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94B6284" w14:textId="77777777" w:rsidR="004000E0" w:rsidRPr="004000E0" w:rsidRDefault="004000E0" w:rsidP="004000E0">
      <w:pPr>
        <w:tabs>
          <w:tab w:val="left" w:pos="2030"/>
        </w:tabs>
        <w:spacing w:line="360" w:lineRule="auto"/>
        <w:jc w:val="center"/>
        <w:rPr>
          <w:rFonts w:eastAsia="Arial Unicode MS"/>
          <w:b/>
          <w:caps/>
          <w:sz w:val="28"/>
          <w:szCs w:val="28"/>
          <w:lang w:eastAsia="en-US"/>
        </w:rPr>
      </w:pPr>
      <w:r w:rsidRPr="004000E0">
        <w:rPr>
          <w:rFonts w:eastAsia="Arial Unicode MS"/>
          <w:b/>
          <w:caps/>
          <w:sz w:val="28"/>
          <w:szCs w:val="28"/>
          <w:lang w:eastAsia="en-US"/>
        </w:rPr>
        <w:t xml:space="preserve">ВІДКРИТИЙ МІЖНАРОДНИЙ УНІВЕРСИТЕТ </w:t>
      </w:r>
    </w:p>
    <w:p w14:paraId="2C0F210B" w14:textId="77777777" w:rsidR="004000E0" w:rsidRPr="004000E0" w:rsidRDefault="004000E0" w:rsidP="004000E0">
      <w:pPr>
        <w:tabs>
          <w:tab w:val="left" w:pos="2030"/>
        </w:tabs>
        <w:spacing w:line="360" w:lineRule="auto"/>
        <w:jc w:val="center"/>
        <w:rPr>
          <w:rFonts w:eastAsia="Arial Unicode MS"/>
          <w:b/>
          <w:caps/>
          <w:sz w:val="28"/>
          <w:szCs w:val="28"/>
          <w:lang w:eastAsia="en-US"/>
        </w:rPr>
      </w:pPr>
      <w:r w:rsidRPr="004000E0">
        <w:rPr>
          <w:rFonts w:eastAsia="Arial Unicode MS"/>
          <w:b/>
          <w:caps/>
          <w:sz w:val="28"/>
          <w:szCs w:val="28"/>
          <w:lang w:eastAsia="en-US"/>
        </w:rPr>
        <w:t>РОЗВИТКУ ЛЮДИНИ «Україна»</w:t>
      </w:r>
    </w:p>
    <w:p w14:paraId="5B737A96" w14:textId="77777777" w:rsidR="004000E0" w:rsidRPr="004000E0" w:rsidRDefault="004000E0" w:rsidP="004000E0">
      <w:pPr>
        <w:tabs>
          <w:tab w:val="left" w:pos="2030"/>
        </w:tabs>
        <w:spacing w:line="360" w:lineRule="auto"/>
        <w:ind w:right="566"/>
        <w:jc w:val="center"/>
        <w:rPr>
          <w:rFonts w:eastAsia="Arial Unicode MS"/>
          <w:b/>
          <w:caps/>
          <w:sz w:val="28"/>
          <w:szCs w:val="28"/>
          <w:lang w:eastAsia="en-US"/>
        </w:rPr>
      </w:pPr>
      <w:r w:rsidRPr="004000E0">
        <w:rPr>
          <w:rFonts w:eastAsia="Arial Unicode MS"/>
          <w:b/>
          <w:sz w:val="28"/>
          <w:szCs w:val="28"/>
          <w:lang w:eastAsia="en-US"/>
        </w:rPr>
        <w:t>Хмельницький інститут соціальних технологій</w:t>
      </w:r>
    </w:p>
    <w:p w14:paraId="12426053" w14:textId="77777777" w:rsidR="00684799" w:rsidRPr="00684799" w:rsidRDefault="00684799" w:rsidP="00684799">
      <w:pPr>
        <w:widowControl w:val="0"/>
        <w:autoSpaceDE w:val="0"/>
        <w:autoSpaceDN w:val="0"/>
        <w:spacing w:line="360" w:lineRule="auto"/>
        <w:ind w:left="3076" w:right="1504" w:hanging="701"/>
        <w:outlineLvl w:val="0"/>
        <w:rPr>
          <w:b/>
          <w:bCs/>
          <w:sz w:val="28"/>
          <w:szCs w:val="28"/>
          <w:lang w:eastAsia="en-US"/>
        </w:rPr>
      </w:pPr>
      <w:r w:rsidRPr="00684799">
        <w:rPr>
          <w:b/>
          <w:bCs/>
          <w:sz w:val="28"/>
          <w:szCs w:val="28"/>
          <w:lang w:eastAsia="en-US"/>
        </w:rPr>
        <w:t>Кафедра</w:t>
      </w:r>
      <w:r w:rsidRPr="00684799">
        <w:rPr>
          <w:b/>
          <w:bCs/>
          <w:spacing w:val="-3"/>
          <w:sz w:val="28"/>
          <w:szCs w:val="28"/>
          <w:lang w:eastAsia="en-US"/>
        </w:rPr>
        <w:t xml:space="preserve"> </w:t>
      </w:r>
      <w:r w:rsidRPr="00684799">
        <w:rPr>
          <w:b/>
          <w:bCs/>
          <w:sz w:val="28"/>
          <w:szCs w:val="28"/>
          <w:lang w:eastAsia="en-US"/>
        </w:rPr>
        <w:t>психології</w:t>
      </w:r>
      <w:r w:rsidRPr="00684799">
        <w:rPr>
          <w:b/>
          <w:bCs/>
          <w:spacing w:val="-4"/>
          <w:sz w:val="28"/>
          <w:szCs w:val="28"/>
          <w:lang w:eastAsia="en-US"/>
        </w:rPr>
        <w:t xml:space="preserve"> </w:t>
      </w:r>
      <w:r w:rsidRPr="00684799">
        <w:rPr>
          <w:b/>
          <w:bCs/>
          <w:sz w:val="28"/>
          <w:szCs w:val="28"/>
          <w:lang w:eastAsia="en-US"/>
        </w:rPr>
        <w:t>та</w:t>
      </w:r>
      <w:r w:rsidRPr="00684799">
        <w:rPr>
          <w:b/>
          <w:bCs/>
          <w:spacing w:val="-5"/>
          <w:sz w:val="28"/>
          <w:szCs w:val="28"/>
          <w:lang w:eastAsia="en-US"/>
        </w:rPr>
        <w:t xml:space="preserve"> </w:t>
      </w:r>
      <w:r w:rsidRPr="00684799">
        <w:rPr>
          <w:b/>
          <w:bCs/>
          <w:sz w:val="28"/>
          <w:szCs w:val="28"/>
          <w:lang w:eastAsia="en-US"/>
        </w:rPr>
        <w:t>соціальної</w:t>
      </w:r>
      <w:r w:rsidRPr="00684799">
        <w:rPr>
          <w:b/>
          <w:bCs/>
          <w:spacing w:val="-4"/>
          <w:sz w:val="28"/>
          <w:szCs w:val="28"/>
          <w:lang w:eastAsia="en-US"/>
        </w:rPr>
        <w:t xml:space="preserve"> </w:t>
      </w:r>
      <w:r w:rsidRPr="00684799">
        <w:rPr>
          <w:b/>
          <w:bCs/>
          <w:sz w:val="28"/>
          <w:szCs w:val="28"/>
          <w:lang w:eastAsia="en-US"/>
        </w:rPr>
        <w:t>роботи</w:t>
      </w:r>
    </w:p>
    <w:p w14:paraId="4C15262D" w14:textId="77777777" w:rsidR="004000E0" w:rsidRPr="004000E0" w:rsidRDefault="004000E0" w:rsidP="004000E0">
      <w:pPr>
        <w:tabs>
          <w:tab w:val="left" w:pos="2030"/>
        </w:tabs>
        <w:ind w:left="5387"/>
        <w:rPr>
          <w:sz w:val="28"/>
          <w:szCs w:val="28"/>
          <w:lang w:eastAsia="en-US"/>
        </w:rPr>
      </w:pPr>
    </w:p>
    <w:p w14:paraId="626675C5" w14:textId="77777777" w:rsidR="004000E0" w:rsidRPr="004000E0" w:rsidRDefault="004000E0" w:rsidP="004000E0">
      <w:pPr>
        <w:tabs>
          <w:tab w:val="left" w:pos="5940"/>
        </w:tabs>
        <w:ind w:left="5387"/>
        <w:rPr>
          <w:rFonts w:eastAsia="Arial Unicode MS"/>
          <w:b/>
          <w:sz w:val="28"/>
          <w:szCs w:val="28"/>
          <w:lang w:eastAsia="en-US"/>
        </w:rPr>
      </w:pPr>
      <w:r w:rsidRPr="004000E0">
        <w:rPr>
          <w:rFonts w:ascii="Arial Unicode MS" w:eastAsia="Arial Unicode MS" w:hAnsi="Arial Unicode MS" w:cs="Arial Unicode MS"/>
          <w:noProof/>
          <w:color w:val="000000"/>
          <w:lang w:val="ru-RU"/>
        </w:rPr>
        <w:drawing>
          <wp:anchor distT="0" distB="0" distL="114300" distR="114300" simplePos="0" relativeHeight="251660288" behindDoc="0" locked="0" layoutInCell="1" allowOverlap="1" wp14:anchorId="20EA2BFC" wp14:editId="52A6230F">
            <wp:simplePos x="0" y="0"/>
            <wp:positionH relativeFrom="margin">
              <wp:posOffset>2124075</wp:posOffset>
            </wp:positionH>
            <wp:positionV relativeFrom="paragraph">
              <wp:posOffset>107315</wp:posOffset>
            </wp:positionV>
            <wp:extent cx="1590244" cy="1583456"/>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clrChange>
                        <a:clrFrom>
                          <a:srgbClr val="FFFFFF"/>
                        </a:clrFrom>
                        <a:clrTo>
                          <a:srgbClr val="FFFFFF">
                            <a:alpha val="0"/>
                          </a:srgbClr>
                        </a:clrTo>
                      </a:clrChange>
                      <a:duotone>
                        <a:prstClr val="black"/>
                        <a:schemeClr val="accent1">
                          <a:tint val="45000"/>
                          <a:satMod val="400000"/>
                        </a:schemeClr>
                      </a:duotone>
                      <a:extLst>
                        <a:ext uri="{28A0092B-C50C-407E-A947-70E740481C1C}">
                          <a14:useLocalDpi xmlns:a14="http://schemas.microsoft.com/office/drawing/2010/main" val="0"/>
                        </a:ext>
                      </a:extLst>
                    </a:blip>
                    <a:srcRect/>
                    <a:stretch>
                      <a:fillRect/>
                    </a:stretch>
                  </pic:blipFill>
                  <pic:spPr bwMode="auto">
                    <a:xfrm>
                      <a:off x="0" y="0"/>
                      <a:ext cx="1590244" cy="1583456"/>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FC0F636" w14:textId="77777777" w:rsidR="004000E0" w:rsidRPr="004000E0" w:rsidRDefault="004000E0" w:rsidP="004000E0">
      <w:pPr>
        <w:tabs>
          <w:tab w:val="left" w:pos="5940"/>
        </w:tabs>
        <w:ind w:left="5387"/>
        <w:rPr>
          <w:rFonts w:eastAsia="Arial Unicode MS"/>
          <w:sz w:val="28"/>
          <w:szCs w:val="28"/>
          <w:lang w:eastAsia="en-US"/>
        </w:rPr>
      </w:pPr>
      <w:r w:rsidRPr="004000E0">
        <w:rPr>
          <w:rFonts w:eastAsia="Arial Unicode MS"/>
          <w:b/>
          <w:sz w:val="28"/>
          <w:szCs w:val="28"/>
          <w:lang w:eastAsia="en-US"/>
        </w:rPr>
        <w:t>ЗАТВЕРДЖУЮ</w:t>
      </w:r>
    </w:p>
    <w:p w14:paraId="78B241D1" w14:textId="77777777" w:rsidR="004000E0" w:rsidRPr="004000E0" w:rsidRDefault="004000E0" w:rsidP="004000E0">
      <w:pPr>
        <w:ind w:left="5387"/>
        <w:rPr>
          <w:rFonts w:eastAsia="Arial Unicode MS"/>
          <w:sz w:val="28"/>
          <w:szCs w:val="28"/>
          <w:lang w:eastAsia="en-US"/>
        </w:rPr>
      </w:pPr>
      <w:r w:rsidRPr="004000E0">
        <w:rPr>
          <w:rFonts w:ascii="Arial Unicode MS" w:eastAsia="Arial Unicode MS" w:hAnsi="Arial Unicode MS" w:cs="Arial Unicode MS"/>
          <w:noProof/>
          <w:color w:val="000000"/>
          <w:lang w:val="ru-RU"/>
        </w:rPr>
        <w:drawing>
          <wp:anchor distT="0" distB="0" distL="114300" distR="114300" simplePos="0" relativeHeight="251659264" behindDoc="0" locked="0" layoutInCell="1" allowOverlap="1" wp14:anchorId="4A9BDF59" wp14:editId="58D43E8F">
            <wp:simplePos x="0" y="0"/>
            <wp:positionH relativeFrom="column">
              <wp:posOffset>3181350</wp:posOffset>
            </wp:positionH>
            <wp:positionV relativeFrom="paragraph">
              <wp:posOffset>288925</wp:posOffset>
            </wp:positionV>
            <wp:extent cx="1562100" cy="885825"/>
            <wp:effectExtent l="0" t="0" r="0" b="9525"/>
            <wp:wrapNone/>
            <wp:docPr id="7" name="Рисунок 7"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4000E0">
        <w:rPr>
          <w:rFonts w:eastAsia="Arial Unicode MS"/>
          <w:sz w:val="28"/>
          <w:szCs w:val="28"/>
          <w:lang w:eastAsia="en-US"/>
        </w:rPr>
        <w:t>Директор Хмельницького інституту соціальних технологій Університету „Україна”</w:t>
      </w:r>
    </w:p>
    <w:p w14:paraId="6993E4B6" w14:textId="77777777" w:rsidR="004000E0" w:rsidRPr="004000E0" w:rsidRDefault="004000E0" w:rsidP="004000E0">
      <w:pPr>
        <w:spacing w:before="120" w:line="360" w:lineRule="auto"/>
        <w:ind w:left="5387"/>
        <w:rPr>
          <w:rFonts w:eastAsia="Arial Unicode MS"/>
          <w:sz w:val="28"/>
          <w:szCs w:val="28"/>
          <w:lang w:eastAsia="en-US"/>
        </w:rPr>
      </w:pPr>
      <w:r w:rsidRPr="004000E0">
        <w:rPr>
          <w:rFonts w:eastAsia="Arial Unicode MS"/>
          <w:sz w:val="28"/>
          <w:szCs w:val="28"/>
          <w:lang w:eastAsia="en-US"/>
        </w:rPr>
        <w:t>____________ М. Є. Чайковський</w:t>
      </w:r>
    </w:p>
    <w:p w14:paraId="69BA08A2" w14:textId="77777777" w:rsidR="004000E0" w:rsidRPr="004000E0" w:rsidRDefault="004000E0" w:rsidP="004000E0">
      <w:pPr>
        <w:spacing w:line="360" w:lineRule="auto"/>
        <w:ind w:left="5387"/>
        <w:rPr>
          <w:color w:val="000000"/>
          <w:sz w:val="28"/>
          <w:szCs w:val="28"/>
          <w:lang w:eastAsia="en-US"/>
        </w:rPr>
      </w:pPr>
      <w:r w:rsidRPr="004000E0">
        <w:rPr>
          <w:color w:val="000000"/>
          <w:sz w:val="28"/>
          <w:szCs w:val="28"/>
          <w:lang w:eastAsia="en-US"/>
        </w:rPr>
        <w:t>„</w:t>
      </w:r>
      <w:r w:rsidRPr="004000E0">
        <w:rPr>
          <w:color w:val="000000"/>
          <w:sz w:val="28"/>
          <w:szCs w:val="28"/>
          <w:u w:val="single"/>
          <w:lang w:eastAsia="en-US"/>
        </w:rPr>
        <w:t>01</w:t>
      </w:r>
      <w:r w:rsidRPr="004000E0">
        <w:rPr>
          <w:color w:val="000000"/>
          <w:sz w:val="28"/>
          <w:szCs w:val="28"/>
          <w:lang w:eastAsia="en-US"/>
        </w:rPr>
        <w:t>”</w:t>
      </w:r>
      <w:r w:rsidRPr="004000E0">
        <w:rPr>
          <w:color w:val="000000"/>
          <w:sz w:val="28"/>
          <w:szCs w:val="28"/>
          <w:u w:val="single"/>
          <w:lang w:eastAsia="en-US"/>
        </w:rPr>
        <w:t xml:space="preserve">           09           </w:t>
      </w:r>
      <w:r w:rsidRPr="004000E0">
        <w:rPr>
          <w:color w:val="000000"/>
          <w:sz w:val="28"/>
          <w:szCs w:val="28"/>
          <w:lang w:eastAsia="en-US"/>
        </w:rPr>
        <w:t>202</w:t>
      </w:r>
      <w:r w:rsidRPr="004000E0">
        <w:rPr>
          <w:color w:val="000000"/>
          <w:sz w:val="28"/>
          <w:szCs w:val="28"/>
          <w:lang w:val="ru-RU" w:eastAsia="en-US"/>
        </w:rPr>
        <w:t>5</w:t>
      </w:r>
      <w:r w:rsidRPr="004000E0">
        <w:rPr>
          <w:color w:val="000000"/>
          <w:sz w:val="28"/>
          <w:szCs w:val="28"/>
          <w:lang w:eastAsia="en-US"/>
        </w:rPr>
        <w:t xml:space="preserve"> р.</w:t>
      </w:r>
    </w:p>
    <w:p w14:paraId="11C75023" w14:textId="77777777" w:rsidR="00AE5165" w:rsidRPr="00B00BCD" w:rsidRDefault="00AE5165" w:rsidP="00AE5165">
      <w:pPr>
        <w:rPr>
          <w:sz w:val="28"/>
          <w:szCs w:val="28"/>
        </w:rPr>
      </w:pPr>
    </w:p>
    <w:p w14:paraId="265A0318" w14:textId="77777777" w:rsidR="00AE5165" w:rsidRPr="00B00BCD" w:rsidRDefault="00AE5165" w:rsidP="00AE5165">
      <w:pPr>
        <w:pStyle w:val="af9"/>
        <w:rPr>
          <w:rFonts w:ascii="Calibri" w:hAnsi="Calibri"/>
        </w:rPr>
      </w:pPr>
    </w:p>
    <w:p w14:paraId="66357049" w14:textId="77777777" w:rsidR="00AE5165" w:rsidRPr="00B00BCD" w:rsidRDefault="00AE5165" w:rsidP="00AE5165">
      <w:pPr>
        <w:pStyle w:val="af9"/>
        <w:rPr>
          <w:rFonts w:ascii="Calibri" w:hAnsi="Calibri"/>
        </w:rPr>
      </w:pPr>
    </w:p>
    <w:p w14:paraId="2B219842" w14:textId="77777777" w:rsidR="00AE5165" w:rsidRPr="00B00BCD" w:rsidRDefault="00AE5165" w:rsidP="00AE5165">
      <w:pPr>
        <w:pStyle w:val="af9"/>
      </w:pPr>
    </w:p>
    <w:p w14:paraId="42DAD97E" w14:textId="77777777" w:rsidR="00AE5165" w:rsidRPr="00B00BCD" w:rsidRDefault="00AE5165" w:rsidP="00AE5165">
      <w:pPr>
        <w:pStyle w:val="af9"/>
      </w:pPr>
    </w:p>
    <w:p w14:paraId="60D6957B" w14:textId="77777777" w:rsidR="00AE5165" w:rsidRPr="00B00BCD" w:rsidRDefault="00AE5165" w:rsidP="00AE5165">
      <w:pPr>
        <w:pStyle w:val="af9"/>
        <w:ind w:right="-284"/>
        <w:jc w:val="center"/>
        <w:rPr>
          <w:b/>
          <w:bCs/>
          <w:sz w:val="32"/>
          <w:szCs w:val="32"/>
        </w:rPr>
      </w:pPr>
      <w:bookmarkStart w:id="0" w:name="_Toc9952414"/>
      <w:r w:rsidRPr="00B00BCD">
        <w:rPr>
          <w:b/>
          <w:bCs/>
          <w:sz w:val="32"/>
          <w:szCs w:val="32"/>
        </w:rPr>
        <w:t>РОБОЧА ПРОГРАМА НАВЧАЛЬНОЇ ДИСЦИПЛІНИ</w:t>
      </w:r>
      <w:bookmarkEnd w:id="0"/>
    </w:p>
    <w:p w14:paraId="2331804E" w14:textId="77777777" w:rsidR="00AE5165" w:rsidRPr="00B00BCD" w:rsidRDefault="00AE5165" w:rsidP="00AE5165">
      <w:pPr>
        <w:ind w:right="-284"/>
        <w:jc w:val="center"/>
        <w:rPr>
          <w:b/>
        </w:rPr>
      </w:pPr>
    </w:p>
    <w:p w14:paraId="3D13E409" w14:textId="022934D4" w:rsidR="00AE5165" w:rsidRPr="00B00BCD" w:rsidRDefault="00AE5165" w:rsidP="002815D8">
      <w:pPr>
        <w:ind w:right="-1"/>
        <w:rPr>
          <w:sz w:val="28"/>
          <w:szCs w:val="28"/>
          <w:u w:val="single"/>
        </w:rPr>
      </w:pPr>
      <w:r w:rsidRPr="00B00BCD">
        <w:rPr>
          <w:u w:val="single"/>
        </w:rPr>
        <w:tab/>
        <w:t>_________________</w:t>
      </w:r>
      <w:r w:rsidR="00E11AD8" w:rsidRPr="00B00BCD">
        <w:rPr>
          <w:b/>
          <w:u w:val="single"/>
        </w:rPr>
        <w:t>ОК</w:t>
      </w:r>
      <w:r w:rsidRPr="00B00BCD">
        <w:rPr>
          <w:b/>
          <w:u w:val="single"/>
        </w:rPr>
        <w:t>_</w:t>
      </w:r>
      <w:r w:rsidR="00A171E8" w:rsidRPr="00B00BCD">
        <w:rPr>
          <w:b/>
          <w:bCs/>
          <w:sz w:val="28"/>
          <w:szCs w:val="28"/>
          <w:u w:val="single"/>
        </w:rPr>
        <w:t>2.</w:t>
      </w:r>
      <w:r w:rsidR="00750B98">
        <w:rPr>
          <w:b/>
          <w:bCs/>
          <w:sz w:val="28"/>
          <w:szCs w:val="28"/>
          <w:u w:val="single"/>
        </w:rPr>
        <w:t>2</w:t>
      </w:r>
      <w:r w:rsidRPr="00B00BCD">
        <w:rPr>
          <w:b/>
          <w:bCs/>
          <w:sz w:val="28"/>
          <w:szCs w:val="28"/>
          <w:u w:val="single"/>
        </w:rPr>
        <w:t>.</w:t>
      </w:r>
      <w:r w:rsidRPr="00B00BCD">
        <w:rPr>
          <w:b/>
          <w:bCs/>
          <w:u w:val="single"/>
        </w:rPr>
        <w:t xml:space="preserve"> </w:t>
      </w:r>
      <w:r w:rsidR="00816E02" w:rsidRPr="00B00BCD">
        <w:rPr>
          <w:b/>
          <w:bCs/>
          <w:sz w:val="28"/>
          <w:szCs w:val="28"/>
          <w:u w:val="single"/>
        </w:rPr>
        <w:t>Історія</w:t>
      </w:r>
      <w:r w:rsidR="00A171E8" w:rsidRPr="00B00BCD">
        <w:rPr>
          <w:b/>
          <w:bCs/>
          <w:sz w:val="28"/>
          <w:szCs w:val="28"/>
          <w:u w:val="single"/>
        </w:rPr>
        <w:t xml:space="preserve"> </w:t>
      </w:r>
      <w:r w:rsidR="004D4573" w:rsidRPr="00B00BCD">
        <w:rPr>
          <w:b/>
          <w:bCs/>
          <w:sz w:val="28"/>
          <w:szCs w:val="28"/>
          <w:u w:val="single"/>
        </w:rPr>
        <w:t>соціальної роботи</w:t>
      </w:r>
      <w:r w:rsidRPr="00B00BCD">
        <w:rPr>
          <w:sz w:val="28"/>
          <w:szCs w:val="28"/>
          <w:u w:val="single"/>
        </w:rPr>
        <w:tab/>
      </w:r>
      <w:r w:rsidR="002815D8" w:rsidRPr="00B00BCD">
        <w:rPr>
          <w:sz w:val="28"/>
          <w:szCs w:val="28"/>
          <w:u w:val="single"/>
        </w:rPr>
        <w:tab/>
      </w:r>
      <w:r w:rsidR="002815D8" w:rsidRPr="00B00BCD">
        <w:rPr>
          <w:sz w:val="28"/>
          <w:szCs w:val="28"/>
          <w:u w:val="single"/>
        </w:rPr>
        <w:tab/>
      </w:r>
    </w:p>
    <w:p w14:paraId="3F2013D9" w14:textId="77777777" w:rsidR="00AE5165" w:rsidRPr="00B00BCD" w:rsidRDefault="00AE5165" w:rsidP="002815D8">
      <w:pPr>
        <w:ind w:right="-1"/>
        <w:jc w:val="center"/>
        <w:rPr>
          <w:sz w:val="16"/>
        </w:rPr>
      </w:pPr>
      <w:r w:rsidRPr="00B00BCD">
        <w:rPr>
          <w:sz w:val="16"/>
        </w:rPr>
        <w:t xml:space="preserve">                         (шифр і назва навчальної дисципліни)</w:t>
      </w:r>
    </w:p>
    <w:p w14:paraId="4CA638DC" w14:textId="070EE190" w:rsidR="00AE5165" w:rsidRPr="00B00BCD" w:rsidRDefault="00AE5165" w:rsidP="002815D8">
      <w:pPr>
        <w:ind w:right="-1"/>
        <w:rPr>
          <w:u w:val="single"/>
        </w:rPr>
      </w:pPr>
      <w:r w:rsidRPr="00B00BCD">
        <w:rPr>
          <w:sz w:val="28"/>
          <w:szCs w:val="28"/>
        </w:rPr>
        <w:t xml:space="preserve">освітня програма </w:t>
      </w:r>
      <w:r w:rsidRPr="00B00BCD">
        <w:rPr>
          <w:u w:val="single"/>
        </w:rPr>
        <w:tab/>
        <w:t xml:space="preserve">        </w:t>
      </w:r>
      <w:r w:rsidRPr="00B00BCD">
        <w:rPr>
          <w:u w:val="single"/>
        </w:rPr>
        <w:tab/>
      </w:r>
      <w:r w:rsidR="00A57F25" w:rsidRPr="00A57F25">
        <w:rPr>
          <w:i/>
          <w:iCs/>
          <w:sz w:val="28"/>
          <w:szCs w:val="28"/>
          <w:u w:val="single"/>
        </w:rPr>
        <w:t>Соціальна робота та консультування</w:t>
      </w:r>
      <w:r w:rsidR="002815D8" w:rsidRPr="00B00BCD">
        <w:rPr>
          <w:sz w:val="28"/>
          <w:szCs w:val="28"/>
          <w:u w:val="single"/>
        </w:rPr>
        <w:tab/>
      </w:r>
      <w:r w:rsidR="002815D8" w:rsidRPr="00B00BCD">
        <w:rPr>
          <w:sz w:val="28"/>
          <w:szCs w:val="28"/>
          <w:u w:val="single"/>
        </w:rPr>
        <w:tab/>
      </w:r>
    </w:p>
    <w:p w14:paraId="1FE01F46" w14:textId="77777777" w:rsidR="00AE5165" w:rsidRPr="00B00BCD" w:rsidRDefault="00AE5165" w:rsidP="002815D8">
      <w:pPr>
        <w:ind w:right="-1"/>
        <w:jc w:val="center"/>
        <w:rPr>
          <w:sz w:val="16"/>
        </w:rPr>
      </w:pPr>
      <w:r w:rsidRPr="00B00BCD">
        <w:rPr>
          <w:sz w:val="16"/>
        </w:rPr>
        <w:t xml:space="preserve">                         (назва освітньої програми)</w:t>
      </w:r>
    </w:p>
    <w:p w14:paraId="741C819D" w14:textId="77777777" w:rsidR="00AE5165" w:rsidRPr="00B00BCD" w:rsidRDefault="00AE5165" w:rsidP="002815D8">
      <w:pPr>
        <w:ind w:right="-1"/>
      </w:pPr>
      <w:r w:rsidRPr="00B00BCD">
        <w:rPr>
          <w:sz w:val="28"/>
          <w:szCs w:val="28"/>
        </w:rPr>
        <w:t xml:space="preserve">освітнього рівня </w:t>
      </w:r>
      <w:r w:rsidRPr="00B00BCD">
        <w:rPr>
          <w:u w:val="single"/>
        </w:rPr>
        <w:tab/>
      </w:r>
      <w:r w:rsidRPr="00B00BCD">
        <w:rPr>
          <w:u w:val="single"/>
        </w:rPr>
        <w:tab/>
      </w:r>
      <w:r w:rsidRPr="00B00BCD">
        <w:rPr>
          <w:u w:val="single"/>
        </w:rPr>
        <w:tab/>
      </w:r>
      <w:r w:rsidRPr="00B00BCD">
        <w:rPr>
          <w:u w:val="single"/>
        </w:rPr>
        <w:tab/>
      </w:r>
      <w:r w:rsidRPr="00B00BCD">
        <w:rPr>
          <w:u w:val="single"/>
        </w:rPr>
        <w:tab/>
      </w:r>
      <w:r w:rsidRPr="00B00BCD">
        <w:rPr>
          <w:sz w:val="28"/>
          <w:szCs w:val="28"/>
          <w:u w:val="single"/>
        </w:rPr>
        <w:t>бакалавр</w:t>
      </w:r>
      <w:r w:rsidRPr="00B00BCD">
        <w:rPr>
          <w:u w:val="single"/>
        </w:rPr>
        <w:tab/>
      </w:r>
      <w:r w:rsidRPr="00B00BCD">
        <w:rPr>
          <w:u w:val="single"/>
        </w:rPr>
        <w:tab/>
      </w:r>
      <w:r w:rsidRPr="00B00BCD">
        <w:rPr>
          <w:u w:val="single"/>
        </w:rPr>
        <w:tab/>
      </w:r>
      <w:r w:rsidRPr="00B00BCD">
        <w:rPr>
          <w:u w:val="single"/>
        </w:rPr>
        <w:tab/>
      </w:r>
      <w:r w:rsidRPr="00B00BCD">
        <w:rPr>
          <w:u w:val="single"/>
        </w:rPr>
        <w:tab/>
      </w:r>
    </w:p>
    <w:p w14:paraId="04A5654A" w14:textId="77777777" w:rsidR="00AE5165" w:rsidRPr="00B00BCD" w:rsidRDefault="00AE5165" w:rsidP="002815D8">
      <w:pPr>
        <w:ind w:right="-1"/>
        <w:jc w:val="center"/>
        <w:rPr>
          <w:sz w:val="16"/>
        </w:rPr>
      </w:pPr>
      <w:r w:rsidRPr="00B00BCD">
        <w:rPr>
          <w:sz w:val="16"/>
        </w:rPr>
        <w:t xml:space="preserve">                             (назва освітнього рівня)</w:t>
      </w:r>
    </w:p>
    <w:p w14:paraId="582B8818" w14:textId="2EF5E5F6" w:rsidR="00AE5165" w:rsidRPr="00B00BCD" w:rsidRDefault="00AE5165" w:rsidP="00A57F25">
      <w:pPr>
        <w:ind w:right="-1"/>
        <w:jc w:val="both"/>
        <w:rPr>
          <w:u w:val="single"/>
        </w:rPr>
      </w:pPr>
      <w:r w:rsidRPr="00B00BCD">
        <w:rPr>
          <w:sz w:val="28"/>
          <w:szCs w:val="28"/>
        </w:rPr>
        <w:t>галузь знань</w:t>
      </w:r>
      <w:r w:rsidRPr="00B00BCD">
        <w:t xml:space="preserve"> _______</w:t>
      </w:r>
      <w:r w:rsidRPr="00B00BCD">
        <w:rPr>
          <w:u w:val="single"/>
        </w:rPr>
        <w:tab/>
      </w:r>
      <w:r w:rsidRPr="00B00BCD">
        <w:rPr>
          <w:u w:val="single"/>
        </w:rPr>
        <w:tab/>
      </w:r>
      <w:bookmarkStart w:id="1" w:name="_Hlk209446271"/>
      <w:r w:rsidR="00A57F25" w:rsidRPr="00A57F25">
        <w:rPr>
          <w:i/>
          <w:iCs/>
          <w:sz w:val="28"/>
          <w:szCs w:val="28"/>
          <w:u w:val="single"/>
        </w:rPr>
        <w:t>С Соціальні науки, журналістика та інформація</w:t>
      </w:r>
      <w:bookmarkEnd w:id="1"/>
    </w:p>
    <w:p w14:paraId="1910F41C" w14:textId="77777777" w:rsidR="00AE5165" w:rsidRPr="00B00BCD" w:rsidRDefault="00AE5165" w:rsidP="002815D8">
      <w:pPr>
        <w:ind w:right="-1"/>
        <w:jc w:val="center"/>
        <w:rPr>
          <w:sz w:val="16"/>
        </w:rPr>
      </w:pPr>
      <w:r w:rsidRPr="00B00BCD">
        <w:rPr>
          <w:sz w:val="16"/>
        </w:rPr>
        <w:t xml:space="preserve">                             (шифр і назва галузі знань)</w:t>
      </w:r>
    </w:p>
    <w:p w14:paraId="3A71A586" w14:textId="302AA05F" w:rsidR="00AE5165" w:rsidRPr="00B00BCD" w:rsidRDefault="00AE5165" w:rsidP="002815D8">
      <w:pPr>
        <w:ind w:right="-1"/>
        <w:rPr>
          <w:u w:val="single"/>
        </w:rPr>
      </w:pPr>
      <w:r w:rsidRPr="00B00BCD">
        <w:rPr>
          <w:sz w:val="28"/>
          <w:szCs w:val="28"/>
        </w:rPr>
        <w:t>Спеціальність(</w:t>
      </w:r>
      <w:proofErr w:type="spellStart"/>
      <w:r w:rsidRPr="00B00BCD">
        <w:rPr>
          <w:sz w:val="28"/>
          <w:szCs w:val="28"/>
        </w:rPr>
        <w:t>ності</w:t>
      </w:r>
      <w:proofErr w:type="spellEnd"/>
      <w:r w:rsidRPr="00B00BCD">
        <w:rPr>
          <w:sz w:val="28"/>
          <w:szCs w:val="28"/>
        </w:rPr>
        <w:t>)</w:t>
      </w:r>
      <w:r w:rsidRPr="00B00BCD">
        <w:t xml:space="preserve"> </w:t>
      </w:r>
      <w:r w:rsidRPr="00B00BCD">
        <w:rPr>
          <w:u w:val="single"/>
        </w:rPr>
        <w:tab/>
      </w:r>
      <w:r w:rsidRPr="00B00BCD">
        <w:rPr>
          <w:sz w:val="28"/>
          <w:szCs w:val="28"/>
          <w:u w:val="single"/>
        </w:rPr>
        <w:tab/>
      </w:r>
      <w:r w:rsidRPr="00B00BCD">
        <w:rPr>
          <w:sz w:val="28"/>
          <w:szCs w:val="28"/>
          <w:u w:val="single"/>
        </w:rPr>
        <w:tab/>
      </w:r>
      <w:bookmarkStart w:id="2" w:name="_Hlk209446295"/>
      <w:r w:rsidR="007C0151" w:rsidRPr="007C0151">
        <w:rPr>
          <w:sz w:val="28"/>
          <w:szCs w:val="28"/>
          <w:u w:val="single"/>
        </w:rPr>
        <w:t>I10 Соціальна робота та консультування</w:t>
      </w:r>
      <w:bookmarkEnd w:id="2"/>
      <w:r w:rsidRPr="00B00BCD">
        <w:rPr>
          <w:sz w:val="28"/>
          <w:szCs w:val="28"/>
          <w:u w:val="single"/>
        </w:rPr>
        <w:tab/>
      </w:r>
    </w:p>
    <w:p w14:paraId="34E7C6DE" w14:textId="77777777" w:rsidR="00AE5165" w:rsidRPr="00B00BCD" w:rsidRDefault="00AE5165" w:rsidP="002815D8">
      <w:pPr>
        <w:ind w:right="-1"/>
        <w:jc w:val="center"/>
        <w:rPr>
          <w:sz w:val="16"/>
        </w:rPr>
      </w:pPr>
      <w:r w:rsidRPr="00B00BCD">
        <w:rPr>
          <w:sz w:val="16"/>
        </w:rPr>
        <w:t xml:space="preserve">                              (шифр і назва спеціальності(</w:t>
      </w:r>
      <w:proofErr w:type="spellStart"/>
      <w:r w:rsidRPr="00B00BCD">
        <w:rPr>
          <w:sz w:val="16"/>
        </w:rPr>
        <w:t>тей</w:t>
      </w:r>
      <w:proofErr w:type="spellEnd"/>
      <w:r w:rsidRPr="00B00BCD">
        <w:rPr>
          <w:sz w:val="16"/>
        </w:rPr>
        <w:t>))</w:t>
      </w:r>
    </w:p>
    <w:p w14:paraId="3AC50D89" w14:textId="77777777" w:rsidR="00AE5165" w:rsidRPr="00B00BCD" w:rsidRDefault="00AE5165" w:rsidP="002815D8">
      <w:pPr>
        <w:ind w:right="-1"/>
        <w:rPr>
          <w:u w:val="single"/>
        </w:rPr>
      </w:pPr>
      <w:r w:rsidRPr="00B00BCD">
        <w:rPr>
          <w:sz w:val="28"/>
          <w:szCs w:val="28"/>
        </w:rPr>
        <w:t>Спеціалізація(ї)</w:t>
      </w:r>
      <w:r w:rsidRPr="00B00BCD">
        <w:t xml:space="preserve"> </w:t>
      </w:r>
      <w:r w:rsidRPr="00B00BCD">
        <w:rPr>
          <w:u w:val="single"/>
        </w:rPr>
        <w:tab/>
      </w:r>
      <w:r w:rsidRPr="00B00BCD">
        <w:rPr>
          <w:u w:val="single"/>
        </w:rPr>
        <w:tab/>
      </w:r>
      <w:r w:rsidRPr="00B00BCD">
        <w:rPr>
          <w:u w:val="single"/>
        </w:rPr>
        <w:tab/>
      </w:r>
      <w:r w:rsidRPr="00B00BCD">
        <w:rPr>
          <w:u w:val="single"/>
        </w:rPr>
        <w:tab/>
      </w:r>
      <w:r w:rsidRPr="00B00BCD">
        <w:rPr>
          <w:u w:val="single"/>
        </w:rPr>
        <w:tab/>
      </w:r>
      <w:r w:rsidRPr="00B00BCD">
        <w:rPr>
          <w:u w:val="single"/>
        </w:rPr>
        <w:tab/>
      </w:r>
      <w:r w:rsidRPr="00B00BCD">
        <w:rPr>
          <w:u w:val="single"/>
        </w:rPr>
        <w:tab/>
      </w:r>
      <w:r w:rsidRPr="00B00BCD">
        <w:rPr>
          <w:u w:val="single"/>
        </w:rPr>
        <w:tab/>
      </w:r>
      <w:r w:rsidRPr="00B00BCD">
        <w:rPr>
          <w:u w:val="single"/>
        </w:rPr>
        <w:tab/>
      </w:r>
      <w:r w:rsidRPr="00B00BCD">
        <w:rPr>
          <w:u w:val="single"/>
        </w:rPr>
        <w:tab/>
      </w:r>
      <w:r w:rsidRPr="00B00BCD">
        <w:rPr>
          <w:u w:val="single"/>
        </w:rPr>
        <w:tab/>
      </w:r>
    </w:p>
    <w:p w14:paraId="34A52746" w14:textId="77777777" w:rsidR="00AE5165" w:rsidRPr="00B00BCD" w:rsidRDefault="00AE5165" w:rsidP="002815D8">
      <w:pPr>
        <w:ind w:right="-1"/>
        <w:jc w:val="center"/>
        <w:rPr>
          <w:sz w:val="16"/>
        </w:rPr>
      </w:pPr>
      <w:r w:rsidRPr="00B00BCD">
        <w:rPr>
          <w:sz w:val="16"/>
        </w:rPr>
        <w:t xml:space="preserve">                              (назва спеціалізації)</w:t>
      </w:r>
    </w:p>
    <w:p w14:paraId="3EE06E7D" w14:textId="77777777" w:rsidR="00AE5165" w:rsidRPr="00B00BCD" w:rsidRDefault="00AE5165" w:rsidP="002815D8">
      <w:pPr>
        <w:ind w:right="-1"/>
        <w:rPr>
          <w:spacing w:val="-8"/>
          <w:sz w:val="28"/>
          <w:szCs w:val="28"/>
        </w:rPr>
      </w:pPr>
      <w:r w:rsidRPr="00B00BCD">
        <w:rPr>
          <w:spacing w:val="-8"/>
          <w:sz w:val="28"/>
          <w:szCs w:val="28"/>
        </w:rPr>
        <w:t>інститут, філія, факультет,</w:t>
      </w:r>
      <w:r w:rsidRPr="00B00BCD">
        <w:rPr>
          <w:spacing w:val="-8"/>
        </w:rPr>
        <w:t xml:space="preserve"> </w:t>
      </w:r>
      <w:r w:rsidRPr="00B00BCD">
        <w:rPr>
          <w:spacing w:val="-8"/>
          <w:sz w:val="28"/>
          <w:szCs w:val="28"/>
        </w:rPr>
        <w:t xml:space="preserve">коледж </w:t>
      </w:r>
      <w:r w:rsidRPr="00B00BCD">
        <w:rPr>
          <w:spacing w:val="-8"/>
          <w:sz w:val="28"/>
          <w:szCs w:val="28"/>
          <w:u w:val="single"/>
        </w:rPr>
        <w:t>Хмельницький інститут соціальних технологій</w:t>
      </w:r>
    </w:p>
    <w:p w14:paraId="42FB84E1" w14:textId="77777777" w:rsidR="00AE5165" w:rsidRPr="00B00BCD" w:rsidRDefault="00AE5165" w:rsidP="002815D8">
      <w:pPr>
        <w:ind w:right="-1"/>
        <w:jc w:val="center"/>
        <w:rPr>
          <w:sz w:val="16"/>
        </w:rPr>
      </w:pPr>
      <w:r w:rsidRPr="00B00BCD">
        <w:rPr>
          <w:sz w:val="16"/>
        </w:rPr>
        <w:t xml:space="preserve">                                                                                 (назва навчально-виховного підрозділу)</w:t>
      </w:r>
    </w:p>
    <w:p w14:paraId="23FB35A0" w14:textId="77777777" w:rsidR="004000E0" w:rsidRPr="004000E0" w:rsidRDefault="004000E0" w:rsidP="002815D8">
      <w:pPr>
        <w:ind w:right="-1"/>
        <w:jc w:val="both"/>
      </w:pPr>
    </w:p>
    <w:p w14:paraId="56A472DA" w14:textId="77777777" w:rsidR="004000E0" w:rsidRPr="004000E0" w:rsidRDefault="004000E0" w:rsidP="004000E0">
      <w:pPr>
        <w:ind w:right="-284"/>
        <w:jc w:val="both"/>
        <w:rPr>
          <w:rFonts w:eastAsia="Arial Unicode MS"/>
          <w:sz w:val="28"/>
          <w:szCs w:val="28"/>
          <w:lang w:eastAsia="en-US"/>
        </w:rPr>
      </w:pPr>
      <w:r w:rsidRPr="004000E0">
        <w:rPr>
          <w:rFonts w:eastAsia="Arial Unicode MS"/>
          <w:sz w:val="28"/>
          <w:szCs w:val="28"/>
          <w:lang w:val="ru-RU" w:eastAsia="en-US"/>
        </w:rPr>
        <w:t xml:space="preserve">Вид </w:t>
      </w:r>
      <w:proofErr w:type="spellStart"/>
      <w:r w:rsidRPr="004000E0">
        <w:rPr>
          <w:rFonts w:eastAsia="Arial Unicode MS"/>
          <w:sz w:val="28"/>
          <w:szCs w:val="28"/>
          <w:lang w:val="ru-RU" w:eastAsia="en-US"/>
        </w:rPr>
        <w:t>дисципліни</w:t>
      </w:r>
      <w:proofErr w:type="spellEnd"/>
      <w:r w:rsidRPr="004000E0">
        <w:rPr>
          <w:rFonts w:eastAsia="Arial Unicode MS"/>
          <w:sz w:val="28"/>
          <w:szCs w:val="28"/>
          <w:lang w:val="ru-RU" w:eastAsia="en-US"/>
        </w:rPr>
        <w:t xml:space="preserve">: </w:t>
      </w:r>
      <w:proofErr w:type="spellStart"/>
      <w:r w:rsidRPr="004000E0">
        <w:rPr>
          <w:rFonts w:eastAsia="Arial Unicode MS"/>
          <w:sz w:val="28"/>
          <w:szCs w:val="28"/>
          <w:u w:val="single"/>
          <w:lang w:val="ru-RU" w:eastAsia="en-US"/>
        </w:rPr>
        <w:t>обов’язкова</w:t>
      </w:r>
      <w:proofErr w:type="spellEnd"/>
    </w:p>
    <w:p w14:paraId="2AB8F929" w14:textId="77777777" w:rsidR="004000E0" w:rsidRDefault="004000E0" w:rsidP="002815D8">
      <w:pPr>
        <w:ind w:right="-1"/>
        <w:jc w:val="both"/>
      </w:pPr>
    </w:p>
    <w:p w14:paraId="462592EA" w14:textId="7744F005" w:rsidR="00AE5165" w:rsidRPr="00B00BCD" w:rsidRDefault="00AE5165" w:rsidP="002815D8">
      <w:pPr>
        <w:ind w:right="-1"/>
        <w:jc w:val="both"/>
        <w:rPr>
          <w:u w:val="single"/>
        </w:rPr>
      </w:pPr>
      <w:r w:rsidRPr="00B00BCD">
        <w:t xml:space="preserve">Обсяг, кредитів: </w:t>
      </w:r>
      <w:r w:rsidRPr="00B00BCD">
        <w:rPr>
          <w:sz w:val="28"/>
          <w:szCs w:val="28"/>
          <w:u w:val="single"/>
        </w:rPr>
        <w:tab/>
      </w:r>
      <w:r w:rsidR="00816E02" w:rsidRPr="00B00BCD">
        <w:rPr>
          <w:sz w:val="28"/>
          <w:szCs w:val="28"/>
          <w:u w:val="single"/>
        </w:rPr>
        <w:t>1</w:t>
      </w:r>
      <w:r w:rsidR="004000E0">
        <w:rPr>
          <w:sz w:val="28"/>
          <w:szCs w:val="28"/>
          <w:u w:val="single"/>
        </w:rPr>
        <w:t>2</w:t>
      </w:r>
      <w:r w:rsidR="004D4573" w:rsidRPr="00B00BCD">
        <w:rPr>
          <w:sz w:val="28"/>
          <w:szCs w:val="28"/>
          <w:u w:val="single"/>
        </w:rPr>
        <w:t>0/</w:t>
      </w:r>
      <w:r w:rsidR="004000E0">
        <w:rPr>
          <w:sz w:val="28"/>
          <w:szCs w:val="28"/>
          <w:u w:val="single"/>
        </w:rPr>
        <w:t>4</w:t>
      </w:r>
    </w:p>
    <w:p w14:paraId="2A81F96B" w14:textId="77777777" w:rsidR="00AE5165" w:rsidRPr="00B00BCD" w:rsidRDefault="00AE5165" w:rsidP="002815D8">
      <w:pPr>
        <w:ind w:right="-1"/>
        <w:jc w:val="both"/>
        <w:rPr>
          <w:sz w:val="28"/>
          <w:szCs w:val="28"/>
        </w:rPr>
      </w:pPr>
      <w:r w:rsidRPr="00B00BCD">
        <w:t xml:space="preserve">Форма підсумкового контролю: </w:t>
      </w:r>
      <w:r w:rsidR="004D4573" w:rsidRPr="00B00BCD">
        <w:rPr>
          <w:sz w:val="28"/>
          <w:szCs w:val="28"/>
          <w:u w:val="single"/>
        </w:rPr>
        <w:t>екзамен</w:t>
      </w:r>
    </w:p>
    <w:p w14:paraId="760AA834" w14:textId="31B25E49" w:rsidR="00AE5165" w:rsidRDefault="00AE5165" w:rsidP="00AE5165">
      <w:pPr>
        <w:jc w:val="both"/>
      </w:pPr>
    </w:p>
    <w:p w14:paraId="22D7F35C" w14:textId="519FC5EC" w:rsidR="004000E0" w:rsidRDefault="004000E0" w:rsidP="00AE5165">
      <w:pPr>
        <w:jc w:val="both"/>
      </w:pPr>
    </w:p>
    <w:p w14:paraId="7978BCBB" w14:textId="27ED5582" w:rsidR="004000E0" w:rsidRDefault="004000E0" w:rsidP="00AE5165">
      <w:pPr>
        <w:jc w:val="both"/>
      </w:pPr>
    </w:p>
    <w:p w14:paraId="56F63491" w14:textId="3E4B7E6F" w:rsidR="004000E0" w:rsidRDefault="004000E0" w:rsidP="00AE5165">
      <w:pPr>
        <w:jc w:val="both"/>
      </w:pPr>
    </w:p>
    <w:p w14:paraId="713E4768" w14:textId="7D464DE0" w:rsidR="004000E0" w:rsidRDefault="004000E0" w:rsidP="00AE5165">
      <w:pPr>
        <w:jc w:val="both"/>
      </w:pPr>
    </w:p>
    <w:p w14:paraId="0D267633" w14:textId="77777777" w:rsidR="004000E0" w:rsidRPr="00B00BCD" w:rsidRDefault="004000E0" w:rsidP="00AE5165">
      <w:pPr>
        <w:jc w:val="both"/>
      </w:pPr>
    </w:p>
    <w:p w14:paraId="11E3D45F" w14:textId="77777777" w:rsidR="00AE5165" w:rsidRPr="00B00BCD" w:rsidRDefault="00AE5165" w:rsidP="00AE5165">
      <w:pPr>
        <w:jc w:val="both"/>
      </w:pPr>
    </w:p>
    <w:p w14:paraId="6C56EF31" w14:textId="77777777" w:rsidR="00AE5165" w:rsidRPr="00B00BCD" w:rsidRDefault="00AE5165" w:rsidP="00AE5165">
      <w:pPr>
        <w:jc w:val="both"/>
      </w:pPr>
    </w:p>
    <w:p w14:paraId="5E230ADB" w14:textId="77777777" w:rsidR="00AE5165" w:rsidRPr="00B00BCD" w:rsidRDefault="00AE5165" w:rsidP="00AE5165">
      <w:pPr>
        <w:jc w:val="both"/>
      </w:pPr>
    </w:p>
    <w:p w14:paraId="01646EAB" w14:textId="3B04FCB0" w:rsidR="00AE5165" w:rsidRPr="00B00BCD" w:rsidRDefault="00AE5165" w:rsidP="00AE5165">
      <w:pPr>
        <w:jc w:val="center"/>
        <w:rPr>
          <w:b/>
          <w:sz w:val="28"/>
          <w:szCs w:val="28"/>
        </w:rPr>
      </w:pPr>
      <w:r w:rsidRPr="00B00BCD">
        <w:rPr>
          <w:b/>
          <w:sz w:val="28"/>
          <w:szCs w:val="28"/>
        </w:rPr>
        <w:t>Хмельницький 20</w:t>
      </w:r>
      <w:r w:rsidR="00B5797F" w:rsidRPr="00B00BCD">
        <w:rPr>
          <w:b/>
          <w:sz w:val="28"/>
          <w:szCs w:val="28"/>
          <w:lang w:val="ru-RU"/>
        </w:rPr>
        <w:t>2</w:t>
      </w:r>
      <w:r w:rsidR="004000E0">
        <w:rPr>
          <w:b/>
          <w:sz w:val="28"/>
          <w:szCs w:val="28"/>
          <w:lang w:val="ru-RU"/>
        </w:rPr>
        <w:t>5</w:t>
      </w:r>
      <w:r w:rsidRPr="00B00BCD">
        <w:rPr>
          <w:b/>
          <w:sz w:val="28"/>
          <w:szCs w:val="28"/>
        </w:rPr>
        <w:t xml:space="preserve"> рік</w:t>
      </w:r>
    </w:p>
    <w:p w14:paraId="04F65A4F" w14:textId="77777777" w:rsidR="00AE5165" w:rsidRPr="00B00BCD" w:rsidRDefault="00AE5165" w:rsidP="00AE5165">
      <w:pPr>
        <w:jc w:val="center"/>
        <w:rPr>
          <w:b/>
          <w:bCs/>
          <w:sz w:val="28"/>
          <w:szCs w:val="28"/>
          <w:highlight w:val="yellow"/>
        </w:rPr>
      </w:pPr>
    </w:p>
    <w:p w14:paraId="79F3476A" w14:textId="16FC02B9" w:rsidR="00ED611F" w:rsidRPr="00B00BCD" w:rsidRDefault="00ED611F" w:rsidP="00ED611F">
      <w:pPr>
        <w:rPr>
          <w:rFonts w:eastAsia="Arial Unicode MS"/>
          <w:sz w:val="28"/>
          <w:szCs w:val="28"/>
          <w:lang w:eastAsia="en-US"/>
        </w:rPr>
      </w:pPr>
      <w:r w:rsidRPr="00B00BCD">
        <w:rPr>
          <w:rFonts w:eastAsia="Arial Unicode MS"/>
          <w:b/>
          <w:sz w:val="28"/>
          <w:szCs w:val="28"/>
          <w:lang w:eastAsia="en-US"/>
        </w:rPr>
        <w:t xml:space="preserve">Робоча програма </w:t>
      </w:r>
      <w:r w:rsidR="007A2FB5">
        <w:rPr>
          <w:rFonts w:eastAsia="Arial Unicode MS"/>
          <w:b/>
          <w:sz w:val="28"/>
          <w:szCs w:val="28"/>
          <w:lang w:eastAsia="en-US"/>
        </w:rPr>
        <w:t>начальної дисципліни</w:t>
      </w:r>
      <w:r w:rsidRPr="00B00BCD">
        <w:rPr>
          <w:rFonts w:eastAsia="Arial Unicode MS"/>
          <w:sz w:val="28"/>
          <w:szCs w:val="28"/>
          <w:lang w:eastAsia="en-US"/>
        </w:rPr>
        <w:t xml:space="preserve"> </w:t>
      </w:r>
      <w:r w:rsidR="007A2FB5">
        <w:rPr>
          <w:rFonts w:eastAsia="Arial Unicode MS"/>
          <w:sz w:val="28"/>
          <w:szCs w:val="28"/>
          <w:lang w:eastAsia="en-US"/>
        </w:rPr>
        <w:t xml:space="preserve"> «</w:t>
      </w:r>
      <w:r w:rsidR="001B5F50" w:rsidRPr="00B00BCD">
        <w:rPr>
          <w:rFonts w:eastAsia="Arial Unicode MS"/>
          <w:sz w:val="28"/>
          <w:szCs w:val="28"/>
          <w:u w:val="single"/>
          <w:lang w:eastAsia="en-US"/>
        </w:rPr>
        <w:t>Історія</w:t>
      </w:r>
      <w:r w:rsidR="00D94C49" w:rsidRPr="00B00BCD">
        <w:rPr>
          <w:rFonts w:eastAsia="Arial Unicode MS"/>
          <w:sz w:val="28"/>
          <w:szCs w:val="28"/>
          <w:u w:val="single"/>
          <w:lang w:eastAsia="en-US"/>
        </w:rPr>
        <w:t xml:space="preserve"> соціальної роботи</w:t>
      </w:r>
      <w:r w:rsidR="007A2FB5">
        <w:rPr>
          <w:rFonts w:eastAsia="Arial Unicode MS"/>
          <w:sz w:val="28"/>
          <w:szCs w:val="28"/>
          <w:u w:val="single"/>
          <w:lang w:eastAsia="en-US"/>
        </w:rPr>
        <w:t>»</w:t>
      </w:r>
      <w:r w:rsidR="00D94C49" w:rsidRPr="00B00BCD">
        <w:rPr>
          <w:rFonts w:eastAsia="Arial Unicode MS"/>
          <w:sz w:val="28"/>
          <w:szCs w:val="28"/>
          <w:u w:val="single"/>
          <w:lang w:eastAsia="en-US"/>
        </w:rPr>
        <w:tab/>
      </w:r>
    </w:p>
    <w:p w14:paraId="0507941F" w14:textId="77777777" w:rsidR="00ED611F" w:rsidRPr="00B00BCD" w:rsidRDefault="00BA327C" w:rsidP="00ED611F">
      <w:pPr>
        <w:jc w:val="center"/>
        <w:rPr>
          <w:rFonts w:eastAsia="Arial Unicode MS"/>
          <w:sz w:val="20"/>
          <w:szCs w:val="20"/>
          <w:lang w:eastAsia="en-US"/>
        </w:rPr>
      </w:pPr>
      <w:r w:rsidRPr="00B00BCD">
        <w:rPr>
          <w:rFonts w:eastAsia="Arial Unicode MS"/>
          <w:sz w:val="20"/>
          <w:szCs w:val="20"/>
          <w:lang w:eastAsia="en-US"/>
        </w:rPr>
        <w:t xml:space="preserve">                  </w:t>
      </w:r>
      <w:r w:rsidR="00ED611F" w:rsidRPr="00B00BCD">
        <w:rPr>
          <w:rFonts w:eastAsia="Arial Unicode MS"/>
          <w:sz w:val="20"/>
          <w:szCs w:val="20"/>
          <w:lang w:eastAsia="en-US"/>
        </w:rPr>
        <w:t>(назва навчальної дисципліни)</w:t>
      </w:r>
    </w:p>
    <w:p w14:paraId="0ECA1EFD" w14:textId="77777777" w:rsidR="00ED611F" w:rsidRPr="00B00BCD" w:rsidRDefault="00ED611F" w:rsidP="00ED611F">
      <w:pPr>
        <w:jc w:val="both"/>
        <w:rPr>
          <w:rFonts w:eastAsia="Arial Unicode MS"/>
          <w:sz w:val="28"/>
          <w:szCs w:val="28"/>
          <w:lang w:eastAsia="en-US"/>
        </w:rPr>
      </w:pPr>
    </w:p>
    <w:p w14:paraId="7B138C73" w14:textId="60DA2AC5" w:rsidR="00ED611F" w:rsidRPr="00B00BCD" w:rsidRDefault="00ED611F" w:rsidP="00ED611F">
      <w:pPr>
        <w:jc w:val="both"/>
        <w:rPr>
          <w:rFonts w:eastAsia="Arial Unicode MS"/>
          <w:sz w:val="28"/>
          <w:szCs w:val="28"/>
          <w:lang w:eastAsia="en-US"/>
        </w:rPr>
      </w:pPr>
      <w:r w:rsidRPr="00B00BCD">
        <w:rPr>
          <w:rFonts w:eastAsia="Arial Unicode MS"/>
          <w:sz w:val="28"/>
          <w:szCs w:val="28"/>
          <w:lang w:eastAsia="en-US"/>
        </w:rPr>
        <w:t xml:space="preserve">для </w:t>
      </w:r>
      <w:r w:rsidR="007A2FB5">
        <w:rPr>
          <w:rFonts w:eastAsia="Arial Unicode MS"/>
          <w:sz w:val="28"/>
          <w:szCs w:val="28"/>
          <w:lang w:eastAsia="en-US"/>
        </w:rPr>
        <w:t>з</w:t>
      </w:r>
      <w:r w:rsidR="00BF37A5">
        <w:rPr>
          <w:rFonts w:eastAsia="Arial Unicode MS"/>
          <w:sz w:val="28"/>
          <w:szCs w:val="28"/>
          <w:lang w:eastAsia="en-US"/>
        </w:rPr>
        <w:t xml:space="preserve">добувачів освіти </w:t>
      </w:r>
      <w:r w:rsidRPr="00B00BCD">
        <w:rPr>
          <w:rFonts w:eastAsia="Arial Unicode MS"/>
          <w:sz w:val="28"/>
          <w:szCs w:val="28"/>
          <w:lang w:eastAsia="en-US"/>
        </w:rPr>
        <w:t xml:space="preserve">за галуззю знань </w:t>
      </w:r>
      <w:r w:rsidR="00A57F25" w:rsidRPr="00A57F25">
        <w:rPr>
          <w:rFonts w:eastAsia="Arial Unicode MS"/>
          <w:i/>
          <w:iCs/>
          <w:sz w:val="28"/>
          <w:szCs w:val="28"/>
          <w:u w:val="single"/>
          <w:lang w:eastAsia="en-US"/>
        </w:rPr>
        <w:t>С Соціальні науки, журналістика та інформація</w:t>
      </w:r>
      <w:r w:rsidR="00BA327C" w:rsidRPr="00B00BCD">
        <w:rPr>
          <w:rFonts w:eastAsia="Arial Unicode MS"/>
          <w:sz w:val="28"/>
          <w:szCs w:val="28"/>
          <w:u w:val="single"/>
          <w:lang w:eastAsia="en-US"/>
        </w:rPr>
        <w:tab/>
      </w:r>
      <w:r w:rsidR="00BA327C" w:rsidRPr="00B00BCD">
        <w:rPr>
          <w:rFonts w:eastAsia="Arial Unicode MS"/>
          <w:sz w:val="28"/>
          <w:szCs w:val="28"/>
          <w:u w:val="single"/>
          <w:lang w:eastAsia="en-US"/>
        </w:rPr>
        <w:tab/>
      </w:r>
      <w:r w:rsidR="00BA327C" w:rsidRPr="00B00BCD">
        <w:rPr>
          <w:rFonts w:eastAsia="Arial Unicode MS"/>
          <w:sz w:val="28"/>
          <w:szCs w:val="28"/>
          <w:u w:val="single"/>
          <w:lang w:eastAsia="en-US"/>
        </w:rPr>
        <w:tab/>
      </w:r>
    </w:p>
    <w:p w14:paraId="38000EFD" w14:textId="1A71CF97" w:rsidR="00ED611F" w:rsidRPr="00B00BCD" w:rsidRDefault="00ED611F" w:rsidP="00ED611F">
      <w:pPr>
        <w:jc w:val="both"/>
        <w:rPr>
          <w:rFonts w:eastAsia="Arial Unicode MS"/>
          <w:sz w:val="28"/>
          <w:szCs w:val="28"/>
          <w:lang w:eastAsia="en-US"/>
        </w:rPr>
      </w:pPr>
      <w:r w:rsidRPr="00B00BCD">
        <w:rPr>
          <w:rFonts w:eastAsia="Arial Unicode MS"/>
          <w:sz w:val="28"/>
          <w:szCs w:val="28"/>
          <w:lang w:eastAsia="en-US"/>
        </w:rPr>
        <w:t>спеціальністю</w:t>
      </w:r>
      <w:r w:rsidRPr="00B00BCD">
        <w:rPr>
          <w:rFonts w:eastAsia="Arial Unicode MS"/>
          <w:sz w:val="28"/>
          <w:szCs w:val="28"/>
          <w:u w:val="single"/>
          <w:lang w:eastAsia="en-US"/>
        </w:rPr>
        <w:t xml:space="preserve"> </w:t>
      </w:r>
      <w:r w:rsidR="00A57F25" w:rsidRPr="00A57F25">
        <w:rPr>
          <w:rFonts w:eastAsia="Arial Unicode MS"/>
          <w:sz w:val="28"/>
          <w:szCs w:val="28"/>
          <w:u w:val="single"/>
          <w:lang w:eastAsia="en-US"/>
        </w:rPr>
        <w:t>I10 Соціальна робота та консультування</w:t>
      </w:r>
      <w:r w:rsidRPr="00B00BCD">
        <w:rPr>
          <w:rFonts w:eastAsia="Arial Unicode MS"/>
          <w:sz w:val="28"/>
          <w:szCs w:val="28"/>
          <w:u w:val="single"/>
          <w:lang w:eastAsia="en-US"/>
        </w:rPr>
        <w:tab/>
      </w:r>
      <w:r w:rsidRPr="00B00BCD">
        <w:rPr>
          <w:rFonts w:eastAsia="Arial Unicode MS"/>
          <w:sz w:val="28"/>
          <w:szCs w:val="28"/>
          <w:u w:val="single"/>
          <w:lang w:eastAsia="en-US"/>
        </w:rPr>
        <w:tab/>
      </w:r>
      <w:r w:rsidRPr="00B00BCD">
        <w:rPr>
          <w:rFonts w:eastAsia="Arial Unicode MS"/>
          <w:sz w:val="28"/>
          <w:szCs w:val="28"/>
          <w:u w:val="single"/>
          <w:lang w:eastAsia="en-US"/>
        </w:rPr>
        <w:tab/>
      </w:r>
      <w:r w:rsidRPr="00B00BCD">
        <w:rPr>
          <w:rFonts w:eastAsia="Arial Unicode MS"/>
          <w:sz w:val="28"/>
          <w:szCs w:val="28"/>
          <w:u w:val="single"/>
          <w:lang w:eastAsia="en-US"/>
        </w:rPr>
        <w:tab/>
      </w:r>
    </w:p>
    <w:p w14:paraId="754BD972" w14:textId="77777777" w:rsidR="00ED611F" w:rsidRPr="00B00BCD" w:rsidRDefault="00ED611F" w:rsidP="00ED611F">
      <w:pPr>
        <w:jc w:val="both"/>
        <w:rPr>
          <w:rFonts w:eastAsia="Arial Unicode MS"/>
          <w:sz w:val="28"/>
          <w:szCs w:val="28"/>
          <w:lang w:eastAsia="en-US"/>
        </w:rPr>
      </w:pPr>
    </w:p>
    <w:p w14:paraId="79E1ECF0" w14:textId="0333BD66" w:rsidR="00ED611F" w:rsidRPr="00B00BCD" w:rsidRDefault="00750B98" w:rsidP="00ED611F">
      <w:pPr>
        <w:jc w:val="both"/>
        <w:rPr>
          <w:rFonts w:eastAsia="Arial Unicode MS"/>
          <w:sz w:val="28"/>
          <w:szCs w:val="28"/>
          <w:lang w:eastAsia="en-US"/>
        </w:rPr>
      </w:pPr>
      <w:bookmarkStart w:id="3" w:name="_Hlk18094404"/>
      <w:bookmarkStart w:id="4" w:name="_Hlk17829402"/>
      <w:r w:rsidRPr="00B00BCD">
        <w:rPr>
          <w:rFonts w:eastAsia="Arial Unicode MS"/>
          <w:sz w:val="28"/>
          <w:szCs w:val="28"/>
          <w:lang w:eastAsia="en-US"/>
        </w:rPr>
        <w:t>„</w:t>
      </w:r>
      <w:r>
        <w:rPr>
          <w:rFonts w:eastAsia="Arial Unicode MS"/>
          <w:sz w:val="28"/>
          <w:szCs w:val="28"/>
          <w:lang w:eastAsia="en-US"/>
        </w:rPr>
        <w:t>28</w:t>
      </w:r>
      <w:r w:rsidRPr="00B00BCD">
        <w:rPr>
          <w:rFonts w:eastAsia="Arial Unicode MS"/>
          <w:sz w:val="28"/>
          <w:szCs w:val="28"/>
          <w:lang w:eastAsia="en-US"/>
        </w:rPr>
        <w:t xml:space="preserve">” </w:t>
      </w:r>
      <w:r>
        <w:rPr>
          <w:rFonts w:eastAsia="Arial Unicode MS"/>
          <w:sz w:val="28"/>
          <w:szCs w:val="28"/>
          <w:lang w:eastAsia="en-US"/>
        </w:rPr>
        <w:t>серпня</w:t>
      </w:r>
      <w:r w:rsidRPr="00B00BCD">
        <w:rPr>
          <w:rFonts w:eastAsia="Arial Unicode MS"/>
          <w:sz w:val="28"/>
          <w:szCs w:val="28"/>
          <w:lang w:eastAsia="en-US"/>
        </w:rPr>
        <w:t xml:space="preserve"> </w:t>
      </w:r>
      <w:r w:rsidR="00ED611F" w:rsidRPr="00B00BCD">
        <w:rPr>
          <w:rFonts w:eastAsia="Arial Unicode MS"/>
          <w:sz w:val="28"/>
          <w:szCs w:val="28"/>
          <w:lang w:eastAsia="en-US"/>
        </w:rPr>
        <w:t>20</w:t>
      </w:r>
      <w:r w:rsidR="00B5797F" w:rsidRPr="00B00BCD">
        <w:rPr>
          <w:rFonts w:eastAsia="Arial Unicode MS"/>
          <w:sz w:val="28"/>
          <w:szCs w:val="28"/>
          <w:lang w:val="ru-RU" w:eastAsia="en-US"/>
        </w:rPr>
        <w:t>2</w:t>
      </w:r>
      <w:r w:rsidR="004000E0">
        <w:rPr>
          <w:rFonts w:eastAsia="Arial Unicode MS"/>
          <w:sz w:val="28"/>
          <w:szCs w:val="28"/>
          <w:lang w:val="ru-RU" w:eastAsia="en-US"/>
        </w:rPr>
        <w:t>5</w:t>
      </w:r>
      <w:r w:rsidR="00ED611F" w:rsidRPr="00B00BCD">
        <w:rPr>
          <w:rFonts w:eastAsia="Arial Unicode MS"/>
          <w:sz w:val="28"/>
          <w:szCs w:val="28"/>
          <w:lang w:eastAsia="en-US"/>
        </w:rPr>
        <w:t xml:space="preserve"> року</w:t>
      </w:r>
      <w:bookmarkEnd w:id="3"/>
      <w:r w:rsidR="00ED611F" w:rsidRPr="00B00BCD">
        <w:rPr>
          <w:rFonts w:eastAsia="Arial Unicode MS"/>
          <w:sz w:val="28"/>
          <w:szCs w:val="28"/>
          <w:lang w:eastAsia="en-US"/>
        </w:rPr>
        <w:t xml:space="preserve"> </w:t>
      </w:r>
      <w:bookmarkEnd w:id="4"/>
      <w:r w:rsidR="00ED611F" w:rsidRPr="00B00BCD">
        <w:rPr>
          <w:rFonts w:eastAsia="Arial Unicode MS"/>
          <w:sz w:val="28"/>
          <w:szCs w:val="28"/>
          <w:lang w:eastAsia="en-US"/>
        </w:rPr>
        <w:t xml:space="preserve">– </w:t>
      </w:r>
      <w:r w:rsidR="00867538" w:rsidRPr="009E142A">
        <w:rPr>
          <w:rFonts w:eastAsia="Arial Unicode MS"/>
          <w:sz w:val="28"/>
          <w:szCs w:val="28"/>
          <w:lang w:eastAsia="en-US"/>
        </w:rPr>
        <w:t>3</w:t>
      </w:r>
      <w:r w:rsidR="009E142A" w:rsidRPr="009E142A">
        <w:rPr>
          <w:rFonts w:eastAsia="Arial Unicode MS"/>
          <w:sz w:val="28"/>
          <w:szCs w:val="28"/>
          <w:lang w:eastAsia="en-US"/>
        </w:rPr>
        <w:t>4</w:t>
      </w:r>
      <w:r w:rsidR="00ED611F" w:rsidRPr="009E142A">
        <w:rPr>
          <w:rFonts w:eastAsia="Arial Unicode MS"/>
          <w:sz w:val="28"/>
          <w:szCs w:val="28"/>
          <w:lang w:eastAsia="en-US"/>
        </w:rPr>
        <w:t xml:space="preserve"> с.</w:t>
      </w:r>
    </w:p>
    <w:p w14:paraId="6B4B9D35" w14:textId="77777777" w:rsidR="00ED611F" w:rsidRPr="00B00BCD" w:rsidRDefault="00ED611F" w:rsidP="00ED611F">
      <w:pPr>
        <w:jc w:val="both"/>
        <w:rPr>
          <w:rFonts w:eastAsia="Arial Unicode MS"/>
          <w:sz w:val="28"/>
          <w:szCs w:val="28"/>
          <w:lang w:eastAsia="en-US"/>
        </w:rPr>
      </w:pPr>
    </w:p>
    <w:p w14:paraId="4EDAFB5B" w14:textId="77777777" w:rsidR="00ED611F" w:rsidRPr="00B00BCD" w:rsidRDefault="00ED611F" w:rsidP="00ED611F">
      <w:pPr>
        <w:jc w:val="both"/>
        <w:rPr>
          <w:rFonts w:eastAsia="Arial Unicode MS"/>
          <w:sz w:val="28"/>
          <w:szCs w:val="28"/>
          <w:lang w:eastAsia="en-US"/>
        </w:rPr>
      </w:pPr>
    </w:p>
    <w:p w14:paraId="41E9AAB3" w14:textId="77777777" w:rsidR="00ED611F" w:rsidRPr="00B00BCD" w:rsidRDefault="00ED611F" w:rsidP="00ED611F">
      <w:pPr>
        <w:jc w:val="both"/>
        <w:rPr>
          <w:rFonts w:eastAsia="Arial Unicode MS"/>
          <w:b/>
          <w:bCs/>
          <w:sz w:val="28"/>
          <w:szCs w:val="28"/>
          <w:lang w:eastAsia="en-US"/>
        </w:rPr>
      </w:pPr>
      <w:r w:rsidRPr="00B00BCD">
        <w:rPr>
          <w:rFonts w:eastAsia="Arial Unicode MS"/>
          <w:b/>
          <w:bCs/>
          <w:sz w:val="28"/>
          <w:szCs w:val="28"/>
          <w:lang w:eastAsia="en-US"/>
        </w:rPr>
        <w:t xml:space="preserve">Розробники: </w:t>
      </w:r>
      <w:r w:rsidRPr="00B00BCD">
        <w:rPr>
          <w:rFonts w:eastAsia="Arial Unicode MS"/>
          <w:b/>
          <w:bCs/>
          <w:sz w:val="28"/>
          <w:szCs w:val="28"/>
          <w:lang w:eastAsia="en-US"/>
        </w:rPr>
        <w:tab/>
      </w:r>
      <w:bookmarkStart w:id="5" w:name="_Hlk17801205"/>
    </w:p>
    <w:p w14:paraId="3C466A4C" w14:textId="77777777" w:rsidR="00ED611F" w:rsidRPr="00B00BCD" w:rsidRDefault="00ED611F" w:rsidP="00ED611F">
      <w:pPr>
        <w:tabs>
          <w:tab w:val="left" w:pos="6804"/>
        </w:tabs>
        <w:jc w:val="both"/>
        <w:rPr>
          <w:rFonts w:eastAsia="Arial Unicode MS"/>
          <w:sz w:val="28"/>
          <w:szCs w:val="28"/>
          <w:u w:val="single"/>
          <w:lang w:eastAsia="en-US"/>
        </w:rPr>
      </w:pPr>
      <w:bookmarkStart w:id="6" w:name="_Hlk20407007"/>
      <w:r w:rsidRPr="00B00BCD">
        <w:rPr>
          <w:rFonts w:eastAsia="Arial Unicode MS"/>
          <w:b/>
          <w:bCs/>
          <w:sz w:val="28"/>
          <w:szCs w:val="28"/>
          <w:u w:val="single"/>
          <w:lang w:eastAsia="en-US"/>
        </w:rPr>
        <w:t>Корабльова Олена Олександрівна</w:t>
      </w:r>
      <w:r w:rsidRPr="00B00BCD">
        <w:rPr>
          <w:rFonts w:eastAsia="Arial Unicode MS"/>
          <w:sz w:val="28"/>
          <w:szCs w:val="28"/>
          <w:u w:val="single"/>
          <w:lang w:eastAsia="en-US"/>
        </w:rPr>
        <w:t xml:space="preserve"> – старший викладач кафедри психології та соціальної роботи Хмельницького інституту соціальних технологій</w:t>
      </w:r>
      <w:bookmarkEnd w:id="6"/>
      <w:r w:rsidRPr="00B00BCD">
        <w:rPr>
          <w:rFonts w:eastAsia="Arial Unicode MS"/>
          <w:sz w:val="28"/>
          <w:szCs w:val="28"/>
          <w:u w:val="single"/>
          <w:lang w:eastAsia="en-US"/>
        </w:rPr>
        <w:tab/>
      </w:r>
      <w:r w:rsidRPr="00B00BCD">
        <w:rPr>
          <w:rFonts w:eastAsia="Arial Unicode MS"/>
          <w:sz w:val="28"/>
          <w:szCs w:val="28"/>
          <w:u w:val="single"/>
          <w:lang w:eastAsia="en-US"/>
        </w:rPr>
        <w:tab/>
      </w:r>
    </w:p>
    <w:bookmarkEnd w:id="5"/>
    <w:p w14:paraId="7468B435" w14:textId="77777777" w:rsidR="00ED611F" w:rsidRPr="00B00BCD" w:rsidRDefault="00ED611F" w:rsidP="00ED611F">
      <w:pPr>
        <w:jc w:val="center"/>
        <w:rPr>
          <w:rFonts w:eastAsia="Arial Unicode MS"/>
          <w:sz w:val="20"/>
          <w:szCs w:val="20"/>
          <w:lang w:eastAsia="en-US"/>
        </w:rPr>
      </w:pPr>
      <w:r w:rsidRPr="00B00BCD">
        <w:rPr>
          <w:rFonts w:eastAsia="Arial Unicode MS"/>
          <w:sz w:val="20"/>
          <w:szCs w:val="20"/>
          <w:lang w:eastAsia="en-US"/>
        </w:rPr>
        <w:t>(вказати авторів, їхні посади, навчально-виховний підрозділ, кафедру, наукові ступені та вчені звання)</w:t>
      </w:r>
    </w:p>
    <w:p w14:paraId="6FD643D8" w14:textId="77777777" w:rsidR="00ED611F" w:rsidRPr="00B00BCD" w:rsidRDefault="00ED611F" w:rsidP="00ED611F">
      <w:pPr>
        <w:jc w:val="both"/>
        <w:rPr>
          <w:rFonts w:eastAsia="Arial Unicode MS"/>
          <w:sz w:val="28"/>
          <w:szCs w:val="28"/>
          <w:lang w:eastAsia="en-US"/>
        </w:rPr>
      </w:pPr>
    </w:p>
    <w:p w14:paraId="09F5B992" w14:textId="77777777" w:rsidR="00ED611F" w:rsidRPr="00B00BCD" w:rsidRDefault="00ED611F" w:rsidP="00ED611F">
      <w:pPr>
        <w:jc w:val="both"/>
        <w:rPr>
          <w:rFonts w:eastAsia="Arial Unicode MS"/>
          <w:b/>
          <w:bCs/>
          <w:sz w:val="28"/>
          <w:szCs w:val="28"/>
          <w:lang w:eastAsia="en-US"/>
        </w:rPr>
      </w:pPr>
      <w:r w:rsidRPr="00B00BCD">
        <w:rPr>
          <w:rFonts w:eastAsia="Arial Unicode MS"/>
          <w:b/>
          <w:bCs/>
          <w:sz w:val="28"/>
          <w:szCs w:val="28"/>
          <w:lang w:eastAsia="en-US"/>
        </w:rPr>
        <w:t xml:space="preserve">Викладачі: </w:t>
      </w:r>
    </w:p>
    <w:p w14:paraId="32DCD282" w14:textId="77777777" w:rsidR="00ED611F" w:rsidRPr="00B00BCD" w:rsidRDefault="00ED611F" w:rsidP="00ED611F">
      <w:pPr>
        <w:pBdr>
          <w:bottom w:val="single" w:sz="12" w:space="31" w:color="auto"/>
        </w:pBdr>
        <w:jc w:val="both"/>
        <w:rPr>
          <w:rFonts w:eastAsia="Arial Unicode MS"/>
          <w:sz w:val="28"/>
          <w:szCs w:val="28"/>
          <w:u w:val="single"/>
          <w:lang w:eastAsia="en-US"/>
        </w:rPr>
      </w:pPr>
      <w:r w:rsidRPr="00B00BCD">
        <w:rPr>
          <w:rFonts w:eastAsia="Arial Unicode MS"/>
          <w:b/>
          <w:bCs/>
          <w:sz w:val="28"/>
          <w:szCs w:val="28"/>
          <w:u w:val="single"/>
          <w:lang w:eastAsia="en-US"/>
        </w:rPr>
        <w:t>Корабльова Олена Олександрівна</w:t>
      </w:r>
      <w:r w:rsidRPr="00B00BCD">
        <w:rPr>
          <w:rFonts w:eastAsia="Arial Unicode MS"/>
          <w:sz w:val="28"/>
          <w:szCs w:val="28"/>
          <w:u w:val="single"/>
          <w:lang w:eastAsia="en-US"/>
        </w:rPr>
        <w:t xml:space="preserve"> – старший викладач кафедри психології та соціальної роботи Хмельницького інституту соціальних технологій</w:t>
      </w:r>
      <w:r w:rsidRPr="00B00BCD">
        <w:rPr>
          <w:rFonts w:eastAsia="Arial Unicode MS"/>
          <w:sz w:val="28"/>
          <w:szCs w:val="28"/>
          <w:u w:val="single"/>
          <w:lang w:eastAsia="en-US"/>
        </w:rPr>
        <w:tab/>
      </w:r>
      <w:r w:rsidRPr="00B00BCD">
        <w:rPr>
          <w:rFonts w:eastAsia="Arial Unicode MS"/>
          <w:sz w:val="28"/>
          <w:szCs w:val="28"/>
          <w:u w:val="single"/>
          <w:lang w:eastAsia="en-US"/>
        </w:rPr>
        <w:tab/>
      </w:r>
    </w:p>
    <w:p w14:paraId="5C848F1B" w14:textId="77777777" w:rsidR="00ED611F" w:rsidRPr="00B00BCD" w:rsidRDefault="00ED611F" w:rsidP="00ED611F">
      <w:pPr>
        <w:pBdr>
          <w:bottom w:val="single" w:sz="12" w:space="31" w:color="auto"/>
        </w:pBdr>
        <w:jc w:val="center"/>
        <w:rPr>
          <w:rFonts w:eastAsia="Arial Unicode MS"/>
          <w:sz w:val="20"/>
          <w:szCs w:val="20"/>
          <w:lang w:eastAsia="en-US"/>
        </w:rPr>
      </w:pPr>
      <w:r w:rsidRPr="00B00BCD">
        <w:rPr>
          <w:rFonts w:eastAsia="Arial Unicode MS"/>
          <w:sz w:val="20"/>
          <w:szCs w:val="20"/>
          <w:lang w:eastAsia="en-US"/>
        </w:rPr>
        <w:t>(вказати всіх викладачів, які працюють за даною програмою, їхні посади, навчально-виховний підрозділ, кафедру, наукові ступені та вчені звання)</w:t>
      </w:r>
    </w:p>
    <w:p w14:paraId="6472DC64" w14:textId="77777777" w:rsidR="00ED611F" w:rsidRPr="00B00BCD" w:rsidRDefault="00ED611F" w:rsidP="00ED611F">
      <w:pPr>
        <w:pBdr>
          <w:bottom w:val="single" w:sz="12" w:space="31" w:color="auto"/>
        </w:pBdr>
        <w:jc w:val="center"/>
        <w:rPr>
          <w:rFonts w:eastAsia="Arial Unicode MS"/>
          <w:sz w:val="28"/>
          <w:szCs w:val="28"/>
          <w:lang w:eastAsia="en-US"/>
        </w:rPr>
      </w:pPr>
    </w:p>
    <w:p w14:paraId="257DE383" w14:textId="56AD1149" w:rsidR="00ED611F" w:rsidRPr="00B00BCD" w:rsidRDefault="00ED611F" w:rsidP="00ED611F">
      <w:pPr>
        <w:pBdr>
          <w:bottom w:val="single" w:sz="12" w:space="31" w:color="auto"/>
        </w:pBdr>
        <w:jc w:val="both"/>
        <w:rPr>
          <w:rFonts w:eastAsia="Arial Unicode MS"/>
          <w:b/>
          <w:bCs/>
          <w:iCs/>
          <w:sz w:val="28"/>
          <w:szCs w:val="28"/>
          <w:lang w:eastAsia="en-US"/>
        </w:rPr>
      </w:pPr>
      <w:r w:rsidRPr="00B00BCD">
        <w:rPr>
          <w:rFonts w:eastAsia="Arial Unicode MS"/>
          <w:b/>
          <w:sz w:val="28"/>
          <w:szCs w:val="28"/>
          <w:lang w:eastAsia="en-US"/>
        </w:rPr>
        <w:t>Робочу програму</w:t>
      </w:r>
      <w:r w:rsidR="000E0492">
        <w:rPr>
          <w:rFonts w:eastAsia="Arial Unicode MS"/>
          <w:b/>
          <w:sz w:val="28"/>
          <w:szCs w:val="28"/>
          <w:lang w:eastAsia="en-US"/>
        </w:rPr>
        <w:t xml:space="preserve"> начальної дисципліни</w:t>
      </w:r>
      <w:r w:rsidRPr="00B00BCD">
        <w:rPr>
          <w:rFonts w:eastAsia="Arial Unicode MS"/>
          <w:b/>
          <w:sz w:val="28"/>
          <w:szCs w:val="28"/>
          <w:lang w:eastAsia="en-US"/>
        </w:rPr>
        <w:t xml:space="preserve"> розглянуто і затверджено на засіданні </w:t>
      </w:r>
      <w:r w:rsidRPr="00B00BCD">
        <w:rPr>
          <w:rFonts w:eastAsia="Arial Unicode MS"/>
          <w:b/>
          <w:bCs/>
          <w:iCs/>
          <w:sz w:val="28"/>
          <w:szCs w:val="28"/>
          <w:lang w:eastAsia="en-US"/>
        </w:rPr>
        <w:t>кафедри психології та соціальної роботи</w:t>
      </w:r>
    </w:p>
    <w:p w14:paraId="698DE3BE" w14:textId="3D30A927" w:rsidR="00ED611F" w:rsidRPr="00B00BCD" w:rsidRDefault="00ED611F" w:rsidP="00ED611F">
      <w:pPr>
        <w:pBdr>
          <w:bottom w:val="single" w:sz="12" w:space="31" w:color="auto"/>
        </w:pBdr>
        <w:jc w:val="both"/>
        <w:rPr>
          <w:rFonts w:eastAsia="Arial Unicode MS"/>
          <w:b/>
          <w:bCs/>
          <w:iCs/>
          <w:sz w:val="28"/>
          <w:szCs w:val="28"/>
          <w:lang w:eastAsia="en-US"/>
        </w:rPr>
      </w:pPr>
    </w:p>
    <w:p w14:paraId="0366D0FC" w14:textId="62E1874E" w:rsidR="00ED611F" w:rsidRPr="00B00BCD" w:rsidRDefault="00A70540" w:rsidP="00ED611F">
      <w:pPr>
        <w:pBdr>
          <w:bottom w:val="single" w:sz="12" w:space="31" w:color="auto"/>
        </w:pBdr>
        <w:jc w:val="both"/>
        <w:rPr>
          <w:rFonts w:eastAsia="Arial Unicode MS"/>
          <w:sz w:val="28"/>
          <w:szCs w:val="28"/>
          <w:lang w:eastAsia="en-US"/>
        </w:rPr>
      </w:pPr>
      <w:r w:rsidRPr="00B00BCD">
        <w:rPr>
          <w:rFonts w:eastAsia="Arial Unicode MS"/>
          <w:noProof/>
          <w:sz w:val="28"/>
          <w:szCs w:val="28"/>
          <w:lang w:val="ru-RU"/>
        </w:rPr>
        <w:drawing>
          <wp:anchor distT="0" distB="0" distL="114300" distR="114300" simplePos="0" relativeHeight="251655168" behindDoc="0" locked="0" layoutInCell="1" allowOverlap="1" wp14:anchorId="161452FA" wp14:editId="4DD7B816">
            <wp:simplePos x="0" y="0"/>
            <wp:positionH relativeFrom="column">
              <wp:posOffset>3665855</wp:posOffset>
            </wp:positionH>
            <wp:positionV relativeFrom="paragraph">
              <wp:posOffset>5945505</wp:posOffset>
            </wp:positionV>
            <wp:extent cx="1025525" cy="1047115"/>
            <wp:effectExtent l="0" t="0" r="3175" b="635"/>
            <wp:wrapNone/>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ED611F" w:rsidRPr="00B00BCD">
        <w:rPr>
          <w:rFonts w:eastAsia="Arial Unicode MS"/>
          <w:sz w:val="28"/>
          <w:szCs w:val="28"/>
          <w:lang w:eastAsia="en-US"/>
        </w:rPr>
        <w:t xml:space="preserve">Протокол від </w:t>
      </w:r>
      <w:r w:rsidR="004000E0" w:rsidRPr="00B00BCD">
        <w:rPr>
          <w:rFonts w:eastAsia="Arial Unicode MS"/>
          <w:sz w:val="28"/>
          <w:szCs w:val="28"/>
          <w:lang w:eastAsia="en-US"/>
        </w:rPr>
        <w:t>„</w:t>
      </w:r>
      <w:r w:rsidR="00750B98">
        <w:rPr>
          <w:rFonts w:eastAsia="Arial Unicode MS"/>
          <w:sz w:val="28"/>
          <w:szCs w:val="28"/>
          <w:lang w:eastAsia="en-US"/>
        </w:rPr>
        <w:t>28</w:t>
      </w:r>
      <w:r w:rsidR="004000E0" w:rsidRPr="00B00BCD">
        <w:rPr>
          <w:rFonts w:eastAsia="Arial Unicode MS"/>
          <w:sz w:val="28"/>
          <w:szCs w:val="28"/>
          <w:lang w:eastAsia="en-US"/>
        </w:rPr>
        <w:t xml:space="preserve">” </w:t>
      </w:r>
      <w:r w:rsidR="00750B98">
        <w:rPr>
          <w:rFonts w:eastAsia="Arial Unicode MS"/>
          <w:sz w:val="28"/>
          <w:szCs w:val="28"/>
          <w:lang w:eastAsia="en-US"/>
        </w:rPr>
        <w:t>серп</w:t>
      </w:r>
      <w:r w:rsidR="004000E0">
        <w:rPr>
          <w:rFonts w:eastAsia="Arial Unicode MS"/>
          <w:sz w:val="28"/>
          <w:szCs w:val="28"/>
          <w:lang w:eastAsia="en-US"/>
        </w:rPr>
        <w:t>ня</w:t>
      </w:r>
      <w:r w:rsidR="004000E0" w:rsidRPr="00B00BCD">
        <w:rPr>
          <w:rFonts w:eastAsia="Arial Unicode MS"/>
          <w:sz w:val="28"/>
          <w:szCs w:val="28"/>
          <w:lang w:eastAsia="en-US"/>
        </w:rPr>
        <w:t xml:space="preserve"> 20</w:t>
      </w:r>
      <w:r w:rsidR="004000E0" w:rsidRPr="00B00BCD">
        <w:rPr>
          <w:rFonts w:eastAsia="Arial Unicode MS"/>
          <w:sz w:val="28"/>
          <w:szCs w:val="28"/>
          <w:lang w:val="ru-RU" w:eastAsia="en-US"/>
        </w:rPr>
        <w:t>2</w:t>
      </w:r>
      <w:r w:rsidR="004000E0">
        <w:rPr>
          <w:rFonts w:eastAsia="Arial Unicode MS"/>
          <w:sz w:val="28"/>
          <w:szCs w:val="28"/>
          <w:lang w:val="ru-RU" w:eastAsia="en-US"/>
        </w:rPr>
        <w:t>5</w:t>
      </w:r>
      <w:r w:rsidR="004000E0" w:rsidRPr="00B00BCD">
        <w:rPr>
          <w:rFonts w:eastAsia="Arial Unicode MS"/>
          <w:sz w:val="28"/>
          <w:szCs w:val="28"/>
          <w:lang w:eastAsia="en-US"/>
        </w:rPr>
        <w:t xml:space="preserve"> року</w:t>
      </w:r>
      <w:r w:rsidR="00D335B4" w:rsidRPr="00B00BCD">
        <w:rPr>
          <w:rFonts w:eastAsia="Arial Unicode MS"/>
          <w:sz w:val="28"/>
          <w:szCs w:val="28"/>
          <w:lang w:eastAsia="en-US"/>
        </w:rPr>
        <w:t xml:space="preserve"> </w:t>
      </w:r>
      <w:r w:rsidR="00ED611F" w:rsidRPr="00B00BCD">
        <w:rPr>
          <w:rFonts w:eastAsia="Arial Unicode MS"/>
          <w:sz w:val="28"/>
          <w:szCs w:val="28"/>
          <w:lang w:eastAsia="en-US"/>
        </w:rPr>
        <w:t>№ 1</w:t>
      </w:r>
    </w:p>
    <w:p w14:paraId="1A6C08AC" w14:textId="77777777" w:rsidR="00ED611F" w:rsidRPr="00B00BCD" w:rsidRDefault="00A70540" w:rsidP="00ED611F">
      <w:pPr>
        <w:pBdr>
          <w:bottom w:val="single" w:sz="12" w:space="31" w:color="auto"/>
        </w:pBdr>
        <w:jc w:val="both"/>
        <w:rPr>
          <w:rFonts w:eastAsia="Arial Unicode MS"/>
          <w:sz w:val="28"/>
          <w:szCs w:val="28"/>
          <w:highlight w:val="yellow"/>
          <w:lang w:eastAsia="en-US"/>
        </w:rPr>
      </w:pPr>
      <w:r w:rsidRPr="00B00BCD">
        <w:rPr>
          <w:rFonts w:eastAsia="Arial Unicode MS"/>
          <w:b/>
          <w:bCs/>
          <w:iCs/>
          <w:noProof/>
          <w:sz w:val="28"/>
          <w:szCs w:val="28"/>
          <w:lang w:val="ru-RU"/>
        </w:rPr>
        <w:drawing>
          <wp:anchor distT="0" distB="0" distL="114300" distR="114300" simplePos="0" relativeHeight="251656192" behindDoc="0" locked="0" layoutInCell="1" allowOverlap="1" wp14:anchorId="72B87D07" wp14:editId="2AA179B8">
            <wp:simplePos x="0" y="0"/>
            <wp:positionH relativeFrom="column">
              <wp:posOffset>2905125</wp:posOffset>
            </wp:positionH>
            <wp:positionV relativeFrom="paragraph">
              <wp:posOffset>99060</wp:posOffset>
            </wp:positionV>
            <wp:extent cx="1025525" cy="1047115"/>
            <wp:effectExtent l="0" t="0" r="3175" b="635"/>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D958002" w14:textId="77777777" w:rsidR="00ED611F" w:rsidRPr="00B00BCD" w:rsidRDefault="00ED611F" w:rsidP="00ED611F">
      <w:pPr>
        <w:pBdr>
          <w:bottom w:val="single" w:sz="12" w:space="31" w:color="auto"/>
        </w:pBdr>
        <w:jc w:val="both"/>
        <w:rPr>
          <w:rFonts w:eastAsia="Arial Unicode MS"/>
          <w:sz w:val="28"/>
          <w:szCs w:val="28"/>
          <w:lang w:eastAsia="en-US"/>
        </w:rPr>
      </w:pPr>
    </w:p>
    <w:p w14:paraId="2B5C982E" w14:textId="627475B3" w:rsidR="00ED611F" w:rsidRPr="00B00BCD" w:rsidRDefault="00ED611F" w:rsidP="00ED611F">
      <w:pPr>
        <w:pBdr>
          <w:bottom w:val="single" w:sz="12" w:space="31" w:color="auto"/>
        </w:pBdr>
        <w:jc w:val="both"/>
        <w:rPr>
          <w:rFonts w:eastAsia="Arial Unicode MS"/>
          <w:sz w:val="28"/>
          <w:szCs w:val="28"/>
          <w:lang w:eastAsia="en-US"/>
        </w:rPr>
      </w:pPr>
      <w:r w:rsidRPr="00B00BCD">
        <w:rPr>
          <w:rFonts w:eastAsia="Arial Unicode MS"/>
          <w:sz w:val="28"/>
          <w:szCs w:val="28"/>
          <w:lang w:eastAsia="en-US"/>
        </w:rPr>
        <w:t xml:space="preserve">Завідувач кафедри </w:t>
      </w:r>
    </w:p>
    <w:p w14:paraId="1A46F32E" w14:textId="77777777" w:rsidR="00ED611F" w:rsidRPr="00B00BCD" w:rsidRDefault="00A70540" w:rsidP="00ED611F">
      <w:pPr>
        <w:pBdr>
          <w:bottom w:val="single" w:sz="12" w:space="31" w:color="auto"/>
        </w:pBdr>
        <w:jc w:val="both"/>
        <w:rPr>
          <w:rFonts w:eastAsia="Arial Unicode MS"/>
          <w:sz w:val="28"/>
          <w:szCs w:val="28"/>
          <w:lang w:eastAsia="en-US"/>
        </w:rPr>
      </w:pPr>
      <w:r w:rsidRPr="00B00BCD">
        <w:rPr>
          <w:rFonts w:eastAsia="Arial Unicode MS"/>
          <w:noProof/>
          <w:sz w:val="28"/>
          <w:szCs w:val="28"/>
          <w:lang w:val="ru-RU"/>
        </w:rPr>
        <w:drawing>
          <wp:anchor distT="0" distB="0" distL="114300" distR="114300" simplePos="0" relativeHeight="251654144" behindDoc="0" locked="0" layoutInCell="1" allowOverlap="1" wp14:anchorId="0FC74B35" wp14:editId="6B9CEF0B">
            <wp:simplePos x="0" y="0"/>
            <wp:positionH relativeFrom="column">
              <wp:posOffset>3665855</wp:posOffset>
            </wp:positionH>
            <wp:positionV relativeFrom="paragraph">
              <wp:posOffset>5945505</wp:posOffset>
            </wp:positionV>
            <wp:extent cx="1025525" cy="1047115"/>
            <wp:effectExtent l="0" t="0" r="3175" b="635"/>
            <wp:wrapNone/>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00ED611F" w:rsidRPr="00B00BCD">
        <w:rPr>
          <w:rFonts w:eastAsia="Arial Unicode MS"/>
          <w:sz w:val="28"/>
          <w:szCs w:val="28"/>
          <w:lang w:eastAsia="en-US"/>
        </w:rPr>
        <w:t xml:space="preserve">психології та соціальної роботи </w:t>
      </w:r>
      <w:r w:rsidR="00ED611F" w:rsidRPr="00B00BCD">
        <w:rPr>
          <w:rFonts w:eastAsia="Arial Unicode MS"/>
          <w:sz w:val="28"/>
          <w:szCs w:val="28"/>
          <w:lang w:eastAsia="en-US"/>
        </w:rPr>
        <w:tab/>
        <w:t xml:space="preserve">_____________ </w:t>
      </w:r>
      <w:r w:rsidR="00ED611F" w:rsidRPr="00B00BCD">
        <w:rPr>
          <w:rFonts w:eastAsia="Arial Unicode MS"/>
          <w:sz w:val="28"/>
          <w:szCs w:val="28"/>
          <w:lang w:eastAsia="en-US"/>
        </w:rPr>
        <w:tab/>
        <w:t>С. М. Кондратюк</w:t>
      </w:r>
    </w:p>
    <w:p w14:paraId="2EEBF6B7" w14:textId="77777777" w:rsidR="00ED611F" w:rsidRPr="00B00BCD" w:rsidRDefault="00ED611F" w:rsidP="00ED611F">
      <w:pPr>
        <w:pBdr>
          <w:bottom w:val="single" w:sz="12" w:space="31" w:color="auto"/>
        </w:pBdr>
        <w:jc w:val="both"/>
        <w:rPr>
          <w:rFonts w:eastAsia="Arial Unicode MS"/>
          <w:sz w:val="20"/>
          <w:szCs w:val="20"/>
          <w:lang w:eastAsia="en-US"/>
        </w:rPr>
      </w:pPr>
      <w:r w:rsidRPr="00B00BCD">
        <w:rPr>
          <w:rFonts w:eastAsia="Arial Unicode MS"/>
          <w:sz w:val="20"/>
          <w:szCs w:val="20"/>
          <w:lang w:eastAsia="en-US"/>
        </w:rPr>
        <w:t xml:space="preserve">                                                                                              (підпис)                    (прізвище та ініціали)</w:t>
      </w:r>
    </w:p>
    <w:p w14:paraId="2D649D81" w14:textId="77777777" w:rsidR="00ED611F" w:rsidRPr="00B00BCD" w:rsidRDefault="00ED611F" w:rsidP="00ED611F">
      <w:pPr>
        <w:pBdr>
          <w:bottom w:val="single" w:sz="12" w:space="31" w:color="auto"/>
        </w:pBdr>
        <w:jc w:val="both"/>
        <w:rPr>
          <w:rFonts w:eastAsia="Arial Unicode MS"/>
          <w:sz w:val="20"/>
          <w:szCs w:val="20"/>
          <w:lang w:eastAsia="en-US"/>
        </w:rPr>
      </w:pPr>
    </w:p>
    <w:p w14:paraId="07FB1B3C" w14:textId="2ECAB600" w:rsidR="00ED611F" w:rsidRPr="00B00BCD" w:rsidRDefault="00ED611F" w:rsidP="00ED611F">
      <w:pPr>
        <w:pBdr>
          <w:bottom w:val="single" w:sz="12" w:space="31" w:color="auto"/>
        </w:pBdr>
        <w:jc w:val="both"/>
        <w:rPr>
          <w:rFonts w:eastAsia="Arial Unicode MS"/>
          <w:sz w:val="20"/>
          <w:szCs w:val="20"/>
          <w:lang w:eastAsia="en-US"/>
        </w:rPr>
      </w:pPr>
      <w:r w:rsidRPr="00B00BCD">
        <w:rPr>
          <w:rFonts w:eastAsia="Arial Unicode MS"/>
          <w:sz w:val="28"/>
          <w:szCs w:val="28"/>
          <w:lang w:eastAsia="en-US"/>
        </w:rPr>
        <w:t xml:space="preserve">Робочу програму </w:t>
      </w:r>
      <w:r w:rsidR="00D01143">
        <w:rPr>
          <w:rFonts w:eastAsia="Arial Unicode MS"/>
          <w:sz w:val="28"/>
          <w:szCs w:val="28"/>
          <w:lang w:eastAsia="en-US"/>
        </w:rPr>
        <w:t xml:space="preserve">навчальної дисципліни </w:t>
      </w:r>
      <w:r w:rsidRPr="00B00BCD">
        <w:rPr>
          <w:rFonts w:eastAsia="Arial Unicode MS"/>
          <w:sz w:val="28"/>
          <w:szCs w:val="28"/>
          <w:lang w:eastAsia="en-US"/>
        </w:rPr>
        <w:t>погоджено з гарантом освітньо-професійної програми</w:t>
      </w:r>
      <w:r w:rsidRPr="00E26EA3">
        <w:rPr>
          <w:rFonts w:ascii="Arial Unicode MS" w:eastAsia="Arial Unicode MS" w:hAnsi="Arial Unicode MS" w:cs="Arial Unicode MS"/>
          <w:i/>
          <w:iCs/>
          <w:lang w:eastAsia="en-US"/>
        </w:rPr>
        <w:t xml:space="preserve"> </w:t>
      </w:r>
      <w:r w:rsidRPr="00E26EA3">
        <w:rPr>
          <w:rFonts w:eastAsia="Arial Unicode MS"/>
          <w:sz w:val="28"/>
          <w:szCs w:val="28"/>
          <w:lang w:eastAsia="en-US"/>
        </w:rPr>
        <w:t>(</w:t>
      </w:r>
      <w:r w:rsidRPr="00B00BCD">
        <w:rPr>
          <w:rFonts w:eastAsia="Arial Unicode MS"/>
          <w:sz w:val="28"/>
          <w:szCs w:val="28"/>
          <w:lang w:eastAsia="en-US"/>
        </w:rPr>
        <w:t>керівником проектної групи</w:t>
      </w:r>
      <w:r w:rsidRPr="00E26EA3">
        <w:rPr>
          <w:rFonts w:eastAsia="Arial Unicode MS"/>
          <w:sz w:val="28"/>
          <w:szCs w:val="28"/>
          <w:lang w:eastAsia="en-US"/>
        </w:rPr>
        <w:t>)</w:t>
      </w:r>
      <w:r w:rsidRPr="00B00BCD">
        <w:rPr>
          <w:rFonts w:eastAsia="Arial Unicode MS"/>
          <w:sz w:val="28"/>
          <w:szCs w:val="28"/>
          <w:lang w:eastAsia="en-US"/>
        </w:rPr>
        <w:t xml:space="preserve"> </w:t>
      </w:r>
      <w:r w:rsidRPr="00B00BCD">
        <w:rPr>
          <w:rFonts w:eastAsia="Arial Unicode MS"/>
          <w:sz w:val="28"/>
          <w:szCs w:val="28"/>
          <w:u w:val="single"/>
          <w:lang w:eastAsia="en-US"/>
        </w:rPr>
        <w:tab/>
      </w:r>
      <w:r w:rsidR="00D55BA1" w:rsidRPr="00D55BA1">
        <w:rPr>
          <w:rFonts w:eastAsia="Arial Unicode MS"/>
          <w:i/>
          <w:iCs/>
          <w:sz w:val="28"/>
          <w:szCs w:val="28"/>
          <w:u w:val="single"/>
          <w:lang w:eastAsia="en-US"/>
        </w:rPr>
        <w:t>Соціальна робота та консультування</w:t>
      </w:r>
      <w:r w:rsidR="00B7593F">
        <w:rPr>
          <w:rFonts w:eastAsia="Arial Unicode MS"/>
          <w:i/>
          <w:iCs/>
          <w:sz w:val="28"/>
          <w:szCs w:val="28"/>
          <w:u w:val="single"/>
          <w:lang w:eastAsia="en-US"/>
        </w:rPr>
        <w:t xml:space="preserve"> (2025 р.)</w:t>
      </w:r>
      <w:r w:rsidR="00BA327C" w:rsidRPr="00B00BCD">
        <w:rPr>
          <w:rFonts w:eastAsia="Arial Unicode MS"/>
          <w:sz w:val="28"/>
          <w:szCs w:val="28"/>
          <w:u w:val="single"/>
          <w:lang w:eastAsia="en-US"/>
        </w:rPr>
        <w:tab/>
      </w:r>
    </w:p>
    <w:p w14:paraId="47507735" w14:textId="05F3F86C" w:rsidR="00ED611F" w:rsidRPr="00B00BCD" w:rsidRDefault="00ED611F" w:rsidP="00ED611F">
      <w:pPr>
        <w:pBdr>
          <w:bottom w:val="single" w:sz="12" w:space="31" w:color="auto"/>
        </w:pBdr>
        <w:jc w:val="both"/>
        <w:rPr>
          <w:rFonts w:eastAsia="Arial Unicode MS"/>
          <w:sz w:val="28"/>
          <w:szCs w:val="28"/>
          <w:lang w:eastAsia="en-US"/>
        </w:rPr>
      </w:pPr>
      <w:r w:rsidRPr="00B00BCD">
        <w:rPr>
          <w:rFonts w:eastAsia="Arial Unicode MS"/>
          <w:sz w:val="20"/>
          <w:szCs w:val="20"/>
          <w:lang w:eastAsia="en-US"/>
        </w:rPr>
        <w:t xml:space="preserve">                                                                                          (назва освітньої програми)</w:t>
      </w:r>
    </w:p>
    <w:p w14:paraId="74F9FEBF" w14:textId="2A68AB70" w:rsidR="00ED611F" w:rsidRPr="00B00BCD" w:rsidRDefault="00ED611F" w:rsidP="00ED611F">
      <w:pPr>
        <w:pBdr>
          <w:bottom w:val="single" w:sz="12" w:space="31" w:color="auto"/>
        </w:pBdr>
        <w:jc w:val="both"/>
        <w:rPr>
          <w:rFonts w:eastAsia="Arial Unicode MS"/>
          <w:sz w:val="28"/>
          <w:szCs w:val="28"/>
          <w:lang w:eastAsia="en-US"/>
        </w:rPr>
      </w:pPr>
    </w:p>
    <w:p w14:paraId="11968470" w14:textId="51C88784" w:rsidR="00ED611F" w:rsidRPr="00B00BCD" w:rsidRDefault="00750B98" w:rsidP="00ED611F">
      <w:pPr>
        <w:pBdr>
          <w:bottom w:val="single" w:sz="12" w:space="31" w:color="auto"/>
        </w:pBdr>
        <w:jc w:val="both"/>
        <w:rPr>
          <w:rFonts w:eastAsia="Arial Unicode MS"/>
          <w:sz w:val="28"/>
          <w:szCs w:val="28"/>
          <w:lang w:eastAsia="en-US"/>
        </w:rPr>
      </w:pPr>
      <w:bookmarkStart w:id="7" w:name="_Hlk209388119"/>
      <w:r w:rsidRPr="00B00BCD">
        <w:rPr>
          <w:rFonts w:eastAsia="Arial Unicode MS"/>
          <w:sz w:val="28"/>
          <w:szCs w:val="28"/>
          <w:lang w:eastAsia="en-US"/>
        </w:rPr>
        <w:t>„</w:t>
      </w:r>
      <w:r>
        <w:rPr>
          <w:rFonts w:eastAsia="Arial Unicode MS"/>
          <w:sz w:val="28"/>
          <w:szCs w:val="28"/>
          <w:lang w:eastAsia="en-US"/>
        </w:rPr>
        <w:t>28</w:t>
      </w:r>
      <w:r w:rsidRPr="00B00BCD">
        <w:rPr>
          <w:rFonts w:eastAsia="Arial Unicode MS"/>
          <w:sz w:val="28"/>
          <w:szCs w:val="28"/>
          <w:lang w:eastAsia="en-US"/>
        </w:rPr>
        <w:t xml:space="preserve">” </w:t>
      </w:r>
      <w:r>
        <w:rPr>
          <w:rFonts w:eastAsia="Arial Unicode MS"/>
          <w:sz w:val="28"/>
          <w:szCs w:val="28"/>
          <w:lang w:eastAsia="en-US"/>
        </w:rPr>
        <w:t>серпня</w:t>
      </w:r>
      <w:r w:rsidRPr="00B00BCD">
        <w:rPr>
          <w:rFonts w:eastAsia="Arial Unicode MS"/>
          <w:sz w:val="28"/>
          <w:szCs w:val="28"/>
          <w:lang w:eastAsia="en-US"/>
        </w:rPr>
        <w:t xml:space="preserve"> </w:t>
      </w:r>
      <w:r w:rsidR="004000E0" w:rsidRPr="004000E0">
        <w:rPr>
          <w:rFonts w:eastAsia="Arial Unicode MS"/>
          <w:sz w:val="28"/>
          <w:szCs w:val="28"/>
          <w:lang w:eastAsia="en-US"/>
        </w:rPr>
        <w:t>20</w:t>
      </w:r>
      <w:r w:rsidR="004000E0" w:rsidRPr="004000E0">
        <w:rPr>
          <w:rFonts w:eastAsia="Arial Unicode MS"/>
          <w:sz w:val="28"/>
          <w:szCs w:val="28"/>
          <w:lang w:val="ru-RU" w:eastAsia="en-US"/>
        </w:rPr>
        <w:t>25</w:t>
      </w:r>
      <w:r w:rsidR="004000E0" w:rsidRPr="004000E0">
        <w:rPr>
          <w:rFonts w:eastAsia="Arial Unicode MS"/>
          <w:sz w:val="28"/>
          <w:szCs w:val="28"/>
          <w:lang w:eastAsia="en-US"/>
        </w:rPr>
        <w:t xml:space="preserve"> року </w:t>
      </w:r>
      <w:bookmarkEnd w:id="7"/>
      <w:r w:rsidR="002041E2">
        <w:rPr>
          <w:noProof/>
          <w:lang w:val="ru-RU"/>
        </w:rPr>
        <w:drawing>
          <wp:anchor distT="0" distB="0" distL="114300" distR="114300" simplePos="0" relativeHeight="251658240" behindDoc="0" locked="0" layoutInCell="1" allowOverlap="1" wp14:anchorId="47BF481B" wp14:editId="4254822A">
            <wp:simplePos x="0" y="0"/>
            <wp:positionH relativeFrom="column">
              <wp:posOffset>2903220</wp:posOffset>
            </wp:positionH>
            <wp:positionV relativeFrom="paragraph">
              <wp:posOffset>191770</wp:posOffset>
            </wp:positionV>
            <wp:extent cx="1478280" cy="885825"/>
            <wp:effectExtent l="0" t="0" r="7620" b="9525"/>
            <wp:wrapNone/>
            <wp:docPr id="6" name="Рисунок 6"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Чайк"/>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r="5366"/>
                    <a:stretch/>
                  </pic:blipFill>
                  <pic:spPr bwMode="auto">
                    <a:xfrm>
                      <a:off x="0" y="0"/>
                      <a:ext cx="1478280" cy="88582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6636632" w14:textId="77777777" w:rsidR="00ED611F" w:rsidRPr="00B00BCD" w:rsidRDefault="00ED611F" w:rsidP="00ED611F">
      <w:pPr>
        <w:pBdr>
          <w:bottom w:val="single" w:sz="12" w:space="31" w:color="auto"/>
        </w:pBdr>
        <w:jc w:val="both"/>
        <w:rPr>
          <w:rFonts w:eastAsia="Arial Unicode MS"/>
          <w:sz w:val="28"/>
          <w:szCs w:val="28"/>
          <w:lang w:eastAsia="en-US"/>
        </w:rPr>
      </w:pPr>
    </w:p>
    <w:p w14:paraId="3E547E21" w14:textId="0F4885AC" w:rsidR="00ED611F" w:rsidRPr="00B00BCD" w:rsidRDefault="00ED611F" w:rsidP="00ED611F">
      <w:pPr>
        <w:pBdr>
          <w:bottom w:val="single" w:sz="12" w:space="31" w:color="auto"/>
        </w:pBdr>
        <w:jc w:val="both"/>
        <w:rPr>
          <w:rFonts w:eastAsia="Arial Unicode MS"/>
          <w:sz w:val="28"/>
          <w:szCs w:val="28"/>
          <w:lang w:eastAsia="en-US"/>
        </w:rPr>
      </w:pPr>
      <w:r w:rsidRPr="00B00BCD">
        <w:rPr>
          <w:rFonts w:eastAsia="Arial Unicode MS"/>
          <w:sz w:val="28"/>
          <w:szCs w:val="28"/>
          <w:lang w:eastAsia="en-US"/>
        </w:rPr>
        <w:t xml:space="preserve">Гарант освітньої-професійної </w:t>
      </w:r>
    </w:p>
    <w:p w14:paraId="4A779C64" w14:textId="6D94C1E7" w:rsidR="00ED611F" w:rsidRPr="00B00BCD" w:rsidRDefault="00ED611F" w:rsidP="00ED611F">
      <w:pPr>
        <w:pBdr>
          <w:bottom w:val="single" w:sz="12" w:space="31" w:color="auto"/>
        </w:pBdr>
        <w:jc w:val="both"/>
        <w:rPr>
          <w:rFonts w:eastAsia="Arial Unicode MS"/>
          <w:sz w:val="28"/>
          <w:szCs w:val="28"/>
          <w:lang w:eastAsia="en-US"/>
        </w:rPr>
      </w:pPr>
      <w:r w:rsidRPr="00B00BCD">
        <w:rPr>
          <w:rFonts w:eastAsia="Arial Unicode MS"/>
          <w:sz w:val="28"/>
          <w:szCs w:val="28"/>
          <w:lang w:eastAsia="en-US"/>
        </w:rPr>
        <w:t xml:space="preserve">програми </w:t>
      </w:r>
      <w:r w:rsidR="00BA327C" w:rsidRPr="00B00BCD">
        <w:rPr>
          <w:rFonts w:eastAsia="Arial Unicode MS"/>
          <w:sz w:val="28"/>
          <w:szCs w:val="28"/>
          <w:lang w:eastAsia="en-US"/>
        </w:rPr>
        <w:tab/>
      </w:r>
      <w:r w:rsidR="00BA327C" w:rsidRPr="00B00BCD">
        <w:rPr>
          <w:rFonts w:eastAsia="Arial Unicode MS"/>
          <w:sz w:val="28"/>
          <w:szCs w:val="28"/>
          <w:lang w:eastAsia="en-US"/>
        </w:rPr>
        <w:tab/>
      </w:r>
      <w:r w:rsidR="00BA327C" w:rsidRPr="00B00BCD">
        <w:rPr>
          <w:rFonts w:eastAsia="Arial Unicode MS"/>
          <w:sz w:val="28"/>
          <w:szCs w:val="28"/>
          <w:lang w:eastAsia="en-US"/>
        </w:rPr>
        <w:tab/>
      </w:r>
      <w:r w:rsidR="00BA327C" w:rsidRPr="00B00BCD">
        <w:rPr>
          <w:rFonts w:eastAsia="Arial Unicode MS"/>
          <w:sz w:val="28"/>
          <w:szCs w:val="28"/>
          <w:lang w:eastAsia="en-US"/>
        </w:rPr>
        <w:tab/>
      </w:r>
      <w:r w:rsidR="00BA327C" w:rsidRPr="00B00BCD">
        <w:rPr>
          <w:rFonts w:eastAsia="Arial Unicode MS"/>
          <w:sz w:val="28"/>
          <w:szCs w:val="28"/>
          <w:lang w:eastAsia="en-US"/>
        </w:rPr>
        <w:tab/>
      </w:r>
      <w:r w:rsidRPr="00B00BCD">
        <w:rPr>
          <w:rFonts w:eastAsia="Arial Unicode MS"/>
          <w:sz w:val="28"/>
          <w:szCs w:val="28"/>
          <w:lang w:eastAsia="en-US"/>
        </w:rPr>
        <w:t xml:space="preserve">  _______________ </w:t>
      </w:r>
      <w:r w:rsidR="002041E2">
        <w:rPr>
          <w:rFonts w:eastAsia="Arial Unicode MS"/>
          <w:sz w:val="28"/>
          <w:szCs w:val="28"/>
          <w:lang w:eastAsia="en-US"/>
        </w:rPr>
        <w:t>М. Є. Чайковський</w:t>
      </w:r>
    </w:p>
    <w:p w14:paraId="69B79173" w14:textId="77777777" w:rsidR="00ED611F" w:rsidRPr="00B00BCD" w:rsidRDefault="00ED611F" w:rsidP="00ED611F">
      <w:pPr>
        <w:pBdr>
          <w:bottom w:val="single" w:sz="12" w:space="31" w:color="auto"/>
        </w:pBdr>
        <w:jc w:val="both"/>
        <w:rPr>
          <w:rFonts w:eastAsia="Arial Unicode MS"/>
          <w:sz w:val="20"/>
          <w:szCs w:val="20"/>
          <w:lang w:eastAsia="en-US"/>
        </w:rPr>
      </w:pPr>
      <w:r w:rsidRPr="00B00BCD">
        <w:rPr>
          <w:rFonts w:eastAsia="Arial Unicode MS"/>
          <w:sz w:val="20"/>
          <w:szCs w:val="20"/>
          <w:lang w:eastAsia="en-US"/>
        </w:rPr>
        <w:t xml:space="preserve">                                                                                                      (підпис)                    (прізвище та ініціали)</w:t>
      </w:r>
    </w:p>
    <w:p w14:paraId="4253E2E9" w14:textId="77777777" w:rsidR="00ED611F" w:rsidRPr="00B00BCD" w:rsidRDefault="00ED611F" w:rsidP="00ED611F">
      <w:pPr>
        <w:tabs>
          <w:tab w:val="left" w:pos="2030"/>
        </w:tabs>
        <w:jc w:val="center"/>
        <w:rPr>
          <w:b/>
          <w:sz w:val="28"/>
          <w:szCs w:val="28"/>
          <w:lang w:eastAsia="x-none"/>
        </w:rPr>
      </w:pPr>
      <w:r w:rsidRPr="00B00BCD">
        <w:rPr>
          <w:sz w:val="28"/>
          <w:szCs w:val="28"/>
          <w:lang w:eastAsia="x-none"/>
        </w:rPr>
        <w:br w:type="page"/>
      </w:r>
      <w:r w:rsidRPr="00B00BCD">
        <w:rPr>
          <w:b/>
          <w:sz w:val="28"/>
          <w:szCs w:val="28"/>
          <w:lang w:eastAsia="x-none"/>
        </w:rPr>
        <w:lastRenderedPageBreak/>
        <w:t>ПРОЛОНГАЦІЯ РОБОЧОЇ НАВЧАЛЬНОЇ ПРОГРАМИ</w:t>
      </w:r>
    </w:p>
    <w:p w14:paraId="2734E155" w14:textId="77777777" w:rsidR="00ED611F" w:rsidRPr="00B00BCD" w:rsidRDefault="00ED611F" w:rsidP="00ED611F">
      <w:pPr>
        <w:tabs>
          <w:tab w:val="left" w:pos="2030"/>
        </w:tabs>
        <w:rPr>
          <w:b/>
          <w:sz w:val="28"/>
          <w:lang w:eastAsia="x-non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8"/>
        <w:gridCol w:w="1798"/>
        <w:gridCol w:w="1694"/>
        <w:gridCol w:w="1910"/>
        <w:gridCol w:w="1911"/>
      </w:tblGrid>
      <w:tr w:rsidR="00B00BCD" w:rsidRPr="00B00BCD" w14:paraId="7CCEDC01" w14:textId="77777777" w:rsidTr="007D4CA1">
        <w:trPr>
          <w:trHeight w:val="412"/>
        </w:trPr>
        <w:tc>
          <w:tcPr>
            <w:tcW w:w="2258" w:type="dxa"/>
            <w:tcBorders>
              <w:bottom w:val="single" w:sz="4" w:space="0" w:color="auto"/>
            </w:tcBorders>
          </w:tcPr>
          <w:p w14:paraId="32B547CE" w14:textId="77777777" w:rsidR="00C17C4E" w:rsidRPr="00B00BCD" w:rsidRDefault="00C17C4E" w:rsidP="00ED611F">
            <w:pPr>
              <w:tabs>
                <w:tab w:val="left" w:pos="2030"/>
              </w:tabs>
              <w:jc w:val="center"/>
              <w:rPr>
                <w:sz w:val="28"/>
                <w:szCs w:val="28"/>
                <w:lang w:eastAsia="en-US"/>
              </w:rPr>
            </w:pPr>
            <w:r w:rsidRPr="00B00BCD">
              <w:rPr>
                <w:sz w:val="28"/>
                <w:szCs w:val="28"/>
                <w:lang w:eastAsia="en-US"/>
              </w:rPr>
              <w:t>Навчальний рік</w:t>
            </w:r>
          </w:p>
        </w:tc>
        <w:tc>
          <w:tcPr>
            <w:tcW w:w="1798" w:type="dxa"/>
            <w:tcBorders>
              <w:bottom w:val="single" w:sz="4" w:space="0" w:color="auto"/>
            </w:tcBorders>
          </w:tcPr>
          <w:p w14:paraId="6F908013" w14:textId="2FE754A4" w:rsidR="00C17C4E" w:rsidRPr="00B00BCD" w:rsidRDefault="00C17C4E" w:rsidP="00D335B4">
            <w:pPr>
              <w:tabs>
                <w:tab w:val="left" w:pos="2030"/>
              </w:tabs>
              <w:jc w:val="center"/>
              <w:rPr>
                <w:sz w:val="28"/>
                <w:szCs w:val="28"/>
                <w:lang w:val="ru-RU" w:eastAsia="en-US"/>
              </w:rPr>
            </w:pPr>
            <w:r w:rsidRPr="00B00BCD">
              <w:rPr>
                <w:sz w:val="28"/>
                <w:szCs w:val="28"/>
                <w:lang w:eastAsia="en-US"/>
              </w:rPr>
              <w:t>20</w:t>
            </w:r>
            <w:r w:rsidRPr="00B00BCD">
              <w:rPr>
                <w:sz w:val="28"/>
                <w:szCs w:val="28"/>
                <w:lang w:val="ru-RU" w:eastAsia="en-US"/>
              </w:rPr>
              <w:t>2</w:t>
            </w:r>
            <w:r w:rsidR="004000E0">
              <w:rPr>
                <w:sz w:val="28"/>
                <w:szCs w:val="28"/>
                <w:lang w:val="ru-RU" w:eastAsia="en-US"/>
              </w:rPr>
              <w:t>5</w:t>
            </w:r>
            <w:r w:rsidRPr="00B00BCD">
              <w:rPr>
                <w:sz w:val="28"/>
                <w:szCs w:val="28"/>
                <w:lang w:eastAsia="en-US"/>
              </w:rPr>
              <w:t>/20</w:t>
            </w:r>
            <w:r w:rsidRPr="00B00BCD">
              <w:rPr>
                <w:sz w:val="28"/>
                <w:szCs w:val="28"/>
                <w:lang w:val="ru-RU" w:eastAsia="en-US"/>
              </w:rPr>
              <w:t>2</w:t>
            </w:r>
            <w:r w:rsidR="004000E0">
              <w:rPr>
                <w:sz w:val="28"/>
                <w:szCs w:val="28"/>
                <w:lang w:val="ru-RU" w:eastAsia="en-US"/>
              </w:rPr>
              <w:t>6</w:t>
            </w:r>
          </w:p>
        </w:tc>
        <w:tc>
          <w:tcPr>
            <w:tcW w:w="1694" w:type="dxa"/>
            <w:tcBorders>
              <w:bottom w:val="single" w:sz="4" w:space="0" w:color="auto"/>
            </w:tcBorders>
          </w:tcPr>
          <w:p w14:paraId="158E5BBB" w14:textId="20C6F276" w:rsidR="00C17C4E" w:rsidRPr="00B00BCD" w:rsidRDefault="00C17C4E" w:rsidP="00F740C6">
            <w:pPr>
              <w:tabs>
                <w:tab w:val="left" w:pos="2030"/>
              </w:tabs>
              <w:jc w:val="center"/>
              <w:rPr>
                <w:sz w:val="28"/>
                <w:szCs w:val="28"/>
                <w:lang w:eastAsia="en-US"/>
              </w:rPr>
            </w:pPr>
          </w:p>
        </w:tc>
        <w:tc>
          <w:tcPr>
            <w:tcW w:w="1910" w:type="dxa"/>
            <w:tcBorders>
              <w:bottom w:val="single" w:sz="4" w:space="0" w:color="auto"/>
            </w:tcBorders>
          </w:tcPr>
          <w:p w14:paraId="1161CE1B" w14:textId="04D2A9C1" w:rsidR="00C17C4E" w:rsidRPr="00B00BCD" w:rsidRDefault="00C17C4E" w:rsidP="00F740C6">
            <w:pPr>
              <w:tabs>
                <w:tab w:val="left" w:pos="2030"/>
              </w:tabs>
              <w:jc w:val="center"/>
              <w:rPr>
                <w:sz w:val="28"/>
                <w:szCs w:val="28"/>
                <w:lang w:eastAsia="en-US"/>
              </w:rPr>
            </w:pPr>
          </w:p>
        </w:tc>
        <w:tc>
          <w:tcPr>
            <w:tcW w:w="1911" w:type="dxa"/>
            <w:tcBorders>
              <w:bottom w:val="single" w:sz="4" w:space="0" w:color="auto"/>
            </w:tcBorders>
          </w:tcPr>
          <w:p w14:paraId="702CABFC" w14:textId="00CAF2D6" w:rsidR="00C17C4E" w:rsidRPr="00B00BCD" w:rsidRDefault="00C17C4E" w:rsidP="00F740C6">
            <w:pPr>
              <w:tabs>
                <w:tab w:val="left" w:pos="2030"/>
              </w:tabs>
              <w:jc w:val="center"/>
              <w:rPr>
                <w:sz w:val="28"/>
                <w:szCs w:val="28"/>
                <w:lang w:eastAsia="en-US"/>
              </w:rPr>
            </w:pPr>
          </w:p>
        </w:tc>
      </w:tr>
      <w:tr w:rsidR="00B00BCD" w:rsidRPr="00B00BCD" w14:paraId="4BBEB95F" w14:textId="77777777" w:rsidTr="007D4CA1">
        <w:tc>
          <w:tcPr>
            <w:tcW w:w="2258" w:type="dxa"/>
          </w:tcPr>
          <w:p w14:paraId="26DAFD23" w14:textId="77777777" w:rsidR="00C17C4E" w:rsidRPr="00B00BCD" w:rsidRDefault="00C17C4E" w:rsidP="00ED611F">
            <w:pPr>
              <w:tabs>
                <w:tab w:val="left" w:pos="2030"/>
              </w:tabs>
              <w:jc w:val="center"/>
              <w:rPr>
                <w:sz w:val="28"/>
                <w:szCs w:val="28"/>
                <w:lang w:eastAsia="en-US"/>
              </w:rPr>
            </w:pPr>
            <w:r w:rsidRPr="00B00BCD">
              <w:rPr>
                <w:sz w:val="28"/>
                <w:szCs w:val="28"/>
                <w:lang w:eastAsia="en-US"/>
              </w:rPr>
              <w:t>Дата засідання кафедри</w:t>
            </w:r>
          </w:p>
        </w:tc>
        <w:tc>
          <w:tcPr>
            <w:tcW w:w="1798" w:type="dxa"/>
          </w:tcPr>
          <w:p w14:paraId="3A2DFB69" w14:textId="2DDA81AA" w:rsidR="00C17C4E" w:rsidRPr="00B00BCD" w:rsidRDefault="00750B98" w:rsidP="00CB43A4">
            <w:pPr>
              <w:tabs>
                <w:tab w:val="left" w:pos="2030"/>
              </w:tabs>
              <w:rPr>
                <w:sz w:val="28"/>
                <w:lang w:val="ru-RU" w:eastAsia="en-US"/>
              </w:rPr>
            </w:pPr>
            <w:r>
              <w:rPr>
                <w:sz w:val="28"/>
                <w:lang w:val="ru-RU" w:eastAsia="en-US"/>
              </w:rPr>
              <w:t>28</w:t>
            </w:r>
            <w:r w:rsidR="00D335B4">
              <w:rPr>
                <w:sz w:val="28"/>
                <w:lang w:val="ru-RU" w:eastAsia="en-US"/>
              </w:rPr>
              <w:t>.0</w:t>
            </w:r>
            <w:r>
              <w:rPr>
                <w:sz w:val="28"/>
                <w:lang w:val="ru-RU" w:eastAsia="en-US"/>
              </w:rPr>
              <w:t>5</w:t>
            </w:r>
            <w:r w:rsidR="00C17C4E" w:rsidRPr="00B00BCD">
              <w:rPr>
                <w:sz w:val="28"/>
                <w:lang w:val="ru-RU" w:eastAsia="en-US"/>
              </w:rPr>
              <w:t>.202</w:t>
            </w:r>
            <w:r w:rsidR="004000E0">
              <w:rPr>
                <w:sz w:val="28"/>
                <w:lang w:val="ru-RU" w:eastAsia="en-US"/>
              </w:rPr>
              <w:t>5</w:t>
            </w:r>
            <w:r w:rsidR="00C17C4E" w:rsidRPr="00B00BCD">
              <w:rPr>
                <w:sz w:val="28"/>
                <w:lang w:val="ru-RU" w:eastAsia="en-US"/>
              </w:rPr>
              <w:t xml:space="preserve"> р.</w:t>
            </w:r>
          </w:p>
        </w:tc>
        <w:tc>
          <w:tcPr>
            <w:tcW w:w="1694" w:type="dxa"/>
          </w:tcPr>
          <w:p w14:paraId="1112C0DE" w14:textId="4C4B071A" w:rsidR="00C17C4E" w:rsidRPr="00B00BCD" w:rsidRDefault="00C17C4E" w:rsidP="00F740C6">
            <w:pPr>
              <w:tabs>
                <w:tab w:val="left" w:pos="2030"/>
              </w:tabs>
              <w:rPr>
                <w:sz w:val="28"/>
                <w:lang w:eastAsia="en-US"/>
              </w:rPr>
            </w:pPr>
          </w:p>
        </w:tc>
        <w:tc>
          <w:tcPr>
            <w:tcW w:w="1910" w:type="dxa"/>
          </w:tcPr>
          <w:p w14:paraId="177DB056" w14:textId="234C9709" w:rsidR="00C17C4E" w:rsidRPr="00B00BCD" w:rsidRDefault="00C17C4E" w:rsidP="00F740C6">
            <w:pPr>
              <w:tabs>
                <w:tab w:val="left" w:pos="2030"/>
              </w:tabs>
              <w:rPr>
                <w:sz w:val="28"/>
                <w:lang w:val="en-US" w:eastAsia="en-US"/>
              </w:rPr>
            </w:pPr>
          </w:p>
        </w:tc>
        <w:tc>
          <w:tcPr>
            <w:tcW w:w="1911" w:type="dxa"/>
          </w:tcPr>
          <w:p w14:paraId="4BE282BF" w14:textId="0B505153" w:rsidR="00C17C4E" w:rsidRPr="00B00BCD" w:rsidRDefault="00C17C4E" w:rsidP="00F740C6">
            <w:pPr>
              <w:tabs>
                <w:tab w:val="left" w:pos="2030"/>
              </w:tabs>
              <w:rPr>
                <w:sz w:val="28"/>
                <w:lang w:val="en-US" w:eastAsia="en-US"/>
              </w:rPr>
            </w:pPr>
          </w:p>
        </w:tc>
      </w:tr>
      <w:tr w:rsidR="00B00BCD" w:rsidRPr="00B00BCD" w14:paraId="482585C7" w14:textId="77777777" w:rsidTr="007D4CA1">
        <w:tc>
          <w:tcPr>
            <w:tcW w:w="2258" w:type="dxa"/>
          </w:tcPr>
          <w:p w14:paraId="6EDA3F23" w14:textId="77777777" w:rsidR="00C17C4E" w:rsidRPr="00B00BCD" w:rsidRDefault="00C17C4E" w:rsidP="00ED611F">
            <w:pPr>
              <w:tabs>
                <w:tab w:val="left" w:pos="2030"/>
              </w:tabs>
              <w:jc w:val="center"/>
              <w:rPr>
                <w:sz w:val="28"/>
                <w:szCs w:val="28"/>
                <w:lang w:eastAsia="en-US"/>
              </w:rPr>
            </w:pPr>
            <w:r w:rsidRPr="00B00BCD">
              <w:rPr>
                <w:sz w:val="28"/>
                <w:szCs w:val="28"/>
                <w:lang w:eastAsia="en-US"/>
              </w:rPr>
              <w:t>№ протоколу</w:t>
            </w:r>
          </w:p>
        </w:tc>
        <w:tc>
          <w:tcPr>
            <w:tcW w:w="1798" w:type="dxa"/>
          </w:tcPr>
          <w:p w14:paraId="45B50272" w14:textId="77777777" w:rsidR="00C17C4E" w:rsidRPr="00B00BCD" w:rsidRDefault="00C17C4E" w:rsidP="00F740C6">
            <w:pPr>
              <w:tabs>
                <w:tab w:val="left" w:pos="2030"/>
              </w:tabs>
              <w:jc w:val="center"/>
              <w:rPr>
                <w:bCs/>
                <w:sz w:val="28"/>
                <w:lang w:val="ru-RU" w:eastAsia="en-US"/>
              </w:rPr>
            </w:pPr>
            <w:r w:rsidRPr="00B00BCD">
              <w:rPr>
                <w:rFonts w:eastAsia="Arial Unicode MS"/>
                <w:b/>
                <w:bCs/>
                <w:iCs/>
                <w:noProof/>
                <w:sz w:val="28"/>
                <w:szCs w:val="28"/>
                <w:lang w:val="ru-RU"/>
              </w:rPr>
              <w:drawing>
                <wp:anchor distT="0" distB="0" distL="114300" distR="114300" simplePos="0" relativeHeight="251657216" behindDoc="0" locked="0" layoutInCell="1" allowOverlap="1" wp14:anchorId="6B4EF4D0" wp14:editId="4F12C9D8">
                  <wp:simplePos x="0" y="0"/>
                  <wp:positionH relativeFrom="column">
                    <wp:posOffset>43815</wp:posOffset>
                  </wp:positionH>
                  <wp:positionV relativeFrom="paragraph">
                    <wp:posOffset>90170</wp:posOffset>
                  </wp:positionV>
                  <wp:extent cx="1025525" cy="1047115"/>
                  <wp:effectExtent l="0" t="0" r="3175" b="635"/>
                  <wp:wrapNone/>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0">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00BCD">
              <w:rPr>
                <w:bCs/>
                <w:sz w:val="28"/>
                <w:lang w:val="ru-RU" w:eastAsia="en-US"/>
              </w:rPr>
              <w:t>№1</w:t>
            </w:r>
          </w:p>
        </w:tc>
        <w:tc>
          <w:tcPr>
            <w:tcW w:w="1694" w:type="dxa"/>
          </w:tcPr>
          <w:p w14:paraId="4C2BBC6F" w14:textId="7360871F" w:rsidR="00C17C4E" w:rsidRPr="00B00BCD" w:rsidRDefault="00C17C4E" w:rsidP="00F740C6">
            <w:pPr>
              <w:tabs>
                <w:tab w:val="left" w:pos="2030"/>
              </w:tabs>
              <w:jc w:val="center"/>
              <w:rPr>
                <w:bCs/>
                <w:sz w:val="28"/>
                <w:lang w:eastAsia="en-US"/>
              </w:rPr>
            </w:pPr>
          </w:p>
        </w:tc>
        <w:tc>
          <w:tcPr>
            <w:tcW w:w="1910" w:type="dxa"/>
          </w:tcPr>
          <w:p w14:paraId="44E8D32D" w14:textId="7259A01E" w:rsidR="00C17C4E" w:rsidRPr="00B00BCD" w:rsidRDefault="00C17C4E" w:rsidP="00F740C6">
            <w:pPr>
              <w:tabs>
                <w:tab w:val="left" w:pos="2030"/>
              </w:tabs>
              <w:jc w:val="center"/>
              <w:rPr>
                <w:bCs/>
                <w:sz w:val="28"/>
                <w:lang w:val="ru-RU" w:eastAsia="en-US"/>
              </w:rPr>
            </w:pPr>
          </w:p>
        </w:tc>
        <w:tc>
          <w:tcPr>
            <w:tcW w:w="1911" w:type="dxa"/>
          </w:tcPr>
          <w:p w14:paraId="32FA51EB" w14:textId="755C55EF" w:rsidR="00C17C4E" w:rsidRPr="00B00BCD" w:rsidRDefault="00C17C4E" w:rsidP="00F740C6">
            <w:pPr>
              <w:tabs>
                <w:tab w:val="left" w:pos="2030"/>
              </w:tabs>
              <w:jc w:val="center"/>
              <w:rPr>
                <w:bCs/>
                <w:sz w:val="28"/>
                <w:lang w:val="ru-RU" w:eastAsia="en-US"/>
              </w:rPr>
            </w:pPr>
          </w:p>
        </w:tc>
      </w:tr>
      <w:tr w:rsidR="00C17C4E" w:rsidRPr="00B00BCD" w14:paraId="57460B1E" w14:textId="77777777" w:rsidTr="007D4CA1">
        <w:trPr>
          <w:trHeight w:val="70"/>
        </w:trPr>
        <w:tc>
          <w:tcPr>
            <w:tcW w:w="2258" w:type="dxa"/>
          </w:tcPr>
          <w:p w14:paraId="628A023A" w14:textId="77777777" w:rsidR="00C17C4E" w:rsidRPr="00B00BCD" w:rsidRDefault="00C17C4E" w:rsidP="00ED611F">
            <w:pPr>
              <w:tabs>
                <w:tab w:val="left" w:pos="2030"/>
              </w:tabs>
              <w:jc w:val="center"/>
              <w:rPr>
                <w:b/>
                <w:sz w:val="28"/>
                <w:szCs w:val="28"/>
                <w:lang w:eastAsia="en-US"/>
              </w:rPr>
            </w:pPr>
            <w:r w:rsidRPr="00B00BCD">
              <w:rPr>
                <w:sz w:val="28"/>
                <w:szCs w:val="28"/>
                <w:lang w:eastAsia="en-US"/>
              </w:rPr>
              <w:t xml:space="preserve">Підпис завідувача кафедри </w:t>
            </w:r>
          </w:p>
        </w:tc>
        <w:tc>
          <w:tcPr>
            <w:tcW w:w="1798" w:type="dxa"/>
          </w:tcPr>
          <w:p w14:paraId="63844A3A" w14:textId="77777777" w:rsidR="00C17C4E" w:rsidRPr="00B00BCD" w:rsidRDefault="00C17C4E" w:rsidP="00ED611F">
            <w:pPr>
              <w:tabs>
                <w:tab w:val="left" w:pos="2030"/>
              </w:tabs>
              <w:jc w:val="center"/>
              <w:rPr>
                <w:b/>
                <w:sz w:val="28"/>
                <w:lang w:eastAsia="en-US"/>
              </w:rPr>
            </w:pPr>
          </w:p>
        </w:tc>
        <w:tc>
          <w:tcPr>
            <w:tcW w:w="1694" w:type="dxa"/>
          </w:tcPr>
          <w:p w14:paraId="65208722" w14:textId="77777777" w:rsidR="00C17C4E" w:rsidRPr="00B00BCD" w:rsidRDefault="00C17C4E" w:rsidP="00ED611F">
            <w:pPr>
              <w:tabs>
                <w:tab w:val="left" w:pos="2030"/>
              </w:tabs>
              <w:rPr>
                <w:b/>
                <w:sz w:val="28"/>
                <w:lang w:eastAsia="en-US"/>
              </w:rPr>
            </w:pPr>
          </w:p>
        </w:tc>
        <w:tc>
          <w:tcPr>
            <w:tcW w:w="1910" w:type="dxa"/>
          </w:tcPr>
          <w:p w14:paraId="2BED0B0E" w14:textId="77777777" w:rsidR="00C17C4E" w:rsidRPr="00B00BCD" w:rsidRDefault="00C17C4E" w:rsidP="00ED611F">
            <w:pPr>
              <w:tabs>
                <w:tab w:val="left" w:pos="2030"/>
              </w:tabs>
              <w:rPr>
                <w:b/>
                <w:sz w:val="28"/>
                <w:lang w:eastAsia="en-US"/>
              </w:rPr>
            </w:pPr>
          </w:p>
        </w:tc>
        <w:tc>
          <w:tcPr>
            <w:tcW w:w="1911" w:type="dxa"/>
          </w:tcPr>
          <w:p w14:paraId="3FCDDA8C" w14:textId="77777777" w:rsidR="00C17C4E" w:rsidRPr="00B00BCD" w:rsidRDefault="00C17C4E" w:rsidP="00ED611F">
            <w:pPr>
              <w:tabs>
                <w:tab w:val="left" w:pos="2030"/>
              </w:tabs>
              <w:rPr>
                <w:b/>
                <w:sz w:val="28"/>
                <w:lang w:eastAsia="en-US"/>
              </w:rPr>
            </w:pPr>
          </w:p>
        </w:tc>
      </w:tr>
    </w:tbl>
    <w:p w14:paraId="35256B12" w14:textId="77777777" w:rsidR="00ED611F" w:rsidRPr="00B00BCD" w:rsidRDefault="00ED611F" w:rsidP="00ED611F">
      <w:pPr>
        <w:tabs>
          <w:tab w:val="left" w:leader="underscore" w:pos="399"/>
          <w:tab w:val="left" w:leader="underscore" w:pos="1652"/>
        </w:tabs>
        <w:ind w:left="360" w:right="1699"/>
        <w:rPr>
          <w:sz w:val="28"/>
          <w:szCs w:val="28"/>
        </w:rPr>
      </w:pPr>
    </w:p>
    <w:p w14:paraId="77895DF6" w14:textId="77777777" w:rsidR="00ED611F" w:rsidRPr="00B00BCD" w:rsidRDefault="00ED611F" w:rsidP="00ED611F">
      <w:pPr>
        <w:tabs>
          <w:tab w:val="left" w:leader="underscore" w:pos="399"/>
          <w:tab w:val="left" w:leader="underscore" w:pos="1652"/>
        </w:tabs>
        <w:ind w:left="360" w:right="1699"/>
        <w:rPr>
          <w:sz w:val="28"/>
          <w:szCs w:val="28"/>
        </w:rPr>
      </w:pPr>
    </w:p>
    <w:p w14:paraId="6BE6B10F" w14:textId="77777777" w:rsidR="00ED611F" w:rsidRPr="00B00BCD" w:rsidRDefault="00ED611F" w:rsidP="00ED611F">
      <w:pPr>
        <w:tabs>
          <w:tab w:val="left" w:leader="underscore" w:pos="399"/>
          <w:tab w:val="left" w:leader="underscore" w:pos="1652"/>
        </w:tabs>
        <w:ind w:left="360" w:right="1699"/>
        <w:rPr>
          <w:sz w:val="28"/>
          <w:szCs w:val="28"/>
          <w:highlight w:val="yellow"/>
        </w:rPr>
      </w:pPr>
    </w:p>
    <w:p w14:paraId="0C236EAF" w14:textId="52C30C98" w:rsidR="00ED611F" w:rsidRPr="00B00BCD" w:rsidRDefault="00ED611F" w:rsidP="00ED611F">
      <w:pPr>
        <w:tabs>
          <w:tab w:val="left" w:pos="2030"/>
          <w:tab w:val="left" w:pos="9355"/>
        </w:tabs>
        <w:jc w:val="both"/>
        <w:rPr>
          <w:rFonts w:eastAsia="Arial Unicode MS"/>
          <w:sz w:val="28"/>
          <w:szCs w:val="28"/>
          <w:lang w:eastAsia="en-US"/>
        </w:rPr>
      </w:pPr>
      <w:r w:rsidRPr="00B00BCD">
        <w:rPr>
          <w:rFonts w:eastAsia="Arial Unicode MS"/>
          <w:sz w:val="28"/>
          <w:szCs w:val="28"/>
          <w:lang w:eastAsia="en-US"/>
        </w:rPr>
        <w:t>Матеріали до курсу розміщен</w:t>
      </w:r>
      <w:r w:rsidR="00750B98">
        <w:rPr>
          <w:rFonts w:eastAsia="Arial Unicode MS"/>
          <w:sz w:val="28"/>
          <w:szCs w:val="28"/>
          <w:lang w:eastAsia="en-US"/>
        </w:rPr>
        <w:t>о</w:t>
      </w:r>
      <w:r w:rsidRPr="00B00BCD">
        <w:rPr>
          <w:rFonts w:eastAsia="Arial Unicode MS"/>
          <w:sz w:val="28"/>
          <w:szCs w:val="28"/>
          <w:lang w:eastAsia="en-US"/>
        </w:rPr>
        <w:t xml:space="preserve"> на сайті Інтернет-підтримки </w:t>
      </w:r>
      <w:r w:rsidR="00750B98">
        <w:rPr>
          <w:rFonts w:eastAsia="Arial Unicode MS"/>
          <w:sz w:val="28"/>
          <w:szCs w:val="28"/>
          <w:lang w:eastAsia="en-US"/>
        </w:rPr>
        <w:t>освітнь</w:t>
      </w:r>
      <w:r w:rsidRPr="00B00BCD">
        <w:rPr>
          <w:rFonts w:eastAsia="Arial Unicode MS"/>
          <w:sz w:val="28"/>
          <w:szCs w:val="28"/>
          <w:lang w:eastAsia="en-US"/>
        </w:rPr>
        <w:t xml:space="preserve">ого процесу </w:t>
      </w:r>
      <w:hyperlink r:id="rId11" w:history="1">
        <w:r w:rsidRPr="00B00BCD">
          <w:rPr>
            <w:rFonts w:eastAsia="Arial Unicode MS"/>
            <w:sz w:val="28"/>
            <w:szCs w:val="28"/>
            <w:u w:val="single"/>
            <w:lang w:eastAsia="en-US"/>
          </w:rPr>
          <w:t>http://vo.ukraine.edu.ua/</w:t>
        </w:r>
      </w:hyperlink>
      <w:r w:rsidRPr="00B00BCD">
        <w:rPr>
          <w:rFonts w:eastAsia="Arial Unicode MS"/>
          <w:sz w:val="28"/>
          <w:szCs w:val="28"/>
          <w:lang w:eastAsia="en-US"/>
        </w:rPr>
        <w:t xml:space="preserve"> за адресою: </w:t>
      </w:r>
    </w:p>
    <w:p w14:paraId="4659E825" w14:textId="77777777" w:rsidR="001B5F50" w:rsidRPr="00B00BCD" w:rsidRDefault="007521C1" w:rsidP="003E1C42">
      <w:pPr>
        <w:tabs>
          <w:tab w:val="left" w:pos="2030"/>
          <w:tab w:val="left" w:pos="9355"/>
        </w:tabs>
        <w:jc w:val="both"/>
        <w:rPr>
          <w:rFonts w:eastAsia="Arial Unicode MS"/>
          <w:sz w:val="28"/>
          <w:szCs w:val="28"/>
          <w:u w:val="single"/>
          <w:lang w:eastAsia="en-US"/>
        </w:rPr>
      </w:pPr>
      <w:hyperlink r:id="rId12" w:history="1">
        <w:r w:rsidR="001B5F50" w:rsidRPr="00B00BCD">
          <w:rPr>
            <w:rFonts w:eastAsia="Arial Unicode MS"/>
            <w:sz w:val="28"/>
            <w:szCs w:val="28"/>
            <w:u w:val="single"/>
            <w:lang w:eastAsia="en-US"/>
          </w:rPr>
          <w:t>http://vo.ukraine.edu.ua/course/view.php?id=3751</w:t>
        </w:r>
      </w:hyperlink>
    </w:p>
    <w:p w14:paraId="022BB29B" w14:textId="77777777" w:rsidR="00ED611F" w:rsidRPr="00B00BCD" w:rsidRDefault="00ED611F" w:rsidP="00ED611F">
      <w:pPr>
        <w:tabs>
          <w:tab w:val="left" w:pos="2030"/>
        </w:tabs>
        <w:rPr>
          <w:sz w:val="20"/>
          <w:szCs w:val="20"/>
          <w:lang w:eastAsia="x-none"/>
        </w:rPr>
      </w:pPr>
      <w:r w:rsidRPr="00B00BCD">
        <w:rPr>
          <w:sz w:val="20"/>
          <w:szCs w:val="20"/>
          <w:lang w:eastAsia="x-none"/>
        </w:rPr>
        <w:tab/>
      </w:r>
      <w:r w:rsidRPr="00B00BCD">
        <w:rPr>
          <w:sz w:val="20"/>
          <w:szCs w:val="20"/>
          <w:lang w:eastAsia="x-none"/>
        </w:rPr>
        <w:tab/>
      </w:r>
      <w:r w:rsidRPr="00B00BCD">
        <w:rPr>
          <w:sz w:val="20"/>
          <w:szCs w:val="20"/>
          <w:lang w:eastAsia="x-none"/>
        </w:rPr>
        <w:tab/>
      </w:r>
      <w:r w:rsidRPr="00B00BCD">
        <w:rPr>
          <w:sz w:val="20"/>
          <w:szCs w:val="20"/>
          <w:lang w:eastAsia="x-none"/>
        </w:rPr>
        <w:tab/>
        <w:t>(вказати адресу)</w:t>
      </w:r>
    </w:p>
    <w:p w14:paraId="616F8BA5" w14:textId="77777777" w:rsidR="00ED611F" w:rsidRPr="00B00BCD" w:rsidRDefault="00ED611F" w:rsidP="00ED611F">
      <w:pPr>
        <w:tabs>
          <w:tab w:val="left" w:leader="underscore" w:pos="399"/>
          <w:tab w:val="left" w:leader="underscore" w:pos="1652"/>
        </w:tabs>
        <w:ind w:left="360" w:right="1699"/>
        <w:rPr>
          <w:sz w:val="28"/>
          <w:szCs w:val="28"/>
        </w:rPr>
      </w:pPr>
    </w:p>
    <w:p w14:paraId="0F4D20A6" w14:textId="77777777" w:rsidR="00ED611F" w:rsidRPr="00B00BCD" w:rsidRDefault="00ED611F" w:rsidP="00ED611F">
      <w:pPr>
        <w:tabs>
          <w:tab w:val="left" w:leader="underscore" w:pos="399"/>
          <w:tab w:val="left" w:leader="underscore" w:pos="1652"/>
        </w:tabs>
        <w:ind w:left="360" w:right="1699"/>
        <w:rPr>
          <w:sz w:val="28"/>
          <w:szCs w:val="28"/>
        </w:rPr>
      </w:pPr>
    </w:p>
    <w:p w14:paraId="1CEA3369" w14:textId="33DC183A" w:rsidR="00ED611F" w:rsidRPr="00B00BCD" w:rsidRDefault="00ED611F" w:rsidP="00ED611F">
      <w:pPr>
        <w:tabs>
          <w:tab w:val="left" w:leader="underscore" w:pos="414"/>
          <w:tab w:val="left" w:leader="underscore" w:pos="865"/>
          <w:tab w:val="right" w:leader="underscore" w:pos="1838"/>
        </w:tabs>
        <w:ind w:left="360" w:right="1699"/>
        <w:rPr>
          <w:spacing w:val="11"/>
          <w:sz w:val="28"/>
          <w:szCs w:val="28"/>
        </w:rPr>
      </w:pPr>
      <w:r w:rsidRPr="00B00BCD">
        <w:rPr>
          <w:b/>
          <w:sz w:val="28"/>
          <w:szCs w:val="28"/>
        </w:rPr>
        <w:t xml:space="preserve">Робочу програму </w:t>
      </w:r>
      <w:r w:rsidR="00B24F12">
        <w:rPr>
          <w:b/>
          <w:sz w:val="28"/>
          <w:szCs w:val="28"/>
        </w:rPr>
        <w:t xml:space="preserve">навчальної дисципліни </w:t>
      </w:r>
      <w:r w:rsidRPr="00B00BCD">
        <w:rPr>
          <w:b/>
          <w:sz w:val="28"/>
          <w:szCs w:val="28"/>
        </w:rPr>
        <w:t>перевірено</w:t>
      </w:r>
      <w:r w:rsidRPr="00B00BCD">
        <w:rPr>
          <w:sz w:val="28"/>
          <w:szCs w:val="28"/>
        </w:rPr>
        <w:br/>
      </w:r>
    </w:p>
    <w:p w14:paraId="5C8EED7E" w14:textId="7D8F655F" w:rsidR="00ED611F" w:rsidRPr="00B00BCD" w:rsidRDefault="004000E0" w:rsidP="00ED611F">
      <w:pPr>
        <w:tabs>
          <w:tab w:val="left" w:leader="underscore" w:pos="399"/>
          <w:tab w:val="left" w:leader="underscore" w:pos="1652"/>
        </w:tabs>
        <w:ind w:left="360" w:right="-1"/>
        <w:rPr>
          <w:sz w:val="28"/>
          <w:szCs w:val="28"/>
        </w:rPr>
      </w:pPr>
      <w:r w:rsidRPr="004000E0">
        <w:rPr>
          <w:rFonts w:eastAsia="Arial Unicode MS"/>
          <w:sz w:val="28"/>
          <w:szCs w:val="28"/>
          <w:lang w:eastAsia="en-US"/>
        </w:rPr>
        <w:t>„01” вересня 20</w:t>
      </w:r>
      <w:r w:rsidRPr="004000E0">
        <w:rPr>
          <w:rFonts w:eastAsia="Arial Unicode MS"/>
          <w:sz w:val="28"/>
          <w:szCs w:val="28"/>
          <w:lang w:val="ru-RU" w:eastAsia="en-US"/>
        </w:rPr>
        <w:t>25</w:t>
      </w:r>
      <w:r w:rsidRPr="004000E0">
        <w:rPr>
          <w:rFonts w:eastAsia="Arial Unicode MS"/>
          <w:sz w:val="28"/>
          <w:szCs w:val="28"/>
          <w:lang w:eastAsia="en-US"/>
        </w:rPr>
        <w:t xml:space="preserve"> року</w:t>
      </w:r>
    </w:p>
    <w:p w14:paraId="7239D822" w14:textId="77777777" w:rsidR="00ED611F" w:rsidRPr="00B00BCD" w:rsidRDefault="00ED611F" w:rsidP="00ED611F">
      <w:pPr>
        <w:tabs>
          <w:tab w:val="left" w:leader="underscore" w:pos="399"/>
          <w:tab w:val="left" w:leader="underscore" w:pos="1652"/>
        </w:tabs>
        <w:ind w:left="360" w:right="-1"/>
        <w:rPr>
          <w:sz w:val="28"/>
          <w:szCs w:val="28"/>
        </w:rPr>
      </w:pPr>
    </w:p>
    <w:p w14:paraId="302576A1" w14:textId="77777777" w:rsidR="00ED611F" w:rsidRPr="00B00BCD" w:rsidRDefault="00ED611F" w:rsidP="00ED611F">
      <w:pPr>
        <w:tabs>
          <w:tab w:val="left" w:leader="underscore" w:pos="399"/>
          <w:tab w:val="left" w:leader="underscore" w:pos="1652"/>
        </w:tabs>
        <w:ind w:left="360" w:right="-1"/>
        <w:rPr>
          <w:sz w:val="28"/>
          <w:szCs w:val="28"/>
        </w:rPr>
      </w:pPr>
      <w:r w:rsidRPr="00B00BCD">
        <w:rPr>
          <w:sz w:val="28"/>
          <w:szCs w:val="28"/>
        </w:rPr>
        <w:t xml:space="preserve">Заступник директора </w:t>
      </w:r>
    </w:p>
    <w:p w14:paraId="2844D615" w14:textId="054395AC" w:rsidR="00ED611F" w:rsidRPr="00B00BCD" w:rsidRDefault="00ED611F" w:rsidP="00E61F3A">
      <w:pPr>
        <w:tabs>
          <w:tab w:val="left" w:leader="underscore" w:pos="399"/>
          <w:tab w:val="left" w:leader="underscore" w:pos="1652"/>
        </w:tabs>
        <w:ind w:left="360" w:right="-1"/>
        <w:rPr>
          <w:sz w:val="28"/>
          <w:szCs w:val="28"/>
        </w:rPr>
      </w:pPr>
      <w:r w:rsidRPr="00B00BCD">
        <w:rPr>
          <w:sz w:val="28"/>
          <w:szCs w:val="28"/>
        </w:rPr>
        <w:t xml:space="preserve">з </w:t>
      </w:r>
      <w:r w:rsidR="00E61F3A">
        <w:rPr>
          <w:sz w:val="28"/>
          <w:szCs w:val="28"/>
        </w:rPr>
        <w:t xml:space="preserve"> освітньої діяльності</w:t>
      </w:r>
    </w:p>
    <w:p w14:paraId="73D5A410" w14:textId="77777777" w:rsidR="00ED611F" w:rsidRPr="00B00BCD" w:rsidRDefault="00ED611F" w:rsidP="00ED611F">
      <w:pPr>
        <w:tabs>
          <w:tab w:val="left" w:leader="underscore" w:pos="399"/>
          <w:tab w:val="left" w:leader="underscore" w:pos="1652"/>
        </w:tabs>
        <w:ind w:left="360" w:right="-1"/>
        <w:rPr>
          <w:sz w:val="28"/>
          <w:szCs w:val="28"/>
        </w:rPr>
      </w:pPr>
      <w:r w:rsidRPr="00B00BCD">
        <w:rPr>
          <w:sz w:val="28"/>
          <w:szCs w:val="28"/>
        </w:rPr>
        <w:t>Хмельницького інституту</w:t>
      </w:r>
    </w:p>
    <w:p w14:paraId="6604021B" w14:textId="77777777" w:rsidR="00ED611F" w:rsidRPr="00B00BCD" w:rsidRDefault="007521C1" w:rsidP="00ED611F">
      <w:pPr>
        <w:tabs>
          <w:tab w:val="left" w:leader="underscore" w:pos="399"/>
          <w:tab w:val="left" w:leader="underscore" w:pos="1652"/>
        </w:tabs>
        <w:ind w:left="360" w:right="-1"/>
        <w:rPr>
          <w:sz w:val="28"/>
          <w:szCs w:val="28"/>
        </w:rPr>
      </w:pPr>
      <w:r>
        <w:rPr>
          <w:noProof/>
          <w:sz w:val="28"/>
          <w:szCs w:val="28"/>
        </w:rPr>
        <w:object w:dxaOrig="1440" w:dyaOrig="1440" w14:anchorId="40C5376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215.65pt;margin-top:-24pt;width:92.25pt;height:35.25pt;z-index:-251655168">
            <v:imagedata r:id="rId13" o:title=""/>
          </v:shape>
          <o:OLEObject Type="Embed" ProgID="PBrush" ShapeID="_x0000_s1030" DrawAspect="Content" ObjectID="_1820407483" r:id="rId14"/>
        </w:object>
      </w:r>
      <w:r w:rsidR="00ED611F" w:rsidRPr="00B00BCD">
        <w:rPr>
          <w:sz w:val="28"/>
          <w:szCs w:val="28"/>
        </w:rPr>
        <w:t xml:space="preserve">соціальних технологій </w:t>
      </w:r>
      <w:r w:rsidR="00ED611F" w:rsidRPr="00B00BCD">
        <w:rPr>
          <w:sz w:val="28"/>
          <w:szCs w:val="28"/>
        </w:rPr>
        <w:tab/>
      </w:r>
      <w:r w:rsidR="00BA327C" w:rsidRPr="00B00BCD">
        <w:rPr>
          <w:sz w:val="28"/>
          <w:szCs w:val="28"/>
        </w:rPr>
        <w:tab/>
      </w:r>
      <w:r w:rsidR="00ED611F" w:rsidRPr="00B00BCD">
        <w:rPr>
          <w:sz w:val="28"/>
          <w:szCs w:val="28"/>
        </w:rPr>
        <w:tab/>
      </w:r>
      <w:r w:rsidR="00ED611F" w:rsidRPr="00B00BCD">
        <w:rPr>
          <w:spacing w:val="11"/>
          <w:sz w:val="28"/>
          <w:szCs w:val="28"/>
        </w:rPr>
        <w:t>__________</w:t>
      </w:r>
      <w:r w:rsidR="00ED611F" w:rsidRPr="00B00BCD">
        <w:rPr>
          <w:spacing w:val="11"/>
          <w:sz w:val="28"/>
          <w:szCs w:val="28"/>
        </w:rPr>
        <w:tab/>
        <w:t xml:space="preserve"> Н. І. </w:t>
      </w:r>
      <w:proofErr w:type="spellStart"/>
      <w:r w:rsidR="00ED611F" w:rsidRPr="00B00BCD">
        <w:rPr>
          <w:spacing w:val="11"/>
          <w:sz w:val="28"/>
          <w:szCs w:val="28"/>
        </w:rPr>
        <w:t>Луцкевич</w:t>
      </w:r>
      <w:proofErr w:type="spellEnd"/>
    </w:p>
    <w:p w14:paraId="42D1AF3C" w14:textId="77777777" w:rsidR="00ED611F" w:rsidRPr="00B00BCD" w:rsidRDefault="00ED611F" w:rsidP="00ED611F">
      <w:pPr>
        <w:ind w:left="360"/>
        <w:rPr>
          <w:rFonts w:eastAsia="Arial Unicode MS"/>
          <w:sz w:val="20"/>
          <w:szCs w:val="20"/>
          <w:lang w:eastAsia="en-US"/>
        </w:rPr>
      </w:pPr>
      <w:r w:rsidRPr="00B00BCD">
        <w:rPr>
          <w:rFonts w:eastAsia="Arial Unicode MS"/>
          <w:sz w:val="20"/>
          <w:szCs w:val="20"/>
          <w:lang w:eastAsia="en-US"/>
        </w:rPr>
        <w:t xml:space="preserve">                                                                                 (підпис)                                       (прізвище та ініціали) </w:t>
      </w:r>
    </w:p>
    <w:p w14:paraId="41C71CFB" w14:textId="7C3D1400" w:rsidR="009265EB" w:rsidRPr="00D16072" w:rsidRDefault="00ED611F" w:rsidP="00D16072">
      <w:pPr>
        <w:jc w:val="center"/>
        <w:rPr>
          <w:b/>
          <w:bCs/>
          <w:sz w:val="28"/>
          <w:szCs w:val="28"/>
        </w:rPr>
      </w:pPr>
      <w:r w:rsidRPr="00B00BCD">
        <w:rPr>
          <w:rFonts w:eastAsia="Arial Unicode MS" w:cs="Arial Unicode MS"/>
          <w:b/>
          <w:bCs/>
          <w:i/>
          <w:szCs w:val="28"/>
          <w:lang w:eastAsia="en-US"/>
        </w:rPr>
        <w:br w:type="page"/>
      </w:r>
    </w:p>
    <w:p w14:paraId="0EAFB263" w14:textId="77777777" w:rsidR="00210E88" w:rsidRPr="00B00BCD" w:rsidRDefault="00210E88" w:rsidP="00210E88">
      <w:pPr>
        <w:pStyle w:val="1"/>
        <w:spacing w:after="240"/>
        <w:ind w:left="357"/>
        <w:rPr>
          <w:b/>
          <w:sz w:val="28"/>
          <w:szCs w:val="28"/>
        </w:rPr>
      </w:pPr>
      <w:bookmarkStart w:id="8" w:name="_Toc9952417"/>
      <w:r w:rsidRPr="00B00BCD">
        <w:rPr>
          <w:b/>
          <w:sz w:val="28"/>
          <w:szCs w:val="28"/>
        </w:rPr>
        <w:lastRenderedPageBreak/>
        <w:t>1. ОПИС НАВЧАЛЬНОЇ ДИСЦИПЛІНИ</w:t>
      </w:r>
      <w:bookmarkEnd w:id="8"/>
    </w:p>
    <w:tbl>
      <w:tblPr>
        <w:tblW w:w="957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896"/>
        <w:gridCol w:w="3262"/>
        <w:gridCol w:w="1620"/>
        <w:gridCol w:w="1800"/>
      </w:tblGrid>
      <w:tr w:rsidR="00B00BCD" w:rsidRPr="00196678" w14:paraId="0ADC473E" w14:textId="77777777" w:rsidTr="007C0679">
        <w:trPr>
          <w:trHeight w:val="803"/>
        </w:trPr>
        <w:tc>
          <w:tcPr>
            <w:tcW w:w="2896" w:type="dxa"/>
            <w:vMerge w:val="restart"/>
            <w:vAlign w:val="center"/>
          </w:tcPr>
          <w:p w14:paraId="055B3458" w14:textId="77777777" w:rsidR="0035587A" w:rsidRPr="00967226" w:rsidRDefault="0035587A" w:rsidP="007C0679">
            <w:pPr>
              <w:jc w:val="center"/>
              <w:rPr>
                <w:b/>
              </w:rPr>
            </w:pPr>
            <w:bookmarkStart w:id="9" w:name="_Hlk146442290"/>
            <w:r w:rsidRPr="00967226">
              <w:rPr>
                <w:b/>
              </w:rPr>
              <w:t xml:space="preserve">Найменування показників </w:t>
            </w:r>
          </w:p>
        </w:tc>
        <w:tc>
          <w:tcPr>
            <w:tcW w:w="3262" w:type="dxa"/>
            <w:vMerge w:val="restart"/>
            <w:vAlign w:val="center"/>
          </w:tcPr>
          <w:p w14:paraId="16F3C62C" w14:textId="77777777" w:rsidR="0035587A" w:rsidRPr="00967226" w:rsidRDefault="0035587A" w:rsidP="007C0679">
            <w:pPr>
              <w:jc w:val="center"/>
              <w:rPr>
                <w:b/>
                <w:highlight w:val="yellow"/>
              </w:rPr>
            </w:pPr>
            <w:r w:rsidRPr="00967226">
              <w:rPr>
                <w:b/>
              </w:rPr>
              <w:t>Галузь знань, спеціальність, спеціалізація, освітній ступінь / освітньо-кваліфікаційний рівень</w:t>
            </w:r>
          </w:p>
        </w:tc>
        <w:tc>
          <w:tcPr>
            <w:tcW w:w="3420" w:type="dxa"/>
            <w:gridSpan w:val="2"/>
            <w:vAlign w:val="center"/>
          </w:tcPr>
          <w:p w14:paraId="21065449" w14:textId="77777777" w:rsidR="0035587A" w:rsidRPr="00967226" w:rsidRDefault="0035587A" w:rsidP="007C0679">
            <w:pPr>
              <w:jc w:val="center"/>
              <w:rPr>
                <w:b/>
              </w:rPr>
            </w:pPr>
            <w:r w:rsidRPr="00967226">
              <w:rPr>
                <w:b/>
              </w:rPr>
              <w:t>Характеристика навчальної дисципліни</w:t>
            </w:r>
          </w:p>
        </w:tc>
      </w:tr>
      <w:tr w:rsidR="00B00BCD" w:rsidRPr="00196678" w14:paraId="75713C10" w14:textId="77777777" w:rsidTr="007C0679">
        <w:trPr>
          <w:trHeight w:val="549"/>
        </w:trPr>
        <w:tc>
          <w:tcPr>
            <w:tcW w:w="2896" w:type="dxa"/>
            <w:vMerge/>
            <w:vAlign w:val="center"/>
          </w:tcPr>
          <w:p w14:paraId="3FA5DD61" w14:textId="77777777" w:rsidR="0035587A" w:rsidRPr="00967226" w:rsidRDefault="0035587A" w:rsidP="007C0679">
            <w:pPr>
              <w:jc w:val="center"/>
              <w:rPr>
                <w:b/>
                <w:highlight w:val="yellow"/>
              </w:rPr>
            </w:pPr>
          </w:p>
        </w:tc>
        <w:tc>
          <w:tcPr>
            <w:tcW w:w="3262" w:type="dxa"/>
            <w:vMerge/>
            <w:vAlign w:val="center"/>
          </w:tcPr>
          <w:p w14:paraId="592AB37E" w14:textId="77777777" w:rsidR="0035587A" w:rsidRPr="00967226" w:rsidRDefault="0035587A" w:rsidP="007C0679">
            <w:pPr>
              <w:jc w:val="center"/>
              <w:rPr>
                <w:b/>
                <w:highlight w:val="yellow"/>
              </w:rPr>
            </w:pPr>
          </w:p>
        </w:tc>
        <w:tc>
          <w:tcPr>
            <w:tcW w:w="1620" w:type="dxa"/>
          </w:tcPr>
          <w:p w14:paraId="5634E022" w14:textId="732066A6" w:rsidR="0035587A" w:rsidRPr="00967226" w:rsidRDefault="0035587A" w:rsidP="007C0679">
            <w:pPr>
              <w:jc w:val="center"/>
              <w:rPr>
                <w:b/>
                <w:i/>
              </w:rPr>
            </w:pPr>
            <w:r w:rsidRPr="00967226">
              <w:rPr>
                <w:b/>
                <w:i/>
              </w:rPr>
              <w:t xml:space="preserve">денна форма </w:t>
            </w:r>
            <w:r w:rsidR="00967226" w:rsidRPr="00967226">
              <w:rPr>
                <w:b/>
                <w:i/>
              </w:rPr>
              <w:t xml:space="preserve">здобуття освіти </w:t>
            </w:r>
          </w:p>
        </w:tc>
        <w:tc>
          <w:tcPr>
            <w:tcW w:w="1800" w:type="dxa"/>
          </w:tcPr>
          <w:p w14:paraId="45875FC1" w14:textId="407733AE" w:rsidR="0035587A" w:rsidRPr="00967226" w:rsidRDefault="0035587A" w:rsidP="007C0679">
            <w:pPr>
              <w:jc w:val="center"/>
              <w:rPr>
                <w:b/>
                <w:i/>
              </w:rPr>
            </w:pPr>
            <w:r w:rsidRPr="00967226">
              <w:rPr>
                <w:b/>
                <w:i/>
              </w:rPr>
              <w:t xml:space="preserve">заочна форма </w:t>
            </w:r>
            <w:r w:rsidR="00967226" w:rsidRPr="00967226">
              <w:rPr>
                <w:b/>
                <w:i/>
              </w:rPr>
              <w:t>здобуття освіти</w:t>
            </w:r>
          </w:p>
        </w:tc>
      </w:tr>
      <w:tr w:rsidR="00B00BCD" w:rsidRPr="00196678" w14:paraId="6140DC30" w14:textId="77777777" w:rsidTr="007C0679">
        <w:trPr>
          <w:trHeight w:val="409"/>
        </w:trPr>
        <w:tc>
          <w:tcPr>
            <w:tcW w:w="2896" w:type="dxa"/>
            <w:vAlign w:val="center"/>
          </w:tcPr>
          <w:p w14:paraId="141A208F" w14:textId="49158D71" w:rsidR="0035587A" w:rsidRPr="00967226" w:rsidRDefault="0035587A" w:rsidP="007C0679">
            <w:pPr>
              <w:rPr>
                <w:highlight w:val="yellow"/>
              </w:rPr>
            </w:pPr>
            <w:r w:rsidRPr="00967226">
              <w:t xml:space="preserve">Загальний обсяг кредитів – </w:t>
            </w:r>
            <w:r w:rsidR="004000E0" w:rsidRPr="00967226">
              <w:t>4</w:t>
            </w:r>
          </w:p>
        </w:tc>
        <w:tc>
          <w:tcPr>
            <w:tcW w:w="3262" w:type="dxa"/>
          </w:tcPr>
          <w:p w14:paraId="495FD368" w14:textId="77777777" w:rsidR="0035587A" w:rsidRPr="00967226" w:rsidRDefault="0035587A" w:rsidP="007C0679">
            <w:pPr>
              <w:jc w:val="center"/>
              <w:rPr>
                <w:b/>
              </w:rPr>
            </w:pPr>
            <w:r w:rsidRPr="00967226">
              <w:rPr>
                <w:b/>
              </w:rPr>
              <w:t>Галузь знань</w:t>
            </w:r>
          </w:p>
          <w:p w14:paraId="7C3E253A" w14:textId="5404679A" w:rsidR="0035587A" w:rsidRPr="00967226" w:rsidRDefault="00196678" w:rsidP="007C0679">
            <w:pPr>
              <w:jc w:val="center"/>
              <w:rPr>
                <w:highlight w:val="yellow"/>
              </w:rPr>
            </w:pPr>
            <w:r w:rsidRPr="00967226">
              <w:rPr>
                <w:iCs/>
              </w:rPr>
              <w:t>С Соціальні науки, журналістика та інформація</w:t>
            </w:r>
          </w:p>
        </w:tc>
        <w:tc>
          <w:tcPr>
            <w:tcW w:w="3420" w:type="dxa"/>
            <w:gridSpan w:val="2"/>
            <w:vAlign w:val="center"/>
          </w:tcPr>
          <w:p w14:paraId="77272A36" w14:textId="77777777" w:rsidR="0035587A" w:rsidRPr="00967226" w:rsidRDefault="0035587A" w:rsidP="007C0679">
            <w:pPr>
              <w:jc w:val="center"/>
              <w:rPr>
                <w:b/>
              </w:rPr>
            </w:pPr>
            <w:r w:rsidRPr="00967226">
              <w:rPr>
                <w:b/>
              </w:rPr>
              <w:t>Вид дисципліни</w:t>
            </w:r>
          </w:p>
          <w:p w14:paraId="348B5B78" w14:textId="77777777" w:rsidR="0035587A" w:rsidRPr="00967226" w:rsidRDefault="0035587A" w:rsidP="007C0679">
            <w:pPr>
              <w:rPr>
                <w:i/>
              </w:rPr>
            </w:pPr>
            <w:r w:rsidRPr="00967226">
              <w:rPr>
                <w:lang w:val="ru-RU"/>
              </w:rPr>
              <w:t xml:space="preserve">             </w:t>
            </w:r>
            <w:proofErr w:type="spellStart"/>
            <w:r w:rsidRPr="00967226">
              <w:rPr>
                <w:lang w:val="ru-RU"/>
              </w:rPr>
              <w:t>обов</w:t>
            </w:r>
            <w:proofErr w:type="spellEnd"/>
            <w:r w:rsidRPr="00967226">
              <w:t>’</w:t>
            </w:r>
            <w:proofErr w:type="spellStart"/>
            <w:r w:rsidRPr="00967226">
              <w:t>язкова</w:t>
            </w:r>
            <w:proofErr w:type="spellEnd"/>
          </w:p>
        </w:tc>
      </w:tr>
      <w:tr w:rsidR="00B00BCD" w:rsidRPr="00196678" w14:paraId="2386D60B" w14:textId="77777777" w:rsidTr="007C0679">
        <w:trPr>
          <w:trHeight w:val="409"/>
        </w:trPr>
        <w:tc>
          <w:tcPr>
            <w:tcW w:w="2896" w:type="dxa"/>
            <w:vAlign w:val="center"/>
          </w:tcPr>
          <w:p w14:paraId="104C163A" w14:textId="1214D273" w:rsidR="0035587A" w:rsidRPr="00967226" w:rsidRDefault="004000E0" w:rsidP="007C0679">
            <w:pPr>
              <w:rPr>
                <w:highlight w:val="yellow"/>
              </w:rPr>
            </w:pPr>
            <w:r w:rsidRPr="00967226">
              <w:t>Загальний обсяг годин – 120</w:t>
            </w:r>
          </w:p>
        </w:tc>
        <w:tc>
          <w:tcPr>
            <w:tcW w:w="3262" w:type="dxa"/>
            <w:vAlign w:val="center"/>
          </w:tcPr>
          <w:p w14:paraId="51FD5B0D" w14:textId="77777777" w:rsidR="0035587A" w:rsidRPr="00967226" w:rsidRDefault="0035587A" w:rsidP="007C0679">
            <w:pPr>
              <w:jc w:val="center"/>
              <w:rPr>
                <w:b/>
              </w:rPr>
            </w:pPr>
            <w:r w:rsidRPr="00967226">
              <w:rPr>
                <w:b/>
              </w:rPr>
              <w:t xml:space="preserve">Спеціальність </w:t>
            </w:r>
          </w:p>
          <w:p w14:paraId="7F9AF376" w14:textId="33A90943" w:rsidR="0035587A" w:rsidRPr="00967226" w:rsidRDefault="00196678" w:rsidP="007C0679">
            <w:pPr>
              <w:jc w:val="center"/>
              <w:rPr>
                <w:highlight w:val="yellow"/>
              </w:rPr>
            </w:pPr>
            <w:r w:rsidRPr="00967226">
              <w:t>I10 Соціальна робота та консультування</w:t>
            </w:r>
          </w:p>
        </w:tc>
        <w:tc>
          <w:tcPr>
            <w:tcW w:w="3420" w:type="dxa"/>
            <w:gridSpan w:val="2"/>
            <w:vAlign w:val="center"/>
          </w:tcPr>
          <w:p w14:paraId="767AEBBA" w14:textId="77777777" w:rsidR="0035587A" w:rsidRPr="00967226" w:rsidRDefault="0035587A" w:rsidP="007C0679">
            <w:pPr>
              <w:jc w:val="center"/>
              <w:rPr>
                <w:b/>
              </w:rPr>
            </w:pPr>
            <w:r w:rsidRPr="00967226">
              <w:rPr>
                <w:b/>
              </w:rPr>
              <w:t xml:space="preserve">Цикл підготовки </w:t>
            </w:r>
          </w:p>
          <w:p w14:paraId="64B23422" w14:textId="77777777" w:rsidR="0035587A" w:rsidRPr="00967226" w:rsidRDefault="0035587A" w:rsidP="007C0679">
            <w:pPr>
              <w:jc w:val="center"/>
            </w:pPr>
            <w:r w:rsidRPr="00967226">
              <w:t>професійний</w:t>
            </w:r>
          </w:p>
        </w:tc>
      </w:tr>
      <w:tr w:rsidR="00B00BCD" w:rsidRPr="00196678" w14:paraId="3BFDB68E" w14:textId="77777777" w:rsidTr="007C0679">
        <w:trPr>
          <w:trHeight w:val="170"/>
        </w:trPr>
        <w:tc>
          <w:tcPr>
            <w:tcW w:w="2896" w:type="dxa"/>
            <w:vAlign w:val="center"/>
          </w:tcPr>
          <w:p w14:paraId="06CE27BC" w14:textId="77777777" w:rsidR="0035587A" w:rsidRPr="00967226" w:rsidRDefault="0035587A" w:rsidP="007C0679">
            <w:pPr>
              <w:rPr>
                <w:highlight w:val="yellow"/>
              </w:rPr>
            </w:pPr>
            <w:r w:rsidRPr="00967226">
              <w:t>Модулів – 1</w:t>
            </w:r>
          </w:p>
        </w:tc>
        <w:tc>
          <w:tcPr>
            <w:tcW w:w="3262" w:type="dxa"/>
            <w:vMerge w:val="restart"/>
            <w:vAlign w:val="center"/>
          </w:tcPr>
          <w:p w14:paraId="2DD71291" w14:textId="77777777" w:rsidR="0035587A" w:rsidRPr="00967226" w:rsidRDefault="0035587A" w:rsidP="007C0679">
            <w:pPr>
              <w:jc w:val="center"/>
              <w:rPr>
                <w:b/>
              </w:rPr>
            </w:pPr>
            <w:r w:rsidRPr="00967226">
              <w:rPr>
                <w:b/>
              </w:rPr>
              <w:t>Спеціалізація</w:t>
            </w:r>
          </w:p>
          <w:p w14:paraId="2EF01227" w14:textId="1E9DFE0C" w:rsidR="0035587A" w:rsidRPr="00967226" w:rsidRDefault="00196678" w:rsidP="007C0679">
            <w:pPr>
              <w:jc w:val="center"/>
              <w:rPr>
                <w:highlight w:val="yellow"/>
              </w:rPr>
            </w:pPr>
            <w:r w:rsidRPr="00967226">
              <w:rPr>
                <w:bCs/>
              </w:rPr>
              <w:t>немає</w:t>
            </w:r>
          </w:p>
        </w:tc>
        <w:tc>
          <w:tcPr>
            <w:tcW w:w="3420" w:type="dxa"/>
            <w:gridSpan w:val="2"/>
            <w:vAlign w:val="center"/>
          </w:tcPr>
          <w:p w14:paraId="4AF534F7" w14:textId="77777777" w:rsidR="0035587A" w:rsidRPr="00967226" w:rsidRDefault="0035587A" w:rsidP="007C0679">
            <w:pPr>
              <w:jc w:val="center"/>
              <w:rPr>
                <w:b/>
              </w:rPr>
            </w:pPr>
            <w:r w:rsidRPr="00967226">
              <w:rPr>
                <w:b/>
              </w:rPr>
              <w:t>Рік підготовки:</w:t>
            </w:r>
          </w:p>
        </w:tc>
      </w:tr>
      <w:tr w:rsidR="00B00BCD" w:rsidRPr="00196678" w14:paraId="51F2F5EC" w14:textId="77777777" w:rsidTr="007C0679">
        <w:trPr>
          <w:trHeight w:val="207"/>
        </w:trPr>
        <w:tc>
          <w:tcPr>
            <w:tcW w:w="2896" w:type="dxa"/>
            <w:vAlign w:val="center"/>
          </w:tcPr>
          <w:p w14:paraId="0F5142BA" w14:textId="77777777" w:rsidR="0035587A" w:rsidRPr="00967226" w:rsidRDefault="0035587A" w:rsidP="007C0679">
            <w:r w:rsidRPr="00967226">
              <w:t>Змістових модулів –  3</w:t>
            </w:r>
          </w:p>
        </w:tc>
        <w:tc>
          <w:tcPr>
            <w:tcW w:w="3262" w:type="dxa"/>
            <w:vMerge/>
            <w:vAlign w:val="center"/>
          </w:tcPr>
          <w:p w14:paraId="3B798494" w14:textId="77777777" w:rsidR="0035587A" w:rsidRPr="00967226" w:rsidRDefault="0035587A" w:rsidP="007C0679">
            <w:pPr>
              <w:jc w:val="center"/>
              <w:rPr>
                <w:highlight w:val="yellow"/>
              </w:rPr>
            </w:pPr>
          </w:p>
        </w:tc>
        <w:tc>
          <w:tcPr>
            <w:tcW w:w="1620" w:type="dxa"/>
            <w:vAlign w:val="center"/>
          </w:tcPr>
          <w:p w14:paraId="3FE005A5" w14:textId="77777777" w:rsidR="0035587A" w:rsidRPr="00967226" w:rsidRDefault="0035587A" w:rsidP="007C0679">
            <w:pPr>
              <w:jc w:val="center"/>
            </w:pPr>
            <w:r w:rsidRPr="00967226">
              <w:t>1-й</w:t>
            </w:r>
          </w:p>
        </w:tc>
        <w:tc>
          <w:tcPr>
            <w:tcW w:w="1800" w:type="dxa"/>
            <w:vAlign w:val="center"/>
          </w:tcPr>
          <w:p w14:paraId="104569A7" w14:textId="077663ED" w:rsidR="0035587A" w:rsidRPr="00967226" w:rsidRDefault="004000E0" w:rsidP="007C0679">
            <w:pPr>
              <w:jc w:val="center"/>
            </w:pPr>
            <w:r w:rsidRPr="00967226">
              <w:t>1-й</w:t>
            </w:r>
          </w:p>
        </w:tc>
      </w:tr>
      <w:tr w:rsidR="004000E0" w:rsidRPr="00196678" w14:paraId="18026205" w14:textId="77777777" w:rsidTr="007C0679">
        <w:trPr>
          <w:trHeight w:val="1036"/>
        </w:trPr>
        <w:tc>
          <w:tcPr>
            <w:tcW w:w="2896" w:type="dxa"/>
            <w:vMerge w:val="restart"/>
            <w:vAlign w:val="center"/>
          </w:tcPr>
          <w:p w14:paraId="70D138CC" w14:textId="77777777" w:rsidR="004000E0" w:rsidRPr="00967226" w:rsidRDefault="004000E0" w:rsidP="007C0679">
            <w:pPr>
              <w:jc w:val="both"/>
            </w:pPr>
            <w:r w:rsidRPr="00967226">
              <w:t>Індивідуальне науково-дослідне завдання: реферат</w:t>
            </w:r>
          </w:p>
          <w:p w14:paraId="257CD0B0" w14:textId="77777777" w:rsidR="004000E0" w:rsidRPr="00967226" w:rsidRDefault="004000E0" w:rsidP="007C0679">
            <w:pPr>
              <w:rPr>
                <w:highlight w:val="yellow"/>
              </w:rPr>
            </w:pPr>
            <w:r w:rsidRPr="00967226">
              <w:rPr>
                <w:highlight w:val="yellow"/>
              </w:rPr>
              <w:t xml:space="preserve">                     </w:t>
            </w:r>
          </w:p>
        </w:tc>
        <w:tc>
          <w:tcPr>
            <w:tcW w:w="3262" w:type="dxa"/>
            <w:vMerge w:val="restart"/>
            <w:vAlign w:val="center"/>
          </w:tcPr>
          <w:p w14:paraId="405EBD0A" w14:textId="77777777" w:rsidR="004000E0" w:rsidRPr="00967226" w:rsidRDefault="004000E0" w:rsidP="007C0679">
            <w:pPr>
              <w:jc w:val="center"/>
              <w:rPr>
                <w:b/>
              </w:rPr>
            </w:pPr>
            <w:r w:rsidRPr="00967226">
              <w:rPr>
                <w:b/>
              </w:rPr>
              <w:t>Мова викладання, навчання та оцінювання:</w:t>
            </w:r>
          </w:p>
          <w:p w14:paraId="0D86FEF4" w14:textId="77777777" w:rsidR="004000E0" w:rsidRPr="00967226" w:rsidRDefault="004000E0" w:rsidP="007C0679">
            <w:pPr>
              <w:jc w:val="center"/>
            </w:pPr>
            <w:r w:rsidRPr="00967226">
              <w:t>українська</w:t>
            </w:r>
          </w:p>
        </w:tc>
        <w:tc>
          <w:tcPr>
            <w:tcW w:w="3420" w:type="dxa"/>
            <w:gridSpan w:val="2"/>
            <w:vAlign w:val="center"/>
          </w:tcPr>
          <w:p w14:paraId="0EEF93B6" w14:textId="77777777" w:rsidR="004000E0" w:rsidRPr="00967226" w:rsidRDefault="004000E0" w:rsidP="007C0679">
            <w:pPr>
              <w:jc w:val="center"/>
              <w:rPr>
                <w:b/>
                <w:highlight w:val="yellow"/>
              </w:rPr>
            </w:pPr>
            <w:r w:rsidRPr="00967226">
              <w:rPr>
                <w:b/>
              </w:rPr>
              <w:t>Семестр</w:t>
            </w:r>
          </w:p>
        </w:tc>
      </w:tr>
      <w:tr w:rsidR="004000E0" w:rsidRPr="00196678" w14:paraId="7565F8F1" w14:textId="77777777" w:rsidTr="007C0679">
        <w:trPr>
          <w:trHeight w:val="323"/>
        </w:trPr>
        <w:tc>
          <w:tcPr>
            <w:tcW w:w="2896" w:type="dxa"/>
            <w:vMerge/>
            <w:vAlign w:val="center"/>
          </w:tcPr>
          <w:p w14:paraId="2E77166F" w14:textId="45B37ED0" w:rsidR="004000E0" w:rsidRPr="00967226" w:rsidRDefault="004000E0" w:rsidP="007C0679">
            <w:pPr>
              <w:rPr>
                <w:highlight w:val="yellow"/>
              </w:rPr>
            </w:pPr>
          </w:p>
        </w:tc>
        <w:tc>
          <w:tcPr>
            <w:tcW w:w="3262" w:type="dxa"/>
            <w:vMerge/>
            <w:vAlign w:val="center"/>
          </w:tcPr>
          <w:p w14:paraId="29A47824" w14:textId="77777777" w:rsidR="004000E0" w:rsidRPr="00967226" w:rsidRDefault="004000E0" w:rsidP="007C0679">
            <w:pPr>
              <w:jc w:val="center"/>
              <w:rPr>
                <w:highlight w:val="yellow"/>
              </w:rPr>
            </w:pPr>
          </w:p>
        </w:tc>
        <w:tc>
          <w:tcPr>
            <w:tcW w:w="1620" w:type="dxa"/>
            <w:vAlign w:val="center"/>
          </w:tcPr>
          <w:p w14:paraId="25A1D26C" w14:textId="77777777" w:rsidR="004000E0" w:rsidRPr="00967226" w:rsidRDefault="004000E0" w:rsidP="007C0679">
            <w:pPr>
              <w:jc w:val="center"/>
            </w:pPr>
            <w:r w:rsidRPr="00967226">
              <w:t>1-й</w:t>
            </w:r>
          </w:p>
        </w:tc>
        <w:tc>
          <w:tcPr>
            <w:tcW w:w="1800" w:type="dxa"/>
            <w:vAlign w:val="center"/>
          </w:tcPr>
          <w:p w14:paraId="4C124ECD" w14:textId="434615CD" w:rsidR="004000E0" w:rsidRPr="00967226" w:rsidRDefault="004000E0" w:rsidP="007C0679">
            <w:pPr>
              <w:jc w:val="center"/>
            </w:pPr>
            <w:r w:rsidRPr="00967226">
              <w:t>1-й</w:t>
            </w:r>
          </w:p>
        </w:tc>
      </w:tr>
      <w:tr w:rsidR="004000E0" w:rsidRPr="00196678" w14:paraId="6A79EBED" w14:textId="77777777" w:rsidTr="007C0679">
        <w:trPr>
          <w:trHeight w:val="322"/>
        </w:trPr>
        <w:tc>
          <w:tcPr>
            <w:tcW w:w="2896" w:type="dxa"/>
            <w:vMerge/>
            <w:vAlign w:val="center"/>
          </w:tcPr>
          <w:p w14:paraId="640C3A06" w14:textId="77777777" w:rsidR="004000E0" w:rsidRPr="00967226" w:rsidRDefault="004000E0" w:rsidP="007C0679">
            <w:pPr>
              <w:rPr>
                <w:highlight w:val="yellow"/>
              </w:rPr>
            </w:pPr>
          </w:p>
        </w:tc>
        <w:tc>
          <w:tcPr>
            <w:tcW w:w="3262" w:type="dxa"/>
            <w:vMerge/>
            <w:vAlign w:val="center"/>
          </w:tcPr>
          <w:p w14:paraId="441AD76A" w14:textId="77777777" w:rsidR="004000E0" w:rsidRPr="00967226" w:rsidRDefault="004000E0" w:rsidP="007C0679">
            <w:pPr>
              <w:jc w:val="center"/>
              <w:rPr>
                <w:highlight w:val="yellow"/>
              </w:rPr>
            </w:pPr>
          </w:p>
        </w:tc>
        <w:tc>
          <w:tcPr>
            <w:tcW w:w="3420" w:type="dxa"/>
            <w:gridSpan w:val="2"/>
            <w:vAlign w:val="center"/>
          </w:tcPr>
          <w:p w14:paraId="54C6D22D" w14:textId="77777777" w:rsidR="004000E0" w:rsidRPr="00967226" w:rsidRDefault="004000E0" w:rsidP="007C0679">
            <w:pPr>
              <w:jc w:val="center"/>
              <w:rPr>
                <w:b/>
                <w:highlight w:val="yellow"/>
              </w:rPr>
            </w:pPr>
            <w:r w:rsidRPr="00967226">
              <w:rPr>
                <w:b/>
              </w:rPr>
              <w:t>Лекції</w:t>
            </w:r>
          </w:p>
        </w:tc>
      </w:tr>
      <w:tr w:rsidR="00B00BCD" w:rsidRPr="00196678" w14:paraId="10B38689" w14:textId="77777777" w:rsidTr="007C0679">
        <w:trPr>
          <w:trHeight w:val="320"/>
        </w:trPr>
        <w:tc>
          <w:tcPr>
            <w:tcW w:w="2896" w:type="dxa"/>
            <w:vMerge w:val="restart"/>
            <w:vAlign w:val="center"/>
          </w:tcPr>
          <w:p w14:paraId="625CCC4C" w14:textId="1025D080" w:rsidR="0035587A" w:rsidRPr="00967226" w:rsidRDefault="0035587A" w:rsidP="007C0679">
            <w:r w:rsidRPr="00967226">
              <w:t xml:space="preserve">Тижневих годин для денної форми </w:t>
            </w:r>
            <w:r w:rsidR="00751F29" w:rsidRPr="00967226">
              <w:t> здобуття освіти</w:t>
            </w:r>
            <w:r w:rsidRPr="00967226">
              <w:t>:</w:t>
            </w:r>
          </w:p>
          <w:p w14:paraId="1D165A5A" w14:textId="72DBD453" w:rsidR="0035587A" w:rsidRPr="00967226" w:rsidRDefault="0035587A" w:rsidP="007C0679">
            <w:r w:rsidRPr="00967226">
              <w:t xml:space="preserve">аудиторних – </w:t>
            </w:r>
            <w:r w:rsidR="00D16072" w:rsidRPr="00967226">
              <w:t>3</w:t>
            </w:r>
          </w:p>
          <w:p w14:paraId="7D94E0E5" w14:textId="0B3DFA29" w:rsidR="0035587A" w:rsidRPr="00967226" w:rsidRDefault="0035587A" w:rsidP="00D335B4">
            <w:pPr>
              <w:rPr>
                <w:highlight w:val="yellow"/>
              </w:rPr>
            </w:pPr>
            <w:r w:rsidRPr="00967226">
              <w:t xml:space="preserve">самостійної роботи </w:t>
            </w:r>
            <w:r w:rsidR="00BF37A5" w:rsidRPr="00967226">
              <w:t>здобувача освіти</w:t>
            </w:r>
            <w:r w:rsidRPr="00967226">
              <w:t xml:space="preserve"> –</w:t>
            </w:r>
            <w:r w:rsidR="00D16072" w:rsidRPr="00967226">
              <w:t xml:space="preserve"> 5</w:t>
            </w:r>
          </w:p>
        </w:tc>
        <w:tc>
          <w:tcPr>
            <w:tcW w:w="3262" w:type="dxa"/>
            <w:vMerge w:val="restart"/>
            <w:vAlign w:val="center"/>
          </w:tcPr>
          <w:p w14:paraId="5384A5DB" w14:textId="77777777" w:rsidR="0035587A" w:rsidRPr="00967226" w:rsidRDefault="0035587A" w:rsidP="007C0679">
            <w:pPr>
              <w:jc w:val="center"/>
              <w:rPr>
                <w:b/>
              </w:rPr>
            </w:pPr>
            <w:r w:rsidRPr="00967226">
              <w:rPr>
                <w:b/>
              </w:rPr>
              <w:t>Освітній ступінь:</w:t>
            </w:r>
          </w:p>
          <w:p w14:paraId="22DB955B" w14:textId="77777777" w:rsidR="0035587A" w:rsidRPr="00967226" w:rsidRDefault="0035587A" w:rsidP="007C0679">
            <w:pPr>
              <w:jc w:val="center"/>
              <w:rPr>
                <w:highlight w:val="yellow"/>
              </w:rPr>
            </w:pPr>
            <w:r w:rsidRPr="00967226">
              <w:t>бакалавр</w:t>
            </w:r>
          </w:p>
        </w:tc>
        <w:tc>
          <w:tcPr>
            <w:tcW w:w="1620" w:type="dxa"/>
            <w:vAlign w:val="center"/>
          </w:tcPr>
          <w:p w14:paraId="5CFD92E2" w14:textId="7D6A5003" w:rsidR="0035587A" w:rsidRPr="00967226" w:rsidRDefault="004000E0" w:rsidP="007C0679">
            <w:pPr>
              <w:jc w:val="center"/>
            </w:pPr>
            <w:r w:rsidRPr="00967226">
              <w:t>30</w:t>
            </w:r>
            <w:r w:rsidR="0035587A" w:rsidRPr="00967226">
              <w:t xml:space="preserve"> </w:t>
            </w:r>
            <w:r w:rsidR="00750B98" w:rsidRPr="00967226">
              <w:t>год</w:t>
            </w:r>
          </w:p>
        </w:tc>
        <w:tc>
          <w:tcPr>
            <w:tcW w:w="1800" w:type="dxa"/>
            <w:vAlign w:val="center"/>
          </w:tcPr>
          <w:p w14:paraId="06F8C53E" w14:textId="43B3AD0F" w:rsidR="0035587A" w:rsidRPr="00967226" w:rsidRDefault="004000E0" w:rsidP="007C0679">
            <w:pPr>
              <w:jc w:val="center"/>
            </w:pPr>
            <w:r w:rsidRPr="00967226">
              <w:t>6</w:t>
            </w:r>
            <w:r w:rsidR="00750B98" w:rsidRPr="00967226">
              <w:t xml:space="preserve"> год</w:t>
            </w:r>
          </w:p>
        </w:tc>
      </w:tr>
      <w:tr w:rsidR="00B00BCD" w:rsidRPr="00196678" w14:paraId="7475FD00" w14:textId="77777777" w:rsidTr="007C0679">
        <w:trPr>
          <w:trHeight w:val="320"/>
        </w:trPr>
        <w:tc>
          <w:tcPr>
            <w:tcW w:w="2896" w:type="dxa"/>
            <w:vMerge/>
            <w:vAlign w:val="center"/>
          </w:tcPr>
          <w:p w14:paraId="523CF349" w14:textId="77777777" w:rsidR="0035587A" w:rsidRPr="00967226" w:rsidRDefault="0035587A" w:rsidP="007C0679">
            <w:pPr>
              <w:rPr>
                <w:highlight w:val="yellow"/>
              </w:rPr>
            </w:pPr>
          </w:p>
        </w:tc>
        <w:tc>
          <w:tcPr>
            <w:tcW w:w="3262" w:type="dxa"/>
            <w:vMerge/>
            <w:vAlign w:val="center"/>
          </w:tcPr>
          <w:p w14:paraId="074E163C" w14:textId="77777777" w:rsidR="0035587A" w:rsidRPr="00967226" w:rsidRDefault="0035587A" w:rsidP="007C0679">
            <w:pPr>
              <w:jc w:val="center"/>
              <w:rPr>
                <w:highlight w:val="yellow"/>
              </w:rPr>
            </w:pPr>
          </w:p>
        </w:tc>
        <w:tc>
          <w:tcPr>
            <w:tcW w:w="3420" w:type="dxa"/>
            <w:gridSpan w:val="2"/>
            <w:vAlign w:val="center"/>
          </w:tcPr>
          <w:p w14:paraId="59B79FB0" w14:textId="77777777" w:rsidR="0035587A" w:rsidRPr="00967226" w:rsidRDefault="0035587A" w:rsidP="007C0679">
            <w:pPr>
              <w:jc w:val="center"/>
              <w:rPr>
                <w:b/>
              </w:rPr>
            </w:pPr>
            <w:r w:rsidRPr="00967226">
              <w:rPr>
                <w:b/>
              </w:rPr>
              <w:t>Практичні, семінарські</w:t>
            </w:r>
          </w:p>
        </w:tc>
      </w:tr>
      <w:tr w:rsidR="00B00BCD" w:rsidRPr="00196678" w14:paraId="7540A00C" w14:textId="77777777" w:rsidTr="007C0679">
        <w:trPr>
          <w:trHeight w:val="320"/>
        </w:trPr>
        <w:tc>
          <w:tcPr>
            <w:tcW w:w="2896" w:type="dxa"/>
            <w:vMerge/>
            <w:vAlign w:val="center"/>
          </w:tcPr>
          <w:p w14:paraId="6D77CF93" w14:textId="77777777" w:rsidR="0035587A" w:rsidRPr="00967226" w:rsidRDefault="0035587A" w:rsidP="007C0679">
            <w:pPr>
              <w:rPr>
                <w:highlight w:val="yellow"/>
              </w:rPr>
            </w:pPr>
          </w:p>
        </w:tc>
        <w:tc>
          <w:tcPr>
            <w:tcW w:w="3262" w:type="dxa"/>
            <w:vMerge/>
            <w:vAlign w:val="center"/>
          </w:tcPr>
          <w:p w14:paraId="28632DDE" w14:textId="77777777" w:rsidR="0035587A" w:rsidRPr="00967226" w:rsidRDefault="0035587A" w:rsidP="007C0679">
            <w:pPr>
              <w:jc w:val="center"/>
              <w:rPr>
                <w:highlight w:val="yellow"/>
              </w:rPr>
            </w:pPr>
          </w:p>
        </w:tc>
        <w:tc>
          <w:tcPr>
            <w:tcW w:w="1620" w:type="dxa"/>
            <w:vAlign w:val="center"/>
          </w:tcPr>
          <w:p w14:paraId="7FE3740A" w14:textId="132B4ADB" w:rsidR="0035587A" w:rsidRPr="00967226" w:rsidRDefault="00D335B4" w:rsidP="007C0679">
            <w:pPr>
              <w:jc w:val="center"/>
              <w:rPr>
                <w:i/>
              </w:rPr>
            </w:pPr>
            <w:r w:rsidRPr="00967226">
              <w:t>14</w:t>
            </w:r>
            <w:r w:rsidR="0035587A" w:rsidRPr="00967226">
              <w:t xml:space="preserve"> </w:t>
            </w:r>
            <w:r w:rsidR="00750B98" w:rsidRPr="00967226">
              <w:t>год</w:t>
            </w:r>
          </w:p>
        </w:tc>
        <w:tc>
          <w:tcPr>
            <w:tcW w:w="1800" w:type="dxa"/>
            <w:vAlign w:val="center"/>
          </w:tcPr>
          <w:p w14:paraId="53E78E08" w14:textId="03D0AC57" w:rsidR="0035587A" w:rsidRPr="00967226" w:rsidRDefault="004000E0" w:rsidP="007C0679">
            <w:pPr>
              <w:jc w:val="center"/>
            </w:pPr>
            <w:r w:rsidRPr="00967226">
              <w:t>4</w:t>
            </w:r>
            <w:r w:rsidR="00750B98" w:rsidRPr="00967226">
              <w:t xml:space="preserve"> год</w:t>
            </w:r>
          </w:p>
        </w:tc>
      </w:tr>
      <w:tr w:rsidR="00B00BCD" w:rsidRPr="00196678" w14:paraId="68E29020" w14:textId="77777777" w:rsidTr="007C0679">
        <w:trPr>
          <w:trHeight w:val="138"/>
        </w:trPr>
        <w:tc>
          <w:tcPr>
            <w:tcW w:w="2896" w:type="dxa"/>
            <w:vMerge/>
            <w:vAlign w:val="center"/>
          </w:tcPr>
          <w:p w14:paraId="4B48CFB7" w14:textId="77777777" w:rsidR="0035587A" w:rsidRPr="00967226" w:rsidRDefault="0035587A" w:rsidP="007C0679">
            <w:pPr>
              <w:jc w:val="center"/>
              <w:rPr>
                <w:highlight w:val="yellow"/>
              </w:rPr>
            </w:pPr>
          </w:p>
        </w:tc>
        <w:tc>
          <w:tcPr>
            <w:tcW w:w="3262" w:type="dxa"/>
            <w:vMerge/>
            <w:vAlign w:val="center"/>
          </w:tcPr>
          <w:p w14:paraId="435573ED" w14:textId="77777777" w:rsidR="0035587A" w:rsidRPr="00967226" w:rsidRDefault="0035587A" w:rsidP="007C0679">
            <w:pPr>
              <w:jc w:val="center"/>
              <w:rPr>
                <w:highlight w:val="yellow"/>
              </w:rPr>
            </w:pPr>
          </w:p>
        </w:tc>
        <w:tc>
          <w:tcPr>
            <w:tcW w:w="3420" w:type="dxa"/>
            <w:gridSpan w:val="2"/>
            <w:vAlign w:val="center"/>
          </w:tcPr>
          <w:p w14:paraId="404D19C6" w14:textId="77777777" w:rsidR="0035587A" w:rsidRPr="00967226" w:rsidRDefault="0035587A" w:rsidP="007C0679">
            <w:pPr>
              <w:jc w:val="center"/>
              <w:rPr>
                <w:b/>
              </w:rPr>
            </w:pPr>
            <w:r w:rsidRPr="00967226">
              <w:rPr>
                <w:b/>
              </w:rPr>
              <w:t>Лабораторні</w:t>
            </w:r>
          </w:p>
        </w:tc>
      </w:tr>
      <w:tr w:rsidR="00B00BCD" w:rsidRPr="00196678" w14:paraId="6EFACCAB" w14:textId="77777777" w:rsidTr="007C0679">
        <w:trPr>
          <w:trHeight w:val="138"/>
        </w:trPr>
        <w:tc>
          <w:tcPr>
            <w:tcW w:w="2896" w:type="dxa"/>
            <w:vMerge/>
            <w:vAlign w:val="center"/>
          </w:tcPr>
          <w:p w14:paraId="56C01B9A" w14:textId="77777777" w:rsidR="0035587A" w:rsidRPr="00967226" w:rsidRDefault="0035587A" w:rsidP="007C0679">
            <w:pPr>
              <w:jc w:val="center"/>
              <w:rPr>
                <w:highlight w:val="yellow"/>
              </w:rPr>
            </w:pPr>
          </w:p>
        </w:tc>
        <w:tc>
          <w:tcPr>
            <w:tcW w:w="3262" w:type="dxa"/>
            <w:vMerge/>
            <w:vAlign w:val="center"/>
          </w:tcPr>
          <w:p w14:paraId="22EFC614" w14:textId="77777777" w:rsidR="0035587A" w:rsidRPr="00967226" w:rsidRDefault="0035587A" w:rsidP="007C0679">
            <w:pPr>
              <w:jc w:val="center"/>
              <w:rPr>
                <w:highlight w:val="yellow"/>
              </w:rPr>
            </w:pPr>
          </w:p>
        </w:tc>
        <w:tc>
          <w:tcPr>
            <w:tcW w:w="1620" w:type="dxa"/>
            <w:vAlign w:val="center"/>
          </w:tcPr>
          <w:p w14:paraId="638EACA7" w14:textId="77777777" w:rsidR="0035587A" w:rsidRPr="00967226" w:rsidRDefault="0035587A" w:rsidP="007C0679">
            <w:pPr>
              <w:jc w:val="center"/>
              <w:rPr>
                <w:i/>
              </w:rPr>
            </w:pPr>
            <w:r w:rsidRPr="00967226">
              <w:t xml:space="preserve">– </w:t>
            </w:r>
          </w:p>
        </w:tc>
        <w:tc>
          <w:tcPr>
            <w:tcW w:w="1800" w:type="dxa"/>
            <w:vAlign w:val="center"/>
          </w:tcPr>
          <w:p w14:paraId="73827621" w14:textId="77777777" w:rsidR="0035587A" w:rsidRPr="00967226" w:rsidRDefault="0035587A" w:rsidP="007C0679">
            <w:pPr>
              <w:jc w:val="center"/>
              <w:rPr>
                <w:i/>
              </w:rPr>
            </w:pPr>
            <w:r w:rsidRPr="00967226">
              <w:t xml:space="preserve">– </w:t>
            </w:r>
          </w:p>
        </w:tc>
      </w:tr>
      <w:tr w:rsidR="00B00BCD" w:rsidRPr="00196678" w14:paraId="123ADD41" w14:textId="77777777" w:rsidTr="007C0679">
        <w:trPr>
          <w:trHeight w:val="138"/>
        </w:trPr>
        <w:tc>
          <w:tcPr>
            <w:tcW w:w="2896" w:type="dxa"/>
            <w:vMerge/>
            <w:vAlign w:val="center"/>
          </w:tcPr>
          <w:p w14:paraId="268A9F8E" w14:textId="77777777" w:rsidR="0035587A" w:rsidRPr="00967226" w:rsidRDefault="0035587A" w:rsidP="007C0679">
            <w:pPr>
              <w:jc w:val="center"/>
              <w:rPr>
                <w:highlight w:val="yellow"/>
              </w:rPr>
            </w:pPr>
          </w:p>
        </w:tc>
        <w:tc>
          <w:tcPr>
            <w:tcW w:w="3262" w:type="dxa"/>
            <w:vMerge/>
            <w:vAlign w:val="center"/>
          </w:tcPr>
          <w:p w14:paraId="2F17BF90" w14:textId="77777777" w:rsidR="0035587A" w:rsidRPr="00967226" w:rsidRDefault="0035587A" w:rsidP="007C0679">
            <w:pPr>
              <w:jc w:val="center"/>
              <w:rPr>
                <w:highlight w:val="yellow"/>
              </w:rPr>
            </w:pPr>
          </w:p>
        </w:tc>
        <w:tc>
          <w:tcPr>
            <w:tcW w:w="3420" w:type="dxa"/>
            <w:gridSpan w:val="2"/>
            <w:vAlign w:val="center"/>
          </w:tcPr>
          <w:p w14:paraId="3D1CBAE6" w14:textId="77777777" w:rsidR="0035587A" w:rsidRPr="00967226" w:rsidRDefault="0035587A" w:rsidP="007C0679">
            <w:pPr>
              <w:jc w:val="center"/>
              <w:rPr>
                <w:b/>
              </w:rPr>
            </w:pPr>
            <w:r w:rsidRPr="00967226">
              <w:rPr>
                <w:b/>
              </w:rPr>
              <w:t>Самостійна робота</w:t>
            </w:r>
          </w:p>
        </w:tc>
      </w:tr>
      <w:tr w:rsidR="00D16072" w:rsidRPr="00196678" w14:paraId="6E0C80F0" w14:textId="77777777" w:rsidTr="00D16072">
        <w:trPr>
          <w:trHeight w:val="276"/>
        </w:trPr>
        <w:tc>
          <w:tcPr>
            <w:tcW w:w="2896" w:type="dxa"/>
            <w:vMerge/>
            <w:vAlign w:val="center"/>
          </w:tcPr>
          <w:p w14:paraId="7746B5F7" w14:textId="77777777" w:rsidR="00D16072" w:rsidRPr="00967226" w:rsidRDefault="00D16072" w:rsidP="007C0679">
            <w:pPr>
              <w:jc w:val="center"/>
              <w:rPr>
                <w:highlight w:val="yellow"/>
              </w:rPr>
            </w:pPr>
          </w:p>
        </w:tc>
        <w:tc>
          <w:tcPr>
            <w:tcW w:w="3262" w:type="dxa"/>
            <w:vMerge/>
            <w:vAlign w:val="center"/>
          </w:tcPr>
          <w:p w14:paraId="6EBFBD23" w14:textId="77777777" w:rsidR="00D16072" w:rsidRPr="00967226" w:rsidRDefault="00D16072" w:rsidP="007C0679">
            <w:pPr>
              <w:jc w:val="center"/>
              <w:rPr>
                <w:highlight w:val="yellow"/>
              </w:rPr>
            </w:pPr>
          </w:p>
        </w:tc>
        <w:tc>
          <w:tcPr>
            <w:tcW w:w="1620" w:type="dxa"/>
            <w:vMerge w:val="restart"/>
            <w:vAlign w:val="center"/>
          </w:tcPr>
          <w:p w14:paraId="4CC7E405" w14:textId="16799345" w:rsidR="00D16072" w:rsidRPr="00967226" w:rsidRDefault="00D16072" w:rsidP="007C0679">
            <w:pPr>
              <w:jc w:val="center"/>
              <w:rPr>
                <w:i/>
              </w:rPr>
            </w:pPr>
            <w:r w:rsidRPr="00967226">
              <w:t>76</w:t>
            </w:r>
            <w:r w:rsidR="00750B98" w:rsidRPr="00967226">
              <w:t xml:space="preserve"> год</w:t>
            </w:r>
          </w:p>
        </w:tc>
        <w:tc>
          <w:tcPr>
            <w:tcW w:w="1800" w:type="dxa"/>
            <w:vMerge w:val="restart"/>
            <w:vAlign w:val="center"/>
          </w:tcPr>
          <w:p w14:paraId="2B837AD8" w14:textId="5663B046" w:rsidR="00D16072" w:rsidRPr="00967226" w:rsidRDefault="00D16072" w:rsidP="007C0679">
            <w:pPr>
              <w:jc w:val="center"/>
            </w:pPr>
            <w:r w:rsidRPr="00967226">
              <w:t>110</w:t>
            </w:r>
            <w:r w:rsidR="00750B98" w:rsidRPr="00967226">
              <w:t xml:space="preserve"> год</w:t>
            </w:r>
          </w:p>
        </w:tc>
      </w:tr>
      <w:tr w:rsidR="00D16072" w:rsidRPr="00196678" w14:paraId="31F493A8" w14:textId="77777777" w:rsidTr="007C0679">
        <w:trPr>
          <w:trHeight w:val="276"/>
        </w:trPr>
        <w:tc>
          <w:tcPr>
            <w:tcW w:w="2896" w:type="dxa"/>
            <w:vMerge w:val="restart"/>
            <w:vAlign w:val="center"/>
          </w:tcPr>
          <w:p w14:paraId="4DD14DFE" w14:textId="77777777" w:rsidR="00D16072" w:rsidRPr="00967226" w:rsidRDefault="00D16072" w:rsidP="00D16072">
            <w:pPr>
              <w:jc w:val="center"/>
              <w:rPr>
                <w:rFonts w:eastAsia="Arial Unicode MS"/>
                <w:lang w:eastAsia="en-US"/>
              </w:rPr>
            </w:pPr>
            <w:r w:rsidRPr="00967226">
              <w:rPr>
                <w:rFonts w:eastAsia="Arial Unicode MS"/>
                <w:lang w:eastAsia="en-US"/>
              </w:rPr>
              <w:t>Частка аудиторних занять становить:</w:t>
            </w:r>
          </w:p>
          <w:p w14:paraId="71A9E249" w14:textId="7C09F315" w:rsidR="00D16072" w:rsidRPr="00967226" w:rsidRDefault="00D16072" w:rsidP="00D16072">
            <w:pPr>
              <w:jc w:val="center"/>
              <w:rPr>
                <w:rFonts w:eastAsia="Arial Unicode MS"/>
                <w:lang w:eastAsia="en-US"/>
              </w:rPr>
            </w:pPr>
            <w:r w:rsidRPr="00967226">
              <w:rPr>
                <w:rFonts w:eastAsia="Arial Unicode MS"/>
                <w:lang w:eastAsia="en-US"/>
              </w:rPr>
              <w:t>для денної форми здобуття освіти – 37%</w:t>
            </w:r>
          </w:p>
          <w:p w14:paraId="657CFB1B" w14:textId="5C2F969C" w:rsidR="00D16072" w:rsidRPr="00967226" w:rsidRDefault="00D16072" w:rsidP="00D16072">
            <w:pPr>
              <w:jc w:val="center"/>
              <w:rPr>
                <w:highlight w:val="yellow"/>
              </w:rPr>
            </w:pPr>
            <w:r w:rsidRPr="00967226">
              <w:rPr>
                <w:rFonts w:eastAsia="Arial Unicode MS"/>
                <w:lang w:eastAsia="en-US"/>
              </w:rPr>
              <w:t>для заочної форми здобуття освіти – 8,3%</w:t>
            </w:r>
          </w:p>
        </w:tc>
        <w:tc>
          <w:tcPr>
            <w:tcW w:w="3262" w:type="dxa"/>
            <w:vMerge/>
            <w:vAlign w:val="center"/>
          </w:tcPr>
          <w:p w14:paraId="06BA14F3" w14:textId="77777777" w:rsidR="00D16072" w:rsidRPr="00967226" w:rsidRDefault="00D16072" w:rsidP="007C0679">
            <w:pPr>
              <w:jc w:val="center"/>
              <w:rPr>
                <w:highlight w:val="yellow"/>
              </w:rPr>
            </w:pPr>
          </w:p>
        </w:tc>
        <w:tc>
          <w:tcPr>
            <w:tcW w:w="1620" w:type="dxa"/>
            <w:vMerge/>
            <w:vAlign w:val="center"/>
          </w:tcPr>
          <w:p w14:paraId="2BC27576" w14:textId="77777777" w:rsidR="00D16072" w:rsidRPr="00967226" w:rsidRDefault="00D16072" w:rsidP="007C0679">
            <w:pPr>
              <w:jc w:val="center"/>
            </w:pPr>
          </w:p>
        </w:tc>
        <w:tc>
          <w:tcPr>
            <w:tcW w:w="1800" w:type="dxa"/>
            <w:vMerge/>
            <w:vAlign w:val="center"/>
          </w:tcPr>
          <w:p w14:paraId="5E20F8C5" w14:textId="77777777" w:rsidR="00D16072" w:rsidRPr="00967226" w:rsidRDefault="00D16072" w:rsidP="007C0679">
            <w:pPr>
              <w:jc w:val="center"/>
            </w:pPr>
          </w:p>
        </w:tc>
      </w:tr>
      <w:tr w:rsidR="00B00BCD" w:rsidRPr="00196678" w14:paraId="0F5722D6" w14:textId="77777777" w:rsidTr="007C0679">
        <w:trPr>
          <w:trHeight w:val="138"/>
        </w:trPr>
        <w:tc>
          <w:tcPr>
            <w:tcW w:w="2896" w:type="dxa"/>
            <w:vMerge/>
            <w:vAlign w:val="center"/>
          </w:tcPr>
          <w:p w14:paraId="70BB7A89" w14:textId="77777777" w:rsidR="0035587A" w:rsidRPr="00967226" w:rsidRDefault="0035587A" w:rsidP="007C0679">
            <w:pPr>
              <w:jc w:val="center"/>
              <w:rPr>
                <w:highlight w:val="yellow"/>
              </w:rPr>
            </w:pPr>
          </w:p>
        </w:tc>
        <w:tc>
          <w:tcPr>
            <w:tcW w:w="3262" w:type="dxa"/>
            <w:vMerge/>
            <w:vAlign w:val="center"/>
          </w:tcPr>
          <w:p w14:paraId="6358C3A4" w14:textId="77777777" w:rsidR="0035587A" w:rsidRPr="00967226" w:rsidRDefault="0035587A" w:rsidP="007C0679">
            <w:pPr>
              <w:jc w:val="center"/>
              <w:rPr>
                <w:highlight w:val="yellow"/>
              </w:rPr>
            </w:pPr>
          </w:p>
        </w:tc>
        <w:tc>
          <w:tcPr>
            <w:tcW w:w="3420" w:type="dxa"/>
            <w:gridSpan w:val="2"/>
            <w:vAlign w:val="center"/>
          </w:tcPr>
          <w:p w14:paraId="5F565DBE" w14:textId="77777777" w:rsidR="0035587A" w:rsidRPr="00967226" w:rsidRDefault="0035587A" w:rsidP="007C0679">
            <w:pPr>
              <w:jc w:val="center"/>
            </w:pPr>
            <w:r w:rsidRPr="00967226">
              <w:rPr>
                <w:b/>
              </w:rPr>
              <w:t>Індивідуальні завдання</w:t>
            </w:r>
          </w:p>
        </w:tc>
      </w:tr>
      <w:tr w:rsidR="00B00BCD" w:rsidRPr="00196678" w14:paraId="3D363671" w14:textId="77777777" w:rsidTr="007C0679">
        <w:trPr>
          <w:trHeight w:val="138"/>
        </w:trPr>
        <w:tc>
          <w:tcPr>
            <w:tcW w:w="2896" w:type="dxa"/>
            <w:vMerge/>
            <w:vAlign w:val="center"/>
          </w:tcPr>
          <w:p w14:paraId="1CE012EF" w14:textId="77777777" w:rsidR="0035587A" w:rsidRPr="00967226" w:rsidRDefault="0035587A" w:rsidP="007C0679">
            <w:pPr>
              <w:jc w:val="center"/>
              <w:rPr>
                <w:highlight w:val="yellow"/>
              </w:rPr>
            </w:pPr>
          </w:p>
        </w:tc>
        <w:tc>
          <w:tcPr>
            <w:tcW w:w="3262" w:type="dxa"/>
            <w:vMerge/>
            <w:vAlign w:val="center"/>
          </w:tcPr>
          <w:p w14:paraId="5B430E39" w14:textId="77777777" w:rsidR="0035587A" w:rsidRPr="00967226" w:rsidRDefault="0035587A" w:rsidP="007C0679">
            <w:pPr>
              <w:jc w:val="center"/>
              <w:rPr>
                <w:highlight w:val="yellow"/>
              </w:rPr>
            </w:pPr>
          </w:p>
        </w:tc>
        <w:tc>
          <w:tcPr>
            <w:tcW w:w="3420" w:type="dxa"/>
            <w:gridSpan w:val="2"/>
            <w:vAlign w:val="center"/>
          </w:tcPr>
          <w:p w14:paraId="368591C6" w14:textId="77777777" w:rsidR="0035587A" w:rsidRPr="00967226" w:rsidRDefault="0035587A" w:rsidP="007C0679">
            <w:pPr>
              <w:jc w:val="center"/>
              <w:rPr>
                <w:b/>
                <w:i/>
              </w:rPr>
            </w:pPr>
            <w:r w:rsidRPr="00967226">
              <w:rPr>
                <w:b/>
              </w:rPr>
              <w:t xml:space="preserve">Вид семестрового контролю: </w:t>
            </w:r>
            <w:r w:rsidRPr="00967226">
              <w:rPr>
                <w:bCs/>
              </w:rPr>
              <w:t>екзамен</w:t>
            </w:r>
          </w:p>
        </w:tc>
      </w:tr>
      <w:bookmarkEnd w:id="9"/>
    </w:tbl>
    <w:p w14:paraId="63D35AE6" w14:textId="77777777" w:rsidR="0035587A" w:rsidRPr="00B00BCD" w:rsidRDefault="0035587A" w:rsidP="0035587A">
      <w:pPr>
        <w:rPr>
          <w:highlight w:val="yellow"/>
        </w:rPr>
      </w:pPr>
    </w:p>
    <w:p w14:paraId="65319FF2" w14:textId="77777777" w:rsidR="00D335B4" w:rsidRPr="00D335B4" w:rsidRDefault="00D335B4" w:rsidP="00D335B4">
      <w:pPr>
        <w:ind w:left="1440" w:hanging="1440"/>
        <w:jc w:val="both"/>
        <w:rPr>
          <w:sz w:val="28"/>
          <w:szCs w:val="28"/>
        </w:rPr>
      </w:pPr>
      <w:bookmarkStart w:id="10" w:name="_Hlk177305782"/>
      <w:r w:rsidRPr="00D335B4">
        <w:rPr>
          <w:b/>
          <w:bCs/>
          <w:sz w:val="28"/>
          <w:szCs w:val="28"/>
        </w:rPr>
        <w:t>Примітка</w:t>
      </w:r>
      <w:r w:rsidRPr="00D335B4">
        <w:rPr>
          <w:sz w:val="28"/>
          <w:szCs w:val="28"/>
        </w:rPr>
        <w:t>.</w:t>
      </w:r>
    </w:p>
    <w:p w14:paraId="3BD1F210" w14:textId="77777777" w:rsidR="00D335B4" w:rsidRPr="00D335B4" w:rsidRDefault="00D335B4" w:rsidP="00D335B4">
      <w:pPr>
        <w:ind w:left="-426" w:firstLine="568"/>
        <w:jc w:val="both"/>
        <w:rPr>
          <w:sz w:val="20"/>
          <w:szCs w:val="20"/>
        </w:rPr>
      </w:pPr>
      <w:r w:rsidRPr="00D335B4">
        <w:rPr>
          <w:sz w:val="20"/>
          <w:szCs w:val="20"/>
        </w:rPr>
        <w:t xml:space="preserve">Програма дисципліни виконується в повному обсязі не залежно від форми навчання. </w:t>
      </w:r>
    </w:p>
    <w:p w14:paraId="00401FEA" w14:textId="77777777" w:rsidR="00D335B4" w:rsidRPr="00D335B4" w:rsidRDefault="00D335B4" w:rsidP="00D335B4">
      <w:pPr>
        <w:ind w:left="-426" w:firstLine="568"/>
        <w:jc w:val="both"/>
        <w:rPr>
          <w:sz w:val="20"/>
          <w:szCs w:val="20"/>
        </w:rPr>
      </w:pPr>
      <w:r w:rsidRPr="00D335B4">
        <w:rPr>
          <w:sz w:val="20"/>
          <w:szCs w:val="20"/>
        </w:rPr>
        <w:t>Аудиторне навантаження заочної форми становить:</w:t>
      </w:r>
    </w:p>
    <w:p w14:paraId="37150E27" w14:textId="77777777" w:rsidR="00D335B4" w:rsidRPr="00D335B4" w:rsidRDefault="00D335B4" w:rsidP="00D335B4">
      <w:pPr>
        <w:ind w:left="-426" w:firstLine="568"/>
        <w:jc w:val="both"/>
        <w:rPr>
          <w:sz w:val="20"/>
          <w:szCs w:val="20"/>
        </w:rPr>
      </w:pPr>
      <w:r w:rsidRPr="00D335B4">
        <w:rPr>
          <w:sz w:val="20"/>
          <w:szCs w:val="20"/>
        </w:rPr>
        <w:t xml:space="preserve">1-2 курси навчання ОC «бакалавр» і «молодший бакалавр», ОПС «фаховий молодший бакалавр» та ОКР «молодший спеціаліст» – 20% від аудиторного навантаження денної форми навчання; </w:t>
      </w:r>
    </w:p>
    <w:p w14:paraId="3DCCC636" w14:textId="77777777" w:rsidR="00D335B4" w:rsidRPr="00D335B4" w:rsidRDefault="00D335B4" w:rsidP="00D335B4">
      <w:pPr>
        <w:ind w:left="-426" w:firstLine="568"/>
        <w:jc w:val="both"/>
        <w:rPr>
          <w:sz w:val="20"/>
          <w:szCs w:val="20"/>
        </w:rPr>
      </w:pPr>
      <w:r w:rsidRPr="00D335B4">
        <w:rPr>
          <w:sz w:val="20"/>
          <w:szCs w:val="20"/>
        </w:rPr>
        <w:t xml:space="preserve">3-4 курси ОС «бакалавр», 1-2 курси ОС «магістр» – 25% від аудиторного навантаження денної форми навчання. </w:t>
      </w:r>
    </w:p>
    <w:p w14:paraId="73DCD7E3" w14:textId="77777777" w:rsidR="00D335B4" w:rsidRPr="00D335B4" w:rsidRDefault="00D335B4" w:rsidP="00D335B4">
      <w:pPr>
        <w:ind w:left="-426" w:firstLine="568"/>
        <w:jc w:val="both"/>
        <w:rPr>
          <w:sz w:val="20"/>
          <w:szCs w:val="20"/>
        </w:rPr>
      </w:pPr>
      <w:r w:rsidRPr="00D335B4">
        <w:rPr>
          <w:sz w:val="20"/>
          <w:szCs w:val="20"/>
        </w:rPr>
        <w:t xml:space="preserve">Здобувачі освіти заочної форми навчання мають виконати 100% програми дисципліни, тобто виконати всі практичні, лабораторні, контрольні роботи заплановані програмою дисципліни і прикріпити їх на платформу Інтернет-підтримки освітнього процесу </w:t>
      </w:r>
      <w:proofErr w:type="spellStart"/>
      <w:r w:rsidRPr="00D335B4">
        <w:rPr>
          <w:sz w:val="20"/>
          <w:szCs w:val="20"/>
        </w:rPr>
        <w:t>Moodle</w:t>
      </w:r>
      <w:proofErr w:type="spellEnd"/>
      <w:r w:rsidRPr="00D335B4">
        <w:rPr>
          <w:sz w:val="20"/>
          <w:szCs w:val="20"/>
        </w:rPr>
        <w:t>, а теоретичний матеріал опанувати за наявними матеріалами до лекцій (за винятком вступної ознайомчої лекції). Під час сесії для заочної форми навчання проводять вступні лекції, консультації та контрольні заходи (заліки та іспити).</w:t>
      </w:r>
    </w:p>
    <w:p w14:paraId="7A530A3C" w14:textId="77777777" w:rsidR="00D335B4" w:rsidRPr="00D335B4" w:rsidRDefault="00D335B4" w:rsidP="00D335B4">
      <w:pPr>
        <w:ind w:left="-426" w:firstLine="568"/>
        <w:jc w:val="both"/>
        <w:rPr>
          <w:sz w:val="20"/>
          <w:szCs w:val="20"/>
        </w:rPr>
      </w:pPr>
      <w:r w:rsidRPr="00D335B4">
        <w:rPr>
          <w:sz w:val="20"/>
          <w:szCs w:val="20"/>
        </w:rPr>
        <w:t>Задля підтримки здобувачів освіти заочної форми навчання для здобуття ними усіх запланованих освітньою програмою компетентностей і програмних результатів навчання, університет надає додаткову можливість бажаючим здобувачам освіти заочної форми доєднатись за розкладом до аудиторних занять здобувачів освіти денної форми навчання.</w:t>
      </w:r>
    </w:p>
    <w:bookmarkEnd w:id="10"/>
    <w:p w14:paraId="1AAFD50E" w14:textId="77777777" w:rsidR="00210E88" w:rsidRPr="00B00BCD" w:rsidRDefault="00210E88" w:rsidP="00D16072">
      <w:pPr>
        <w:jc w:val="both"/>
        <w:rPr>
          <w:sz w:val="28"/>
          <w:szCs w:val="28"/>
          <w:highlight w:val="yellow"/>
        </w:rPr>
      </w:pPr>
    </w:p>
    <w:p w14:paraId="668D3BCC" w14:textId="46F975ED" w:rsidR="005E6915" w:rsidRPr="00B00BCD" w:rsidRDefault="005E6915">
      <w:pPr>
        <w:rPr>
          <w:b/>
          <w:bCs/>
          <w:highlight w:val="yellow"/>
        </w:rPr>
      </w:pPr>
    </w:p>
    <w:p w14:paraId="533BE669" w14:textId="77777777" w:rsidR="002E5E3A" w:rsidRPr="00B00BCD" w:rsidRDefault="002E5E3A" w:rsidP="00856192">
      <w:pPr>
        <w:keepNext/>
        <w:ind w:firstLine="567"/>
        <w:jc w:val="center"/>
        <w:outlineLvl w:val="0"/>
        <w:rPr>
          <w:b/>
          <w:bCs/>
          <w:kern w:val="32"/>
          <w:sz w:val="28"/>
          <w:szCs w:val="28"/>
          <w:lang w:eastAsia="x-none"/>
        </w:rPr>
      </w:pPr>
      <w:r w:rsidRPr="00B00BCD">
        <w:rPr>
          <w:b/>
          <w:bCs/>
          <w:kern w:val="32"/>
          <w:sz w:val="28"/>
          <w:szCs w:val="28"/>
          <w:lang w:eastAsia="x-none"/>
        </w:rPr>
        <w:lastRenderedPageBreak/>
        <w:t>2. МЕТА ТА ЗАВДАННЯ НАВЧАЛЬНОЇ ДИСЦИПЛІНИ</w:t>
      </w:r>
    </w:p>
    <w:p w14:paraId="3C033A2A" w14:textId="77777777" w:rsidR="005E6915" w:rsidRPr="00B00BCD" w:rsidRDefault="005E6915" w:rsidP="00856192">
      <w:pPr>
        <w:ind w:firstLine="567"/>
        <w:jc w:val="both"/>
        <w:rPr>
          <w:b/>
          <w:bCs/>
          <w:i/>
          <w:iCs/>
          <w:sz w:val="28"/>
          <w:szCs w:val="28"/>
        </w:rPr>
      </w:pPr>
    </w:p>
    <w:p w14:paraId="62DB25F0" w14:textId="6927AE20" w:rsidR="008B734C" w:rsidRPr="00B00BCD" w:rsidRDefault="008B734C" w:rsidP="00856192">
      <w:pPr>
        <w:shd w:val="clear" w:color="auto" w:fill="FFFFFF"/>
        <w:ind w:firstLine="720"/>
        <w:jc w:val="both"/>
        <w:rPr>
          <w:sz w:val="28"/>
          <w:szCs w:val="28"/>
        </w:rPr>
      </w:pPr>
      <w:r w:rsidRPr="00B00BCD">
        <w:rPr>
          <w:b/>
          <w:i/>
          <w:sz w:val="28"/>
          <w:szCs w:val="28"/>
        </w:rPr>
        <w:t>Мета</w:t>
      </w:r>
      <w:r w:rsidRPr="00B00BCD">
        <w:rPr>
          <w:sz w:val="28"/>
          <w:szCs w:val="28"/>
        </w:rPr>
        <w:t xml:space="preserve"> дисципліна «Історія соціальної роботи» – надання </w:t>
      </w:r>
      <w:r w:rsidR="00BF37A5">
        <w:rPr>
          <w:sz w:val="28"/>
          <w:szCs w:val="28"/>
        </w:rPr>
        <w:t>здобувачам освіти</w:t>
      </w:r>
      <w:r w:rsidRPr="00B00BCD">
        <w:rPr>
          <w:sz w:val="28"/>
          <w:szCs w:val="28"/>
        </w:rPr>
        <w:t xml:space="preserve"> відомостей стосовно ідей, принципів, моделей, змісту, технологій, форм, методів і засобів здійснення соціальної роботи з різними групами клієнтів на різних етапах становлення суспільних </w:t>
      </w:r>
      <w:proofErr w:type="spellStart"/>
      <w:r w:rsidRPr="00B00BCD">
        <w:rPr>
          <w:sz w:val="28"/>
          <w:szCs w:val="28"/>
        </w:rPr>
        <w:t>організованостей</w:t>
      </w:r>
      <w:proofErr w:type="spellEnd"/>
      <w:r w:rsidRPr="00B00BCD">
        <w:rPr>
          <w:sz w:val="28"/>
          <w:szCs w:val="28"/>
        </w:rPr>
        <w:t xml:space="preserve"> (етнос, нація, федерація тощо) в історичній ретроспективі. </w:t>
      </w:r>
    </w:p>
    <w:p w14:paraId="0C4B495F" w14:textId="67BCF299" w:rsidR="008B734C" w:rsidRPr="00B00BCD" w:rsidRDefault="008B734C" w:rsidP="00856192">
      <w:pPr>
        <w:shd w:val="clear" w:color="auto" w:fill="FFFFFF"/>
        <w:ind w:firstLine="720"/>
        <w:jc w:val="both"/>
        <w:rPr>
          <w:sz w:val="28"/>
          <w:szCs w:val="28"/>
        </w:rPr>
      </w:pPr>
      <w:r w:rsidRPr="00B00BCD">
        <w:rPr>
          <w:b/>
          <w:i/>
          <w:sz w:val="28"/>
          <w:szCs w:val="28"/>
        </w:rPr>
        <w:t xml:space="preserve">Завданнями </w:t>
      </w:r>
      <w:r w:rsidRPr="00B00BCD">
        <w:rPr>
          <w:sz w:val="28"/>
          <w:szCs w:val="28"/>
        </w:rPr>
        <w:t xml:space="preserve">даного курсу є досягнення </w:t>
      </w:r>
      <w:r w:rsidR="00BF37A5">
        <w:rPr>
          <w:sz w:val="28"/>
          <w:szCs w:val="28"/>
        </w:rPr>
        <w:t>здобувачами освіти</w:t>
      </w:r>
      <w:r w:rsidRPr="00B00BCD">
        <w:rPr>
          <w:sz w:val="28"/>
          <w:szCs w:val="28"/>
        </w:rPr>
        <w:t xml:space="preserve"> рівня теоретичного </w:t>
      </w:r>
      <w:proofErr w:type="spellStart"/>
      <w:r w:rsidRPr="00B00BCD">
        <w:rPr>
          <w:sz w:val="28"/>
          <w:szCs w:val="28"/>
        </w:rPr>
        <w:t>розуміня</w:t>
      </w:r>
      <w:proofErr w:type="spellEnd"/>
      <w:r w:rsidRPr="00B00BCD">
        <w:rPr>
          <w:sz w:val="28"/>
          <w:szCs w:val="28"/>
        </w:rPr>
        <w:t xml:space="preserve"> соціальної роботи як науки, начальної дисципліни й особливої сфери професійної діяльності в контексті вивчення історичних етапів становлення і розвитку цього важливого напрямку суспільного </w:t>
      </w:r>
      <w:proofErr w:type="spellStart"/>
      <w:r w:rsidRPr="00B00BCD">
        <w:rPr>
          <w:sz w:val="28"/>
          <w:szCs w:val="28"/>
        </w:rPr>
        <w:t>практикування</w:t>
      </w:r>
      <w:proofErr w:type="spellEnd"/>
      <w:r w:rsidRPr="00B00BCD">
        <w:rPr>
          <w:sz w:val="28"/>
          <w:szCs w:val="28"/>
        </w:rPr>
        <w:t xml:space="preserve">. </w:t>
      </w:r>
    </w:p>
    <w:p w14:paraId="3F4A8B8B" w14:textId="77777777" w:rsidR="008B734C" w:rsidRPr="00B00BCD" w:rsidRDefault="008B734C" w:rsidP="00856192">
      <w:pPr>
        <w:shd w:val="clear" w:color="auto" w:fill="FFFFFF"/>
        <w:ind w:firstLine="720"/>
        <w:jc w:val="both"/>
        <w:rPr>
          <w:sz w:val="28"/>
          <w:szCs w:val="28"/>
        </w:rPr>
      </w:pPr>
      <w:r w:rsidRPr="00B00BCD">
        <w:rPr>
          <w:sz w:val="28"/>
          <w:szCs w:val="28"/>
        </w:rPr>
        <w:t xml:space="preserve">Основні завдання курсу: </w:t>
      </w:r>
    </w:p>
    <w:p w14:paraId="29D818A8" w14:textId="77777777" w:rsidR="008B734C" w:rsidRPr="00B00BCD" w:rsidRDefault="008B734C" w:rsidP="00856192">
      <w:pPr>
        <w:shd w:val="clear" w:color="auto" w:fill="FFFFFF"/>
        <w:ind w:firstLine="720"/>
        <w:jc w:val="both"/>
        <w:rPr>
          <w:sz w:val="28"/>
          <w:szCs w:val="28"/>
        </w:rPr>
      </w:pPr>
      <w:r w:rsidRPr="00B00BCD">
        <w:rPr>
          <w:sz w:val="28"/>
          <w:szCs w:val="28"/>
        </w:rPr>
        <w:t xml:space="preserve">1. Визначення та вивчення основних етапів виникнення, становлення та еволюції соціальної педагогіки і соціальної роботи від форм благодійництва і елементів соціально-педагогічних досліджень до професійного виду діяльності та окремої галузі знань. </w:t>
      </w:r>
    </w:p>
    <w:p w14:paraId="6236B19B" w14:textId="77777777" w:rsidR="008B734C" w:rsidRPr="00B00BCD" w:rsidRDefault="008B734C" w:rsidP="00856192">
      <w:pPr>
        <w:shd w:val="clear" w:color="auto" w:fill="FFFFFF"/>
        <w:ind w:firstLine="720"/>
        <w:jc w:val="both"/>
        <w:rPr>
          <w:sz w:val="28"/>
          <w:szCs w:val="28"/>
        </w:rPr>
      </w:pPr>
      <w:r w:rsidRPr="00B00BCD">
        <w:rPr>
          <w:sz w:val="28"/>
          <w:szCs w:val="28"/>
        </w:rPr>
        <w:t xml:space="preserve">2. Здійснення періодизації історії соціальної педагогіки та соціальної роботи. </w:t>
      </w:r>
    </w:p>
    <w:p w14:paraId="67487992" w14:textId="77777777" w:rsidR="008B734C" w:rsidRPr="00B00BCD" w:rsidRDefault="008B734C" w:rsidP="00856192">
      <w:pPr>
        <w:shd w:val="clear" w:color="auto" w:fill="FFFFFF"/>
        <w:ind w:firstLine="720"/>
        <w:jc w:val="both"/>
        <w:rPr>
          <w:sz w:val="28"/>
          <w:szCs w:val="28"/>
        </w:rPr>
      </w:pPr>
      <w:r w:rsidRPr="00B00BCD">
        <w:rPr>
          <w:sz w:val="28"/>
          <w:szCs w:val="28"/>
        </w:rPr>
        <w:t xml:space="preserve">3. Встановлення шляхів інтеграції соціальної педагогіки та соціальної роботи. </w:t>
      </w:r>
    </w:p>
    <w:p w14:paraId="626CD651" w14:textId="77777777" w:rsidR="008B734C" w:rsidRPr="00B00BCD" w:rsidRDefault="008B734C" w:rsidP="00856192">
      <w:pPr>
        <w:shd w:val="clear" w:color="auto" w:fill="FFFFFF"/>
        <w:ind w:firstLine="720"/>
        <w:jc w:val="both"/>
        <w:rPr>
          <w:sz w:val="28"/>
          <w:szCs w:val="28"/>
        </w:rPr>
      </w:pPr>
      <w:r w:rsidRPr="00B00BCD">
        <w:rPr>
          <w:sz w:val="28"/>
          <w:szCs w:val="28"/>
        </w:rPr>
        <w:t xml:space="preserve">4. Формування критичного ставлення до соціально-педагогічних надбань минулого. Обґрунтування найраціональніших шляхів подальшого розвитку систем соціального виховання та соціального захисту населення в Україні. </w:t>
      </w:r>
    </w:p>
    <w:p w14:paraId="0466BA12" w14:textId="77777777" w:rsidR="008B734C" w:rsidRPr="00B00BCD" w:rsidRDefault="008B734C" w:rsidP="00856192">
      <w:pPr>
        <w:shd w:val="clear" w:color="auto" w:fill="FFFFFF"/>
        <w:ind w:firstLine="720"/>
        <w:jc w:val="both"/>
        <w:rPr>
          <w:sz w:val="28"/>
          <w:szCs w:val="28"/>
        </w:rPr>
      </w:pPr>
      <w:r w:rsidRPr="00B00BCD">
        <w:rPr>
          <w:sz w:val="28"/>
          <w:szCs w:val="28"/>
        </w:rPr>
        <w:t xml:space="preserve">5. Аналіз розвитку громадської думки. Ідеології стосовно соціальної допомоги і підтримки, що закладені в основу відповідних законодавчих актів кожної епохи. </w:t>
      </w:r>
    </w:p>
    <w:p w14:paraId="73FCF371" w14:textId="77777777" w:rsidR="008B734C" w:rsidRPr="00B00BCD" w:rsidRDefault="008B734C" w:rsidP="00856192">
      <w:pPr>
        <w:shd w:val="clear" w:color="auto" w:fill="FFFFFF"/>
        <w:ind w:firstLine="720"/>
        <w:jc w:val="both"/>
        <w:rPr>
          <w:sz w:val="28"/>
          <w:szCs w:val="28"/>
        </w:rPr>
      </w:pPr>
      <w:r w:rsidRPr="00B00BCD">
        <w:rPr>
          <w:sz w:val="28"/>
          <w:szCs w:val="28"/>
        </w:rPr>
        <w:t xml:space="preserve">6. Виховання любові до професії соціального педагога та працівника. Формування рис, необхідних для майбутньої професії. </w:t>
      </w:r>
    </w:p>
    <w:p w14:paraId="4A142B03" w14:textId="77777777" w:rsidR="008B734C" w:rsidRPr="00B00BCD" w:rsidRDefault="008B734C" w:rsidP="00856192">
      <w:pPr>
        <w:shd w:val="clear" w:color="auto" w:fill="FFFFFF"/>
        <w:ind w:firstLine="720"/>
        <w:jc w:val="both"/>
      </w:pPr>
    </w:p>
    <w:p w14:paraId="02C300C3" w14:textId="77777777" w:rsidR="008B734C" w:rsidRPr="00B00BCD" w:rsidRDefault="008B734C" w:rsidP="008B734C">
      <w:pPr>
        <w:shd w:val="clear" w:color="auto" w:fill="FFFFFF"/>
        <w:spacing w:line="360" w:lineRule="auto"/>
        <w:ind w:firstLine="720"/>
        <w:jc w:val="both"/>
      </w:pPr>
    </w:p>
    <w:p w14:paraId="494006E1" w14:textId="77777777" w:rsidR="00A05ABF" w:rsidRPr="00B00BCD" w:rsidRDefault="00A05ABF" w:rsidP="005E6915">
      <w:pPr>
        <w:pStyle w:val="1"/>
        <w:spacing w:line="240" w:lineRule="auto"/>
        <w:ind w:left="357"/>
        <w:rPr>
          <w:b/>
          <w:bCs/>
          <w:sz w:val="26"/>
          <w:szCs w:val="26"/>
        </w:rPr>
      </w:pPr>
      <w:r w:rsidRPr="00B00BCD">
        <w:rPr>
          <w:b/>
          <w:bCs/>
          <w:sz w:val="26"/>
          <w:szCs w:val="26"/>
        </w:rPr>
        <w:t>3. РЕЗУЛЬТАТИ НАВЧАННЯ ЗА ДИСЦИПЛІНОЮ, ВІДПОВІДНІСТЬ ПРОГРАМНИХ КОМПЕТЕНТНОСТЕЙ ТА РЕЗУЛЬТАТІВ НАВЧАННЯ КОМПОНЕНТАМ ОСВІТНЬОЇ ПРОГРАМИ</w:t>
      </w:r>
    </w:p>
    <w:p w14:paraId="3854CCC4" w14:textId="77777777" w:rsidR="005E6915" w:rsidRPr="00B00BCD" w:rsidRDefault="005E6915" w:rsidP="00856192">
      <w:pPr>
        <w:ind w:firstLine="567"/>
        <w:jc w:val="both"/>
        <w:rPr>
          <w:sz w:val="28"/>
          <w:szCs w:val="28"/>
        </w:rPr>
      </w:pPr>
    </w:p>
    <w:p w14:paraId="28404BAE" w14:textId="4F8D630B" w:rsidR="000A120F" w:rsidRPr="00B00BCD" w:rsidRDefault="000A120F" w:rsidP="00856192">
      <w:pPr>
        <w:spacing w:after="120"/>
        <w:ind w:firstLine="567"/>
        <w:jc w:val="both"/>
        <w:rPr>
          <w:sz w:val="28"/>
          <w:szCs w:val="28"/>
        </w:rPr>
      </w:pPr>
      <w:r w:rsidRPr="00B00BCD">
        <w:rPr>
          <w:sz w:val="28"/>
          <w:szCs w:val="28"/>
        </w:rPr>
        <w:t xml:space="preserve">У результаті вивчення навчальної дисципліни </w:t>
      </w:r>
      <w:r w:rsidR="00BF37A5">
        <w:rPr>
          <w:sz w:val="28"/>
          <w:szCs w:val="28"/>
        </w:rPr>
        <w:t>здобувач освіти</w:t>
      </w:r>
      <w:r w:rsidRPr="00B00BCD">
        <w:rPr>
          <w:sz w:val="28"/>
          <w:szCs w:val="28"/>
        </w:rPr>
        <w:t xml:space="preserve"> повинен</w:t>
      </w:r>
    </w:p>
    <w:p w14:paraId="45A408D5" w14:textId="77777777" w:rsidR="000A120F" w:rsidRPr="00B00BCD" w:rsidRDefault="000A120F" w:rsidP="00856192">
      <w:pPr>
        <w:spacing w:after="120"/>
        <w:ind w:firstLine="567"/>
        <w:jc w:val="both"/>
        <w:rPr>
          <w:b/>
          <w:bCs/>
          <w:sz w:val="28"/>
          <w:szCs w:val="28"/>
        </w:rPr>
      </w:pPr>
      <w:r w:rsidRPr="00B00BCD">
        <w:rPr>
          <w:b/>
          <w:bCs/>
          <w:sz w:val="28"/>
          <w:szCs w:val="28"/>
        </w:rPr>
        <w:t>знати:</w:t>
      </w:r>
    </w:p>
    <w:p w14:paraId="40F3BD2E" w14:textId="77777777" w:rsidR="000A120F" w:rsidRPr="00B00BCD" w:rsidRDefault="000A120F" w:rsidP="00856192">
      <w:pPr>
        <w:shd w:val="clear" w:color="auto" w:fill="FFFFFF"/>
        <w:ind w:firstLine="720"/>
        <w:jc w:val="both"/>
        <w:rPr>
          <w:sz w:val="28"/>
          <w:szCs w:val="28"/>
        </w:rPr>
      </w:pPr>
      <w:r w:rsidRPr="00B00BCD">
        <w:rPr>
          <w:sz w:val="28"/>
          <w:szCs w:val="28"/>
        </w:rPr>
        <w:t xml:space="preserve">- витоки соціальної роботи; </w:t>
      </w:r>
    </w:p>
    <w:p w14:paraId="61AD5378" w14:textId="77777777" w:rsidR="000A120F" w:rsidRPr="00B00BCD" w:rsidRDefault="000A120F" w:rsidP="00856192">
      <w:pPr>
        <w:shd w:val="clear" w:color="auto" w:fill="FFFFFF"/>
        <w:ind w:firstLine="720"/>
        <w:jc w:val="both"/>
        <w:rPr>
          <w:sz w:val="28"/>
          <w:szCs w:val="28"/>
        </w:rPr>
      </w:pPr>
      <w:r w:rsidRPr="00B00BCD">
        <w:rPr>
          <w:sz w:val="28"/>
          <w:szCs w:val="28"/>
        </w:rPr>
        <w:t xml:space="preserve">- особливості впливу християнства на розвиток благодійництва; </w:t>
      </w:r>
    </w:p>
    <w:p w14:paraId="5168008E" w14:textId="77777777" w:rsidR="000A120F" w:rsidRPr="00B00BCD" w:rsidRDefault="000A120F" w:rsidP="00856192">
      <w:pPr>
        <w:shd w:val="clear" w:color="auto" w:fill="FFFFFF"/>
        <w:ind w:firstLine="720"/>
        <w:jc w:val="both"/>
        <w:rPr>
          <w:sz w:val="28"/>
          <w:szCs w:val="28"/>
        </w:rPr>
      </w:pPr>
      <w:r w:rsidRPr="00B00BCD">
        <w:rPr>
          <w:sz w:val="28"/>
          <w:szCs w:val="28"/>
        </w:rPr>
        <w:t xml:space="preserve">- основні напрямки давньоруського правового збірника «Руська правда» Ярослава Мудрого; </w:t>
      </w:r>
    </w:p>
    <w:p w14:paraId="1DEA18E3" w14:textId="77777777" w:rsidR="000A120F" w:rsidRPr="00B00BCD" w:rsidRDefault="000A120F" w:rsidP="00856192">
      <w:pPr>
        <w:shd w:val="clear" w:color="auto" w:fill="FFFFFF"/>
        <w:ind w:firstLine="720"/>
        <w:jc w:val="both"/>
        <w:rPr>
          <w:sz w:val="28"/>
          <w:szCs w:val="28"/>
        </w:rPr>
      </w:pPr>
      <w:r w:rsidRPr="00B00BCD">
        <w:rPr>
          <w:sz w:val="28"/>
          <w:szCs w:val="28"/>
        </w:rPr>
        <w:t xml:space="preserve">- етапи становлення системи суспільного захисту; </w:t>
      </w:r>
    </w:p>
    <w:p w14:paraId="38C97303" w14:textId="77777777" w:rsidR="000A120F" w:rsidRPr="00B00BCD" w:rsidRDefault="000A120F" w:rsidP="00856192">
      <w:pPr>
        <w:shd w:val="clear" w:color="auto" w:fill="FFFFFF"/>
        <w:ind w:firstLine="720"/>
        <w:jc w:val="both"/>
        <w:rPr>
          <w:sz w:val="28"/>
          <w:szCs w:val="28"/>
        </w:rPr>
      </w:pPr>
      <w:r w:rsidRPr="00B00BCD">
        <w:rPr>
          <w:sz w:val="28"/>
          <w:szCs w:val="28"/>
        </w:rPr>
        <w:t xml:space="preserve">- зміст роботи в соціальній сфері сьогодення. </w:t>
      </w:r>
    </w:p>
    <w:p w14:paraId="234E1CEC" w14:textId="77777777" w:rsidR="000A120F" w:rsidRPr="00B00BCD" w:rsidRDefault="000A120F" w:rsidP="00856192">
      <w:pPr>
        <w:spacing w:after="120"/>
        <w:ind w:firstLine="567"/>
        <w:jc w:val="both"/>
        <w:rPr>
          <w:b/>
          <w:bCs/>
          <w:sz w:val="28"/>
          <w:szCs w:val="28"/>
        </w:rPr>
      </w:pPr>
      <w:r w:rsidRPr="00B00BCD">
        <w:rPr>
          <w:b/>
          <w:bCs/>
          <w:sz w:val="28"/>
          <w:szCs w:val="28"/>
        </w:rPr>
        <w:t>вміти:</w:t>
      </w:r>
    </w:p>
    <w:p w14:paraId="06B8539E" w14:textId="77777777" w:rsidR="000A120F" w:rsidRPr="00B00BCD" w:rsidRDefault="000A120F" w:rsidP="00856192">
      <w:pPr>
        <w:shd w:val="clear" w:color="auto" w:fill="FFFFFF"/>
        <w:ind w:firstLine="720"/>
        <w:jc w:val="both"/>
        <w:rPr>
          <w:sz w:val="28"/>
          <w:szCs w:val="28"/>
        </w:rPr>
      </w:pPr>
      <w:r w:rsidRPr="00B00BCD">
        <w:rPr>
          <w:sz w:val="28"/>
          <w:szCs w:val="28"/>
        </w:rPr>
        <w:t xml:space="preserve">- на основі аналізу історичного досвіду виділяти плодотворні ідеї соціальної роботи; </w:t>
      </w:r>
    </w:p>
    <w:p w14:paraId="686C8B9E" w14:textId="77777777" w:rsidR="000A120F" w:rsidRPr="00B00BCD" w:rsidRDefault="000A120F" w:rsidP="00856192">
      <w:pPr>
        <w:shd w:val="clear" w:color="auto" w:fill="FFFFFF"/>
        <w:ind w:firstLine="720"/>
        <w:jc w:val="both"/>
        <w:rPr>
          <w:sz w:val="28"/>
          <w:szCs w:val="28"/>
        </w:rPr>
      </w:pPr>
      <w:r w:rsidRPr="00B00BCD">
        <w:rPr>
          <w:sz w:val="28"/>
          <w:szCs w:val="28"/>
        </w:rPr>
        <w:lastRenderedPageBreak/>
        <w:t xml:space="preserve">- аналізувати соціальну політику держави; </w:t>
      </w:r>
    </w:p>
    <w:p w14:paraId="27352795" w14:textId="77777777" w:rsidR="000A120F" w:rsidRPr="00B00BCD" w:rsidRDefault="000A120F" w:rsidP="00856192">
      <w:pPr>
        <w:shd w:val="clear" w:color="auto" w:fill="FFFFFF"/>
        <w:ind w:firstLine="720"/>
        <w:jc w:val="both"/>
        <w:rPr>
          <w:sz w:val="28"/>
          <w:szCs w:val="28"/>
        </w:rPr>
      </w:pPr>
      <w:r w:rsidRPr="00B00BCD">
        <w:rPr>
          <w:sz w:val="28"/>
          <w:szCs w:val="28"/>
        </w:rPr>
        <w:t xml:space="preserve">- визначити основні напрямки соціальної політики держави; </w:t>
      </w:r>
    </w:p>
    <w:p w14:paraId="3D3C4A48" w14:textId="77777777" w:rsidR="000A120F" w:rsidRPr="00B00BCD" w:rsidRDefault="000A120F" w:rsidP="00856192">
      <w:pPr>
        <w:shd w:val="clear" w:color="auto" w:fill="FFFFFF"/>
        <w:ind w:firstLine="720"/>
        <w:jc w:val="both"/>
        <w:rPr>
          <w:sz w:val="28"/>
          <w:szCs w:val="28"/>
        </w:rPr>
      </w:pPr>
      <w:r w:rsidRPr="00B00BCD">
        <w:rPr>
          <w:sz w:val="28"/>
          <w:szCs w:val="28"/>
        </w:rPr>
        <w:t>- розрізняти єдність і різницю між соціальною політикою і соціальною роботою.</w:t>
      </w:r>
    </w:p>
    <w:p w14:paraId="4CFA8D1D" w14:textId="77777777" w:rsidR="000A120F" w:rsidRPr="00B00BCD" w:rsidRDefault="000A120F" w:rsidP="000A120F">
      <w:pPr>
        <w:pStyle w:val="afb"/>
        <w:tabs>
          <w:tab w:val="left" w:pos="2030"/>
        </w:tabs>
        <w:spacing w:before="240"/>
        <w:jc w:val="center"/>
        <w:rPr>
          <w:b/>
          <w:sz w:val="28"/>
          <w:szCs w:val="28"/>
        </w:rPr>
      </w:pPr>
      <w:r w:rsidRPr="00B00BCD">
        <w:rPr>
          <w:b/>
          <w:sz w:val="28"/>
          <w:szCs w:val="28"/>
        </w:rPr>
        <w:t>Рядок дисципліни в „Матриці відповідності загальних програмних компетентностей компонентам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777"/>
        <w:gridCol w:w="777"/>
        <w:gridCol w:w="777"/>
        <w:gridCol w:w="777"/>
      </w:tblGrid>
      <w:tr w:rsidR="00B00BCD" w:rsidRPr="00B00BCD" w14:paraId="3B579CD2" w14:textId="77777777" w:rsidTr="007C0679">
        <w:tc>
          <w:tcPr>
            <w:tcW w:w="0" w:type="auto"/>
            <w:shd w:val="clear" w:color="auto" w:fill="auto"/>
          </w:tcPr>
          <w:p w14:paraId="43046D06" w14:textId="77777777" w:rsidR="000A120F" w:rsidRPr="00B00BCD" w:rsidRDefault="000A120F" w:rsidP="007C0679">
            <w:pPr>
              <w:pStyle w:val="afb"/>
              <w:tabs>
                <w:tab w:val="left" w:pos="2030"/>
              </w:tabs>
              <w:rPr>
                <w:b/>
                <w:sz w:val="28"/>
                <w:szCs w:val="28"/>
                <w:lang w:eastAsia="en-US"/>
              </w:rPr>
            </w:pPr>
          </w:p>
        </w:tc>
        <w:tc>
          <w:tcPr>
            <w:tcW w:w="0" w:type="auto"/>
            <w:shd w:val="clear" w:color="auto" w:fill="auto"/>
          </w:tcPr>
          <w:p w14:paraId="1BD750B4" w14:textId="77777777" w:rsidR="000A120F" w:rsidRPr="00B00BCD" w:rsidRDefault="000A120F" w:rsidP="007C0679">
            <w:pPr>
              <w:pStyle w:val="afb"/>
              <w:tabs>
                <w:tab w:val="left" w:pos="2030"/>
              </w:tabs>
              <w:jc w:val="center"/>
              <w:rPr>
                <w:b/>
                <w:sz w:val="28"/>
                <w:szCs w:val="28"/>
                <w:lang w:eastAsia="en-US"/>
              </w:rPr>
            </w:pPr>
            <w:r w:rsidRPr="00B00BCD">
              <w:rPr>
                <w:b/>
                <w:sz w:val="28"/>
                <w:szCs w:val="28"/>
                <w:lang w:eastAsia="en-US"/>
              </w:rPr>
              <w:t>ЗК 1</w:t>
            </w:r>
          </w:p>
        </w:tc>
        <w:tc>
          <w:tcPr>
            <w:tcW w:w="0" w:type="auto"/>
            <w:shd w:val="clear" w:color="auto" w:fill="auto"/>
          </w:tcPr>
          <w:p w14:paraId="2E3FD4D8" w14:textId="77777777" w:rsidR="000A120F" w:rsidRPr="00B00BCD" w:rsidRDefault="000A120F" w:rsidP="007C0679">
            <w:pPr>
              <w:jc w:val="center"/>
              <w:rPr>
                <w:b/>
                <w:sz w:val="28"/>
                <w:szCs w:val="28"/>
              </w:rPr>
            </w:pPr>
            <w:r w:rsidRPr="00B00BCD">
              <w:rPr>
                <w:b/>
                <w:sz w:val="28"/>
                <w:szCs w:val="28"/>
              </w:rPr>
              <w:t>ЗК 4</w:t>
            </w:r>
          </w:p>
        </w:tc>
        <w:tc>
          <w:tcPr>
            <w:tcW w:w="0" w:type="auto"/>
            <w:shd w:val="clear" w:color="auto" w:fill="auto"/>
          </w:tcPr>
          <w:p w14:paraId="61D538EF" w14:textId="77777777" w:rsidR="000A120F" w:rsidRPr="00B00BCD" w:rsidRDefault="000A120F" w:rsidP="007C0679">
            <w:pPr>
              <w:jc w:val="center"/>
              <w:rPr>
                <w:b/>
                <w:sz w:val="28"/>
                <w:szCs w:val="28"/>
              </w:rPr>
            </w:pPr>
            <w:r w:rsidRPr="00B00BCD">
              <w:rPr>
                <w:b/>
                <w:sz w:val="28"/>
                <w:szCs w:val="28"/>
              </w:rPr>
              <w:t>ЗК 8</w:t>
            </w:r>
          </w:p>
        </w:tc>
        <w:tc>
          <w:tcPr>
            <w:tcW w:w="0" w:type="auto"/>
            <w:shd w:val="clear" w:color="auto" w:fill="auto"/>
          </w:tcPr>
          <w:p w14:paraId="4BF61A31" w14:textId="77777777" w:rsidR="000A120F" w:rsidRPr="00B00BCD" w:rsidRDefault="000A120F" w:rsidP="007C0679">
            <w:pPr>
              <w:jc w:val="center"/>
              <w:rPr>
                <w:b/>
                <w:sz w:val="28"/>
                <w:szCs w:val="28"/>
              </w:rPr>
            </w:pPr>
            <w:r w:rsidRPr="00B00BCD">
              <w:rPr>
                <w:b/>
                <w:sz w:val="28"/>
                <w:szCs w:val="28"/>
              </w:rPr>
              <w:t>ЗК 9</w:t>
            </w:r>
          </w:p>
        </w:tc>
      </w:tr>
      <w:tr w:rsidR="00B00BCD" w:rsidRPr="00B00BCD" w14:paraId="202AF535" w14:textId="77777777" w:rsidTr="007C0679">
        <w:tc>
          <w:tcPr>
            <w:tcW w:w="0" w:type="auto"/>
            <w:shd w:val="clear" w:color="auto" w:fill="auto"/>
          </w:tcPr>
          <w:p w14:paraId="2B280805" w14:textId="7E8D172B" w:rsidR="000A120F" w:rsidRPr="00B00BCD" w:rsidRDefault="000A120F" w:rsidP="007C0679">
            <w:pPr>
              <w:pStyle w:val="afb"/>
              <w:tabs>
                <w:tab w:val="left" w:pos="2030"/>
              </w:tabs>
              <w:jc w:val="center"/>
              <w:rPr>
                <w:b/>
                <w:sz w:val="28"/>
                <w:szCs w:val="28"/>
                <w:lang w:eastAsia="en-US"/>
              </w:rPr>
            </w:pPr>
            <w:r w:rsidRPr="00B00BCD">
              <w:rPr>
                <w:b/>
                <w:sz w:val="28"/>
                <w:szCs w:val="28"/>
                <w:lang w:eastAsia="en-US"/>
              </w:rPr>
              <w:t xml:space="preserve">ОК </w:t>
            </w:r>
            <w:r w:rsidRPr="00B00BCD">
              <w:rPr>
                <w:b/>
                <w:sz w:val="28"/>
                <w:szCs w:val="28"/>
                <w:lang w:val="ru-RU" w:eastAsia="en-US"/>
              </w:rPr>
              <w:t>2.</w:t>
            </w:r>
            <w:r w:rsidR="00750B98">
              <w:rPr>
                <w:b/>
                <w:sz w:val="28"/>
                <w:szCs w:val="28"/>
                <w:lang w:val="ru-RU" w:eastAsia="en-US"/>
              </w:rPr>
              <w:t>2</w:t>
            </w:r>
          </w:p>
        </w:tc>
        <w:tc>
          <w:tcPr>
            <w:tcW w:w="0" w:type="auto"/>
            <w:shd w:val="clear" w:color="auto" w:fill="auto"/>
          </w:tcPr>
          <w:p w14:paraId="39C87897" w14:textId="77777777" w:rsidR="000A120F" w:rsidRPr="00B00BCD" w:rsidRDefault="000A120F" w:rsidP="007C0679">
            <w:pPr>
              <w:pStyle w:val="afb"/>
              <w:tabs>
                <w:tab w:val="left" w:pos="2030"/>
              </w:tabs>
              <w:jc w:val="center"/>
              <w:rPr>
                <w:b/>
                <w:sz w:val="28"/>
                <w:szCs w:val="28"/>
                <w:lang w:eastAsia="en-US"/>
              </w:rPr>
            </w:pPr>
            <w:r w:rsidRPr="00B00BCD">
              <w:rPr>
                <w:b/>
                <w:sz w:val="28"/>
                <w:szCs w:val="28"/>
                <w:lang w:eastAsia="en-US"/>
              </w:rPr>
              <w:t>+</w:t>
            </w:r>
          </w:p>
        </w:tc>
        <w:tc>
          <w:tcPr>
            <w:tcW w:w="0" w:type="auto"/>
            <w:shd w:val="clear" w:color="auto" w:fill="auto"/>
          </w:tcPr>
          <w:p w14:paraId="5AC70B5A" w14:textId="77777777" w:rsidR="000A120F" w:rsidRPr="00B00BCD" w:rsidRDefault="000A120F" w:rsidP="007C0679">
            <w:pPr>
              <w:jc w:val="center"/>
              <w:rPr>
                <w:b/>
                <w:sz w:val="28"/>
                <w:szCs w:val="28"/>
              </w:rPr>
            </w:pPr>
            <w:r w:rsidRPr="00B00BCD">
              <w:rPr>
                <w:b/>
                <w:sz w:val="28"/>
                <w:szCs w:val="28"/>
              </w:rPr>
              <w:t>+</w:t>
            </w:r>
          </w:p>
        </w:tc>
        <w:tc>
          <w:tcPr>
            <w:tcW w:w="0" w:type="auto"/>
            <w:shd w:val="clear" w:color="auto" w:fill="auto"/>
          </w:tcPr>
          <w:p w14:paraId="210B5503" w14:textId="77777777" w:rsidR="000A120F" w:rsidRPr="00B00BCD" w:rsidRDefault="000A120F" w:rsidP="007C0679">
            <w:pPr>
              <w:jc w:val="center"/>
              <w:rPr>
                <w:b/>
                <w:sz w:val="28"/>
                <w:szCs w:val="28"/>
              </w:rPr>
            </w:pPr>
            <w:r w:rsidRPr="00B00BCD">
              <w:rPr>
                <w:b/>
                <w:sz w:val="28"/>
                <w:szCs w:val="28"/>
              </w:rPr>
              <w:t>+</w:t>
            </w:r>
          </w:p>
        </w:tc>
        <w:tc>
          <w:tcPr>
            <w:tcW w:w="0" w:type="auto"/>
            <w:shd w:val="clear" w:color="auto" w:fill="auto"/>
          </w:tcPr>
          <w:p w14:paraId="4AC91B59" w14:textId="77777777" w:rsidR="000A120F" w:rsidRPr="00B00BCD" w:rsidRDefault="000A120F" w:rsidP="007C0679">
            <w:pPr>
              <w:jc w:val="center"/>
              <w:rPr>
                <w:b/>
                <w:sz w:val="28"/>
                <w:szCs w:val="28"/>
              </w:rPr>
            </w:pPr>
            <w:r w:rsidRPr="00B00BCD">
              <w:rPr>
                <w:b/>
                <w:sz w:val="28"/>
                <w:szCs w:val="28"/>
              </w:rPr>
              <w:t>+</w:t>
            </w:r>
          </w:p>
        </w:tc>
      </w:tr>
    </w:tbl>
    <w:p w14:paraId="2B0DBDDC" w14:textId="77777777" w:rsidR="000A120F" w:rsidRPr="00B00BCD" w:rsidRDefault="000A120F" w:rsidP="000A120F">
      <w:pPr>
        <w:pStyle w:val="afb"/>
        <w:tabs>
          <w:tab w:val="left" w:pos="2030"/>
        </w:tabs>
        <w:jc w:val="center"/>
        <w:rPr>
          <w:b/>
          <w:sz w:val="28"/>
          <w:szCs w:val="28"/>
        </w:rPr>
      </w:pPr>
      <w:r w:rsidRPr="00B00BCD">
        <w:rPr>
          <w:b/>
          <w:sz w:val="28"/>
          <w:szCs w:val="28"/>
        </w:rPr>
        <w:br w:type="textWrapping" w:clear="all"/>
        <w:t>Рядок дисципліни в „Матриці відповідності спеціальних (фахових) програмних компетентностей компонентам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870"/>
        <w:gridCol w:w="870"/>
        <w:gridCol w:w="870"/>
        <w:gridCol w:w="870"/>
      </w:tblGrid>
      <w:tr w:rsidR="00B00BCD" w:rsidRPr="00B00BCD" w14:paraId="6510D93E" w14:textId="77777777" w:rsidTr="007C0679">
        <w:tc>
          <w:tcPr>
            <w:tcW w:w="0" w:type="auto"/>
            <w:shd w:val="clear" w:color="auto" w:fill="auto"/>
          </w:tcPr>
          <w:p w14:paraId="49395EF6" w14:textId="77777777" w:rsidR="000A120F" w:rsidRPr="00B00BCD" w:rsidRDefault="000A120F" w:rsidP="007C0679">
            <w:pPr>
              <w:pStyle w:val="afb"/>
              <w:tabs>
                <w:tab w:val="left" w:pos="2030"/>
              </w:tabs>
              <w:rPr>
                <w:b/>
                <w:sz w:val="28"/>
                <w:szCs w:val="28"/>
                <w:lang w:eastAsia="en-US"/>
              </w:rPr>
            </w:pPr>
          </w:p>
        </w:tc>
        <w:tc>
          <w:tcPr>
            <w:tcW w:w="0" w:type="auto"/>
            <w:shd w:val="clear" w:color="auto" w:fill="auto"/>
          </w:tcPr>
          <w:p w14:paraId="38FCEC7E" w14:textId="77777777" w:rsidR="000A120F" w:rsidRPr="00B00BCD" w:rsidRDefault="000A120F" w:rsidP="007C0679">
            <w:pPr>
              <w:pStyle w:val="afb"/>
              <w:tabs>
                <w:tab w:val="left" w:pos="2030"/>
              </w:tabs>
              <w:jc w:val="center"/>
              <w:rPr>
                <w:b/>
                <w:sz w:val="28"/>
                <w:szCs w:val="28"/>
                <w:lang w:eastAsia="en-US"/>
              </w:rPr>
            </w:pPr>
            <w:r w:rsidRPr="00B00BCD">
              <w:rPr>
                <w:b/>
                <w:sz w:val="28"/>
                <w:szCs w:val="28"/>
                <w:lang w:eastAsia="en-US"/>
              </w:rPr>
              <w:t>ФК 1</w:t>
            </w:r>
          </w:p>
        </w:tc>
        <w:tc>
          <w:tcPr>
            <w:tcW w:w="0" w:type="auto"/>
            <w:shd w:val="clear" w:color="auto" w:fill="auto"/>
          </w:tcPr>
          <w:p w14:paraId="5A09718B" w14:textId="77777777" w:rsidR="000A120F" w:rsidRPr="00B00BCD" w:rsidRDefault="000A120F" w:rsidP="007C0679">
            <w:pPr>
              <w:rPr>
                <w:sz w:val="28"/>
                <w:szCs w:val="28"/>
              </w:rPr>
            </w:pPr>
            <w:r w:rsidRPr="00B00BCD">
              <w:rPr>
                <w:b/>
                <w:sz w:val="28"/>
                <w:szCs w:val="28"/>
                <w:lang w:eastAsia="en-US"/>
              </w:rPr>
              <w:t>ФК 2</w:t>
            </w:r>
          </w:p>
        </w:tc>
        <w:tc>
          <w:tcPr>
            <w:tcW w:w="0" w:type="auto"/>
            <w:shd w:val="clear" w:color="auto" w:fill="auto"/>
          </w:tcPr>
          <w:p w14:paraId="3755BE2F" w14:textId="77777777" w:rsidR="000A120F" w:rsidRPr="00B00BCD" w:rsidRDefault="000A120F" w:rsidP="007C0679">
            <w:pPr>
              <w:rPr>
                <w:sz w:val="28"/>
                <w:szCs w:val="28"/>
              </w:rPr>
            </w:pPr>
            <w:r w:rsidRPr="00B00BCD">
              <w:rPr>
                <w:b/>
                <w:sz w:val="28"/>
                <w:szCs w:val="28"/>
                <w:lang w:eastAsia="en-US"/>
              </w:rPr>
              <w:t>ФК 7</w:t>
            </w:r>
          </w:p>
        </w:tc>
        <w:tc>
          <w:tcPr>
            <w:tcW w:w="0" w:type="auto"/>
            <w:shd w:val="clear" w:color="auto" w:fill="auto"/>
          </w:tcPr>
          <w:p w14:paraId="6F6DDEFF" w14:textId="77777777" w:rsidR="000A120F" w:rsidRPr="00B00BCD" w:rsidRDefault="000A120F" w:rsidP="007C0679">
            <w:pPr>
              <w:rPr>
                <w:sz w:val="28"/>
                <w:szCs w:val="28"/>
              </w:rPr>
            </w:pPr>
            <w:r w:rsidRPr="00B00BCD">
              <w:rPr>
                <w:b/>
                <w:sz w:val="28"/>
                <w:szCs w:val="28"/>
                <w:lang w:eastAsia="en-US"/>
              </w:rPr>
              <w:t>ФК 8</w:t>
            </w:r>
          </w:p>
        </w:tc>
      </w:tr>
      <w:tr w:rsidR="00B00BCD" w:rsidRPr="00B00BCD" w14:paraId="7062EE9F" w14:textId="77777777" w:rsidTr="007C0679">
        <w:tc>
          <w:tcPr>
            <w:tcW w:w="0" w:type="auto"/>
            <w:shd w:val="clear" w:color="auto" w:fill="auto"/>
          </w:tcPr>
          <w:p w14:paraId="526AFC0F" w14:textId="021DD17C" w:rsidR="000A120F" w:rsidRPr="00B00BCD" w:rsidRDefault="000A120F" w:rsidP="007C0679">
            <w:pPr>
              <w:pStyle w:val="afb"/>
              <w:tabs>
                <w:tab w:val="left" w:pos="2030"/>
              </w:tabs>
              <w:jc w:val="center"/>
              <w:rPr>
                <w:b/>
                <w:sz w:val="28"/>
                <w:szCs w:val="28"/>
                <w:lang w:eastAsia="en-US"/>
              </w:rPr>
            </w:pPr>
            <w:r w:rsidRPr="00B00BCD">
              <w:rPr>
                <w:b/>
                <w:sz w:val="28"/>
                <w:szCs w:val="28"/>
                <w:lang w:eastAsia="en-US"/>
              </w:rPr>
              <w:t xml:space="preserve">ОК </w:t>
            </w:r>
            <w:r w:rsidRPr="00B00BCD">
              <w:rPr>
                <w:b/>
                <w:sz w:val="28"/>
                <w:szCs w:val="28"/>
                <w:lang w:val="ru-RU" w:eastAsia="en-US"/>
              </w:rPr>
              <w:t>2.</w:t>
            </w:r>
            <w:r w:rsidR="00750B98">
              <w:rPr>
                <w:b/>
                <w:sz w:val="28"/>
                <w:szCs w:val="28"/>
                <w:lang w:val="ru-RU" w:eastAsia="en-US"/>
              </w:rPr>
              <w:t>2</w:t>
            </w:r>
          </w:p>
        </w:tc>
        <w:tc>
          <w:tcPr>
            <w:tcW w:w="0" w:type="auto"/>
            <w:shd w:val="clear" w:color="auto" w:fill="auto"/>
          </w:tcPr>
          <w:p w14:paraId="6D54B1CC" w14:textId="77777777" w:rsidR="000A120F" w:rsidRPr="00B00BCD" w:rsidRDefault="000A120F" w:rsidP="007C0679">
            <w:pPr>
              <w:pStyle w:val="afb"/>
              <w:tabs>
                <w:tab w:val="left" w:pos="2030"/>
              </w:tabs>
              <w:jc w:val="center"/>
              <w:rPr>
                <w:b/>
                <w:sz w:val="28"/>
                <w:szCs w:val="28"/>
                <w:lang w:eastAsia="en-US"/>
              </w:rPr>
            </w:pPr>
            <w:r w:rsidRPr="00B00BCD">
              <w:rPr>
                <w:b/>
                <w:sz w:val="28"/>
                <w:szCs w:val="28"/>
                <w:lang w:eastAsia="en-US"/>
              </w:rPr>
              <w:t>+</w:t>
            </w:r>
          </w:p>
        </w:tc>
        <w:tc>
          <w:tcPr>
            <w:tcW w:w="0" w:type="auto"/>
            <w:shd w:val="clear" w:color="auto" w:fill="auto"/>
          </w:tcPr>
          <w:p w14:paraId="6535E3F5" w14:textId="77777777" w:rsidR="000A120F" w:rsidRPr="00B00BCD" w:rsidRDefault="000A120F" w:rsidP="007C0679">
            <w:pPr>
              <w:jc w:val="center"/>
              <w:rPr>
                <w:b/>
                <w:sz w:val="28"/>
                <w:szCs w:val="28"/>
              </w:rPr>
            </w:pPr>
            <w:r w:rsidRPr="00B00BCD">
              <w:rPr>
                <w:b/>
                <w:sz w:val="28"/>
                <w:szCs w:val="28"/>
              </w:rPr>
              <w:t>+</w:t>
            </w:r>
          </w:p>
        </w:tc>
        <w:tc>
          <w:tcPr>
            <w:tcW w:w="0" w:type="auto"/>
            <w:shd w:val="clear" w:color="auto" w:fill="auto"/>
          </w:tcPr>
          <w:p w14:paraId="5F7709CA" w14:textId="77777777" w:rsidR="000A120F" w:rsidRPr="00B00BCD" w:rsidRDefault="000A120F" w:rsidP="007C0679">
            <w:pPr>
              <w:jc w:val="center"/>
              <w:rPr>
                <w:b/>
                <w:sz w:val="28"/>
                <w:szCs w:val="28"/>
              </w:rPr>
            </w:pPr>
            <w:r w:rsidRPr="00B00BCD">
              <w:rPr>
                <w:b/>
                <w:sz w:val="28"/>
                <w:szCs w:val="28"/>
              </w:rPr>
              <w:t>+</w:t>
            </w:r>
          </w:p>
        </w:tc>
        <w:tc>
          <w:tcPr>
            <w:tcW w:w="0" w:type="auto"/>
            <w:shd w:val="clear" w:color="auto" w:fill="auto"/>
          </w:tcPr>
          <w:p w14:paraId="74BF77C6" w14:textId="77777777" w:rsidR="000A120F" w:rsidRPr="00B00BCD" w:rsidRDefault="000A120F" w:rsidP="007C0679">
            <w:pPr>
              <w:jc w:val="center"/>
              <w:rPr>
                <w:b/>
                <w:sz w:val="28"/>
                <w:szCs w:val="28"/>
              </w:rPr>
            </w:pPr>
            <w:r w:rsidRPr="00B00BCD">
              <w:rPr>
                <w:b/>
                <w:sz w:val="28"/>
                <w:szCs w:val="28"/>
              </w:rPr>
              <w:t>+</w:t>
            </w:r>
          </w:p>
        </w:tc>
      </w:tr>
    </w:tbl>
    <w:p w14:paraId="1E69482B" w14:textId="77777777" w:rsidR="000A120F" w:rsidRPr="00B00BCD" w:rsidRDefault="000A120F" w:rsidP="000A120F">
      <w:pPr>
        <w:pStyle w:val="afb"/>
        <w:tabs>
          <w:tab w:val="left" w:pos="2030"/>
        </w:tabs>
        <w:rPr>
          <w:b/>
          <w:sz w:val="28"/>
          <w:szCs w:val="28"/>
        </w:rPr>
      </w:pPr>
    </w:p>
    <w:p w14:paraId="48025D95" w14:textId="77777777" w:rsidR="000A120F" w:rsidRPr="00B00BCD" w:rsidRDefault="000A120F" w:rsidP="000A120F">
      <w:pPr>
        <w:pStyle w:val="afb"/>
        <w:tabs>
          <w:tab w:val="left" w:pos="2030"/>
        </w:tabs>
        <w:jc w:val="center"/>
        <w:rPr>
          <w:b/>
          <w:sz w:val="28"/>
          <w:szCs w:val="28"/>
        </w:rPr>
      </w:pPr>
    </w:p>
    <w:p w14:paraId="1DCCED4E" w14:textId="77777777" w:rsidR="00945F87" w:rsidRPr="00B00BCD" w:rsidRDefault="00945F87" w:rsidP="000A120F">
      <w:pPr>
        <w:pStyle w:val="afb"/>
        <w:tabs>
          <w:tab w:val="left" w:pos="2030"/>
        </w:tabs>
        <w:jc w:val="center"/>
        <w:rPr>
          <w:b/>
          <w:sz w:val="28"/>
          <w:szCs w:val="28"/>
        </w:rPr>
      </w:pPr>
    </w:p>
    <w:p w14:paraId="59B88A73" w14:textId="77777777" w:rsidR="000A120F" w:rsidRPr="00B00BCD" w:rsidRDefault="000A120F" w:rsidP="000A120F">
      <w:pPr>
        <w:pStyle w:val="afb"/>
        <w:tabs>
          <w:tab w:val="left" w:pos="2030"/>
        </w:tabs>
        <w:jc w:val="center"/>
        <w:rPr>
          <w:b/>
          <w:sz w:val="28"/>
          <w:szCs w:val="28"/>
        </w:rPr>
      </w:pPr>
      <w:r w:rsidRPr="00B00BCD">
        <w:rPr>
          <w:b/>
          <w:sz w:val="28"/>
          <w:szCs w:val="28"/>
        </w:rPr>
        <w:t>Рядок дисципліни</w:t>
      </w:r>
      <w:r w:rsidR="00945F87" w:rsidRPr="00B00BCD">
        <w:rPr>
          <w:b/>
          <w:sz w:val="28"/>
          <w:szCs w:val="28"/>
        </w:rPr>
        <w:t xml:space="preserve"> </w:t>
      </w:r>
      <w:r w:rsidRPr="00B00BCD">
        <w:rPr>
          <w:b/>
          <w:sz w:val="28"/>
          <w:szCs w:val="28"/>
        </w:rPr>
        <w:t xml:space="preserve">в „Матриці </w:t>
      </w:r>
      <w:r w:rsidR="00945F87" w:rsidRPr="00B00BCD">
        <w:rPr>
          <w:b/>
          <w:sz w:val="28"/>
          <w:szCs w:val="28"/>
        </w:rPr>
        <w:t xml:space="preserve"> </w:t>
      </w:r>
      <w:r w:rsidRPr="00B00BCD">
        <w:rPr>
          <w:b/>
          <w:sz w:val="28"/>
          <w:szCs w:val="28"/>
        </w:rPr>
        <w:t>забезпечення програмних результатів навчання (ПРН) відповідними компонентами освітньої програми”</w:t>
      </w: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7"/>
        <w:gridCol w:w="1033"/>
        <w:gridCol w:w="1033"/>
        <w:gridCol w:w="1033"/>
        <w:gridCol w:w="1173"/>
        <w:gridCol w:w="1173"/>
      </w:tblGrid>
      <w:tr w:rsidR="00B00BCD" w:rsidRPr="00B00BCD" w14:paraId="39BB8A79" w14:textId="77777777" w:rsidTr="007C0679">
        <w:tc>
          <w:tcPr>
            <w:tcW w:w="0" w:type="auto"/>
            <w:shd w:val="clear" w:color="auto" w:fill="auto"/>
          </w:tcPr>
          <w:p w14:paraId="17A431B3" w14:textId="77777777" w:rsidR="000A120F" w:rsidRPr="00B00BCD" w:rsidRDefault="000A120F" w:rsidP="007C0679">
            <w:pPr>
              <w:pStyle w:val="afb"/>
              <w:tabs>
                <w:tab w:val="left" w:pos="2030"/>
              </w:tabs>
              <w:rPr>
                <w:b/>
                <w:sz w:val="28"/>
                <w:szCs w:val="28"/>
                <w:lang w:eastAsia="en-US"/>
              </w:rPr>
            </w:pPr>
          </w:p>
        </w:tc>
        <w:tc>
          <w:tcPr>
            <w:tcW w:w="0" w:type="auto"/>
            <w:shd w:val="clear" w:color="auto" w:fill="auto"/>
          </w:tcPr>
          <w:p w14:paraId="1113644A" w14:textId="77777777" w:rsidR="000A120F" w:rsidRPr="00B00BCD" w:rsidRDefault="000A120F" w:rsidP="007C0679">
            <w:pPr>
              <w:pStyle w:val="afb"/>
              <w:tabs>
                <w:tab w:val="left" w:pos="2030"/>
              </w:tabs>
              <w:jc w:val="center"/>
              <w:rPr>
                <w:b/>
                <w:sz w:val="28"/>
                <w:szCs w:val="28"/>
                <w:lang w:eastAsia="en-US"/>
              </w:rPr>
            </w:pPr>
            <w:r w:rsidRPr="00B00BCD">
              <w:rPr>
                <w:b/>
                <w:sz w:val="28"/>
                <w:szCs w:val="28"/>
                <w:lang w:eastAsia="en-US"/>
              </w:rPr>
              <w:t>ПРН 1</w:t>
            </w:r>
          </w:p>
        </w:tc>
        <w:tc>
          <w:tcPr>
            <w:tcW w:w="0" w:type="auto"/>
            <w:shd w:val="clear" w:color="auto" w:fill="auto"/>
          </w:tcPr>
          <w:p w14:paraId="2FFB3091" w14:textId="77777777" w:rsidR="000A120F" w:rsidRPr="00B00BCD" w:rsidRDefault="000A120F" w:rsidP="007C0679">
            <w:pPr>
              <w:jc w:val="center"/>
              <w:rPr>
                <w:b/>
                <w:sz w:val="28"/>
                <w:szCs w:val="28"/>
              </w:rPr>
            </w:pPr>
            <w:r w:rsidRPr="00B00BCD">
              <w:rPr>
                <w:b/>
                <w:sz w:val="28"/>
                <w:szCs w:val="28"/>
                <w:lang w:eastAsia="en-US"/>
              </w:rPr>
              <w:t>ПРН 4</w:t>
            </w:r>
          </w:p>
        </w:tc>
        <w:tc>
          <w:tcPr>
            <w:tcW w:w="0" w:type="auto"/>
            <w:shd w:val="clear" w:color="auto" w:fill="auto"/>
          </w:tcPr>
          <w:p w14:paraId="528301AB" w14:textId="77777777" w:rsidR="000A120F" w:rsidRPr="00B00BCD" w:rsidRDefault="000A120F" w:rsidP="007C0679">
            <w:pPr>
              <w:jc w:val="center"/>
              <w:rPr>
                <w:b/>
                <w:sz w:val="28"/>
                <w:szCs w:val="28"/>
              </w:rPr>
            </w:pPr>
            <w:r w:rsidRPr="00B00BCD">
              <w:rPr>
                <w:b/>
                <w:sz w:val="28"/>
                <w:szCs w:val="28"/>
                <w:lang w:eastAsia="en-US"/>
              </w:rPr>
              <w:t>ПРН 8</w:t>
            </w:r>
          </w:p>
        </w:tc>
        <w:tc>
          <w:tcPr>
            <w:tcW w:w="0" w:type="auto"/>
            <w:shd w:val="clear" w:color="auto" w:fill="auto"/>
          </w:tcPr>
          <w:p w14:paraId="06E3D28B" w14:textId="77777777" w:rsidR="000A120F" w:rsidRPr="00B00BCD" w:rsidRDefault="000A120F" w:rsidP="007C0679">
            <w:pPr>
              <w:jc w:val="center"/>
              <w:rPr>
                <w:b/>
                <w:sz w:val="28"/>
                <w:szCs w:val="28"/>
              </w:rPr>
            </w:pPr>
            <w:r w:rsidRPr="00B00BCD">
              <w:rPr>
                <w:b/>
                <w:sz w:val="28"/>
                <w:szCs w:val="28"/>
                <w:lang w:eastAsia="en-US"/>
              </w:rPr>
              <w:t>ПРН 15</w:t>
            </w:r>
          </w:p>
        </w:tc>
        <w:tc>
          <w:tcPr>
            <w:tcW w:w="0" w:type="auto"/>
            <w:shd w:val="clear" w:color="auto" w:fill="auto"/>
          </w:tcPr>
          <w:p w14:paraId="6D10D4AB" w14:textId="77777777" w:rsidR="000A120F" w:rsidRPr="00B00BCD" w:rsidRDefault="000A120F" w:rsidP="007C0679">
            <w:pPr>
              <w:jc w:val="center"/>
              <w:rPr>
                <w:b/>
                <w:sz w:val="28"/>
                <w:szCs w:val="28"/>
              </w:rPr>
            </w:pPr>
            <w:r w:rsidRPr="00B00BCD">
              <w:rPr>
                <w:b/>
                <w:sz w:val="28"/>
                <w:szCs w:val="28"/>
                <w:lang w:eastAsia="en-US"/>
              </w:rPr>
              <w:t>ПРН 22</w:t>
            </w:r>
          </w:p>
        </w:tc>
      </w:tr>
      <w:tr w:rsidR="00B00BCD" w:rsidRPr="00B00BCD" w14:paraId="4093BB0E" w14:textId="77777777" w:rsidTr="007C0679">
        <w:tc>
          <w:tcPr>
            <w:tcW w:w="0" w:type="auto"/>
            <w:shd w:val="clear" w:color="auto" w:fill="auto"/>
          </w:tcPr>
          <w:p w14:paraId="6ABC2297" w14:textId="300BB792" w:rsidR="000A120F" w:rsidRPr="00B00BCD" w:rsidRDefault="000A120F" w:rsidP="007C0679">
            <w:pPr>
              <w:pStyle w:val="afb"/>
              <w:tabs>
                <w:tab w:val="left" w:pos="2030"/>
              </w:tabs>
              <w:jc w:val="center"/>
              <w:rPr>
                <w:b/>
                <w:sz w:val="28"/>
                <w:szCs w:val="28"/>
                <w:lang w:eastAsia="en-US"/>
              </w:rPr>
            </w:pPr>
            <w:r w:rsidRPr="00B00BCD">
              <w:rPr>
                <w:b/>
                <w:sz w:val="28"/>
                <w:szCs w:val="28"/>
                <w:lang w:eastAsia="en-US"/>
              </w:rPr>
              <w:t xml:space="preserve">ОК </w:t>
            </w:r>
            <w:r w:rsidRPr="00B00BCD">
              <w:rPr>
                <w:b/>
                <w:sz w:val="28"/>
                <w:szCs w:val="28"/>
                <w:lang w:val="ru-RU" w:eastAsia="en-US"/>
              </w:rPr>
              <w:t>2</w:t>
            </w:r>
            <w:r w:rsidR="00750B98">
              <w:rPr>
                <w:b/>
                <w:sz w:val="28"/>
                <w:szCs w:val="28"/>
                <w:lang w:val="ru-RU" w:eastAsia="en-US"/>
              </w:rPr>
              <w:t>.2</w:t>
            </w:r>
          </w:p>
        </w:tc>
        <w:tc>
          <w:tcPr>
            <w:tcW w:w="0" w:type="auto"/>
            <w:shd w:val="clear" w:color="auto" w:fill="auto"/>
          </w:tcPr>
          <w:p w14:paraId="4E87E481" w14:textId="77777777" w:rsidR="000A120F" w:rsidRPr="00B00BCD" w:rsidRDefault="000A120F" w:rsidP="007C0679">
            <w:pPr>
              <w:pStyle w:val="afb"/>
              <w:tabs>
                <w:tab w:val="left" w:pos="2030"/>
              </w:tabs>
              <w:jc w:val="center"/>
              <w:rPr>
                <w:b/>
                <w:sz w:val="28"/>
                <w:szCs w:val="28"/>
                <w:lang w:eastAsia="en-US"/>
              </w:rPr>
            </w:pPr>
            <w:r w:rsidRPr="00B00BCD">
              <w:rPr>
                <w:b/>
                <w:sz w:val="28"/>
                <w:szCs w:val="28"/>
                <w:lang w:eastAsia="en-US"/>
              </w:rPr>
              <w:t>+</w:t>
            </w:r>
          </w:p>
        </w:tc>
        <w:tc>
          <w:tcPr>
            <w:tcW w:w="0" w:type="auto"/>
            <w:shd w:val="clear" w:color="auto" w:fill="auto"/>
          </w:tcPr>
          <w:p w14:paraId="4E56070C" w14:textId="77777777" w:rsidR="000A120F" w:rsidRPr="00B00BCD" w:rsidRDefault="000A120F" w:rsidP="007C0679">
            <w:pPr>
              <w:jc w:val="center"/>
              <w:rPr>
                <w:b/>
                <w:sz w:val="28"/>
                <w:szCs w:val="28"/>
              </w:rPr>
            </w:pPr>
            <w:r w:rsidRPr="00B00BCD">
              <w:rPr>
                <w:b/>
                <w:sz w:val="28"/>
                <w:szCs w:val="28"/>
              </w:rPr>
              <w:t>+</w:t>
            </w:r>
          </w:p>
        </w:tc>
        <w:tc>
          <w:tcPr>
            <w:tcW w:w="0" w:type="auto"/>
            <w:shd w:val="clear" w:color="auto" w:fill="auto"/>
          </w:tcPr>
          <w:p w14:paraId="55593D90" w14:textId="77777777" w:rsidR="000A120F" w:rsidRPr="00B00BCD" w:rsidRDefault="000A120F" w:rsidP="007C0679">
            <w:pPr>
              <w:jc w:val="center"/>
              <w:rPr>
                <w:b/>
                <w:sz w:val="28"/>
                <w:szCs w:val="28"/>
              </w:rPr>
            </w:pPr>
            <w:r w:rsidRPr="00B00BCD">
              <w:rPr>
                <w:b/>
                <w:sz w:val="28"/>
                <w:szCs w:val="28"/>
              </w:rPr>
              <w:t>+</w:t>
            </w:r>
          </w:p>
        </w:tc>
        <w:tc>
          <w:tcPr>
            <w:tcW w:w="0" w:type="auto"/>
            <w:shd w:val="clear" w:color="auto" w:fill="auto"/>
          </w:tcPr>
          <w:p w14:paraId="5B9B8DDC" w14:textId="77777777" w:rsidR="000A120F" w:rsidRPr="00B00BCD" w:rsidRDefault="000A120F" w:rsidP="007C0679">
            <w:pPr>
              <w:jc w:val="center"/>
              <w:rPr>
                <w:b/>
                <w:sz w:val="28"/>
                <w:szCs w:val="28"/>
              </w:rPr>
            </w:pPr>
            <w:r w:rsidRPr="00B00BCD">
              <w:rPr>
                <w:b/>
                <w:sz w:val="28"/>
                <w:szCs w:val="28"/>
              </w:rPr>
              <w:t>+</w:t>
            </w:r>
          </w:p>
        </w:tc>
        <w:tc>
          <w:tcPr>
            <w:tcW w:w="0" w:type="auto"/>
            <w:shd w:val="clear" w:color="auto" w:fill="auto"/>
          </w:tcPr>
          <w:p w14:paraId="799E14DF" w14:textId="77777777" w:rsidR="000A120F" w:rsidRPr="00B00BCD" w:rsidRDefault="000A120F" w:rsidP="007C0679">
            <w:pPr>
              <w:jc w:val="center"/>
              <w:rPr>
                <w:b/>
                <w:sz w:val="28"/>
                <w:szCs w:val="28"/>
              </w:rPr>
            </w:pPr>
            <w:r w:rsidRPr="00B00BCD">
              <w:rPr>
                <w:b/>
                <w:sz w:val="28"/>
                <w:szCs w:val="28"/>
              </w:rPr>
              <w:t>+</w:t>
            </w:r>
          </w:p>
        </w:tc>
      </w:tr>
    </w:tbl>
    <w:p w14:paraId="7E7BCE4A" w14:textId="77777777" w:rsidR="000A120F" w:rsidRPr="00B00BCD" w:rsidRDefault="000A120F" w:rsidP="000A120F">
      <w:pPr>
        <w:shd w:val="clear" w:color="auto" w:fill="FFFFFF"/>
        <w:ind w:firstLine="720"/>
        <w:jc w:val="both"/>
        <w:rPr>
          <w:sz w:val="28"/>
          <w:szCs w:val="28"/>
        </w:rPr>
      </w:pPr>
    </w:p>
    <w:p w14:paraId="6EA5F4A6" w14:textId="77777777" w:rsidR="000A120F" w:rsidRPr="00B00BCD" w:rsidRDefault="000A120F" w:rsidP="000A120F">
      <w:pPr>
        <w:shd w:val="clear" w:color="auto" w:fill="FFFFFF"/>
        <w:jc w:val="both"/>
        <w:rPr>
          <w:sz w:val="28"/>
          <w:szCs w:val="28"/>
        </w:rPr>
      </w:pPr>
    </w:p>
    <w:p w14:paraId="6FA78999" w14:textId="77777777" w:rsidR="000A120F" w:rsidRPr="00B00BCD" w:rsidRDefault="000A120F" w:rsidP="005E6915">
      <w:pPr>
        <w:pStyle w:val="1"/>
        <w:spacing w:line="240" w:lineRule="auto"/>
        <w:ind w:firstLine="567"/>
        <w:rPr>
          <w:b/>
          <w:bCs/>
          <w:sz w:val="28"/>
          <w:szCs w:val="28"/>
        </w:rPr>
      </w:pPr>
    </w:p>
    <w:p w14:paraId="0956B82F" w14:textId="77777777" w:rsidR="000A120F" w:rsidRPr="00B00BCD" w:rsidRDefault="000A120F" w:rsidP="005E6915">
      <w:pPr>
        <w:pStyle w:val="1"/>
        <w:spacing w:line="240" w:lineRule="auto"/>
        <w:ind w:firstLine="567"/>
        <w:rPr>
          <w:b/>
          <w:bCs/>
          <w:sz w:val="28"/>
          <w:szCs w:val="28"/>
        </w:rPr>
      </w:pPr>
    </w:p>
    <w:p w14:paraId="5EE49174" w14:textId="77777777" w:rsidR="0058563C" w:rsidRPr="00B00BCD" w:rsidRDefault="0058563C" w:rsidP="0058563C"/>
    <w:p w14:paraId="01ACF9B1" w14:textId="77777777" w:rsidR="005A11F4" w:rsidRPr="00B00BCD" w:rsidRDefault="005A11F4" w:rsidP="005E6915">
      <w:pPr>
        <w:pStyle w:val="1"/>
        <w:spacing w:line="240" w:lineRule="auto"/>
        <w:ind w:firstLine="567"/>
        <w:rPr>
          <w:b/>
          <w:bCs/>
          <w:sz w:val="28"/>
          <w:szCs w:val="28"/>
        </w:rPr>
      </w:pPr>
      <w:r w:rsidRPr="00B00BCD">
        <w:rPr>
          <w:b/>
          <w:bCs/>
          <w:sz w:val="28"/>
          <w:szCs w:val="28"/>
        </w:rPr>
        <w:t>4. ПРОГРАМА НАВЧАЛЬНОЇ ДИСЦИПЛІНИ</w:t>
      </w:r>
    </w:p>
    <w:p w14:paraId="63F3BA04" w14:textId="77777777" w:rsidR="005E6915" w:rsidRPr="00B00BCD" w:rsidRDefault="005E6915" w:rsidP="005E6915">
      <w:pPr>
        <w:ind w:firstLine="567"/>
        <w:jc w:val="center"/>
        <w:rPr>
          <w:b/>
          <w:i/>
          <w:iCs/>
          <w:sz w:val="28"/>
          <w:szCs w:val="28"/>
        </w:rPr>
      </w:pPr>
    </w:p>
    <w:p w14:paraId="18340692" w14:textId="77777777" w:rsidR="00250FC3" w:rsidRPr="00B00BCD" w:rsidRDefault="005A11F4" w:rsidP="005E6915">
      <w:pPr>
        <w:ind w:firstLine="567"/>
        <w:jc w:val="center"/>
        <w:rPr>
          <w:b/>
          <w:i/>
          <w:iCs/>
          <w:sz w:val="28"/>
          <w:szCs w:val="28"/>
        </w:rPr>
      </w:pPr>
      <w:r w:rsidRPr="00B00BCD">
        <w:rPr>
          <w:b/>
          <w:i/>
          <w:iCs/>
          <w:sz w:val="28"/>
          <w:szCs w:val="28"/>
        </w:rPr>
        <w:t>4.1. Анотація дисципліни</w:t>
      </w:r>
    </w:p>
    <w:p w14:paraId="1EECD4BA" w14:textId="77777777" w:rsidR="005E6915" w:rsidRPr="00B00BCD" w:rsidRDefault="005E6915" w:rsidP="005E6915">
      <w:pPr>
        <w:ind w:firstLine="567"/>
        <w:jc w:val="center"/>
        <w:rPr>
          <w:b/>
          <w:bCs/>
          <w:sz w:val="28"/>
          <w:szCs w:val="28"/>
        </w:rPr>
      </w:pPr>
    </w:p>
    <w:p w14:paraId="7EA99432" w14:textId="77777777" w:rsidR="007D1715" w:rsidRPr="00B00BCD" w:rsidRDefault="007D1715" w:rsidP="005E6915">
      <w:pPr>
        <w:ind w:firstLine="567"/>
        <w:jc w:val="center"/>
        <w:rPr>
          <w:b/>
          <w:bCs/>
          <w:sz w:val="28"/>
          <w:szCs w:val="28"/>
        </w:rPr>
      </w:pPr>
      <w:r w:rsidRPr="00B00BCD">
        <w:rPr>
          <w:b/>
          <w:bCs/>
          <w:sz w:val="28"/>
          <w:szCs w:val="28"/>
        </w:rPr>
        <w:t>Модуль 1.</w:t>
      </w:r>
    </w:p>
    <w:p w14:paraId="4AA73DF2" w14:textId="77777777" w:rsidR="0058563C" w:rsidRPr="00B00BCD" w:rsidRDefault="0058563C" w:rsidP="0058563C">
      <w:pPr>
        <w:shd w:val="clear" w:color="auto" w:fill="FFFFFF"/>
        <w:jc w:val="center"/>
        <w:rPr>
          <w:b/>
          <w:bCs/>
          <w:sz w:val="28"/>
          <w:szCs w:val="28"/>
        </w:rPr>
      </w:pPr>
      <w:r w:rsidRPr="00B00BCD">
        <w:rPr>
          <w:b/>
          <w:bCs/>
          <w:sz w:val="28"/>
          <w:szCs w:val="28"/>
        </w:rPr>
        <w:t>Змістовий модуль 1.</w:t>
      </w:r>
    </w:p>
    <w:p w14:paraId="0D004974" w14:textId="77777777" w:rsidR="0058563C" w:rsidRPr="00B00BCD" w:rsidRDefault="0058563C" w:rsidP="0058563C">
      <w:pPr>
        <w:shd w:val="clear" w:color="auto" w:fill="FFFFFF"/>
        <w:jc w:val="center"/>
        <w:rPr>
          <w:b/>
          <w:bCs/>
          <w:sz w:val="28"/>
          <w:szCs w:val="28"/>
          <w:lang w:val="ru-RU"/>
        </w:rPr>
      </w:pPr>
      <w:proofErr w:type="spellStart"/>
      <w:r w:rsidRPr="00B00BCD">
        <w:rPr>
          <w:b/>
          <w:bCs/>
          <w:sz w:val="28"/>
          <w:szCs w:val="28"/>
          <w:lang w:val="ru-RU"/>
        </w:rPr>
        <w:t>Соціальна</w:t>
      </w:r>
      <w:proofErr w:type="spellEnd"/>
      <w:r w:rsidRPr="00B00BCD">
        <w:rPr>
          <w:b/>
          <w:bCs/>
          <w:sz w:val="28"/>
          <w:szCs w:val="28"/>
          <w:lang w:val="ru-RU"/>
        </w:rPr>
        <w:t xml:space="preserve"> </w:t>
      </w:r>
      <w:proofErr w:type="spellStart"/>
      <w:r w:rsidRPr="00B00BCD">
        <w:rPr>
          <w:b/>
          <w:bCs/>
          <w:sz w:val="28"/>
          <w:szCs w:val="28"/>
          <w:lang w:val="ru-RU"/>
        </w:rPr>
        <w:t>допомога</w:t>
      </w:r>
      <w:proofErr w:type="spellEnd"/>
      <w:r w:rsidRPr="00B00BCD">
        <w:rPr>
          <w:b/>
          <w:bCs/>
          <w:sz w:val="28"/>
          <w:szCs w:val="28"/>
          <w:lang w:val="ru-RU"/>
        </w:rPr>
        <w:t xml:space="preserve"> у </w:t>
      </w:r>
      <w:proofErr w:type="spellStart"/>
      <w:r w:rsidRPr="00B00BCD">
        <w:rPr>
          <w:b/>
          <w:bCs/>
          <w:sz w:val="28"/>
          <w:szCs w:val="28"/>
          <w:lang w:val="ru-RU"/>
        </w:rPr>
        <w:t>стародавніх</w:t>
      </w:r>
      <w:proofErr w:type="spellEnd"/>
      <w:r w:rsidRPr="00B00BCD">
        <w:rPr>
          <w:b/>
          <w:bCs/>
          <w:sz w:val="28"/>
          <w:szCs w:val="28"/>
          <w:lang w:val="ru-RU"/>
        </w:rPr>
        <w:t xml:space="preserve"> </w:t>
      </w:r>
      <w:proofErr w:type="spellStart"/>
      <w:r w:rsidRPr="00B00BCD">
        <w:rPr>
          <w:b/>
          <w:bCs/>
          <w:sz w:val="28"/>
          <w:szCs w:val="28"/>
          <w:lang w:val="ru-RU"/>
        </w:rPr>
        <w:t>суспільствах</w:t>
      </w:r>
      <w:proofErr w:type="spellEnd"/>
    </w:p>
    <w:p w14:paraId="5F0EA721" w14:textId="77777777" w:rsidR="0058563C" w:rsidRPr="00B00BCD" w:rsidRDefault="0058563C" w:rsidP="0058563C">
      <w:pPr>
        <w:shd w:val="clear" w:color="auto" w:fill="FFFFFF"/>
        <w:jc w:val="center"/>
        <w:rPr>
          <w:b/>
          <w:bCs/>
          <w:sz w:val="28"/>
          <w:szCs w:val="28"/>
        </w:rPr>
      </w:pPr>
    </w:p>
    <w:p w14:paraId="502E7B79" w14:textId="77777777" w:rsidR="0058563C" w:rsidRPr="00B00BCD" w:rsidRDefault="0058563C" w:rsidP="0058563C">
      <w:pPr>
        <w:jc w:val="both"/>
      </w:pPr>
      <w:r w:rsidRPr="00B00BCD">
        <w:rPr>
          <w:b/>
          <w:sz w:val="28"/>
          <w:szCs w:val="28"/>
        </w:rPr>
        <w:t>Тема 1. Періодизація історії соціальної роботи</w:t>
      </w:r>
      <w:r w:rsidRPr="00B00BCD">
        <w:t xml:space="preserve"> </w:t>
      </w:r>
    </w:p>
    <w:p w14:paraId="2243ACAC" w14:textId="77777777" w:rsidR="0058563C" w:rsidRPr="00B00BCD" w:rsidRDefault="0058563C" w:rsidP="0058563C">
      <w:pPr>
        <w:jc w:val="both"/>
      </w:pPr>
    </w:p>
    <w:p w14:paraId="1944028D" w14:textId="77777777" w:rsidR="0058563C" w:rsidRPr="00B00BCD" w:rsidRDefault="0058563C" w:rsidP="0058563C">
      <w:pPr>
        <w:ind w:firstLine="709"/>
        <w:jc w:val="both"/>
        <w:rPr>
          <w:sz w:val="28"/>
          <w:szCs w:val="28"/>
        </w:rPr>
      </w:pPr>
      <w:r w:rsidRPr="00B00BCD">
        <w:rPr>
          <w:sz w:val="28"/>
          <w:szCs w:val="28"/>
        </w:rPr>
        <w:t>Історія соціальної роботи має свою періодизацію. Кожен етап змінюється, що пов’язано зі зміною: суб’єкта і об’єкта; інститутів допомоги і взаємодопомоги; соціокультурного простору - різними пандемічними процесами, тощо</w:t>
      </w:r>
    </w:p>
    <w:p w14:paraId="61229A50" w14:textId="77777777" w:rsidR="0058563C" w:rsidRPr="00B00BCD" w:rsidRDefault="0058563C" w:rsidP="0058563C">
      <w:pPr>
        <w:jc w:val="both"/>
        <w:rPr>
          <w:b/>
          <w:sz w:val="28"/>
          <w:szCs w:val="28"/>
        </w:rPr>
      </w:pPr>
    </w:p>
    <w:p w14:paraId="0786C6A8" w14:textId="77777777" w:rsidR="0058563C" w:rsidRPr="00B00BCD" w:rsidRDefault="0058563C" w:rsidP="0058563C">
      <w:pPr>
        <w:pStyle w:val="5"/>
        <w:shd w:val="clear" w:color="auto" w:fill="FFFFFF"/>
        <w:spacing w:before="150" w:after="150" w:line="300" w:lineRule="atLeast"/>
        <w:rPr>
          <w:rFonts w:ascii="Times New Roman" w:hAnsi="Times New Roman" w:cs="Times New Roman"/>
          <w:i w:val="0"/>
          <w:iCs w:val="0"/>
          <w:sz w:val="28"/>
          <w:szCs w:val="28"/>
          <w:lang w:val="uk-UA"/>
        </w:rPr>
      </w:pPr>
      <w:r w:rsidRPr="00B00BCD">
        <w:rPr>
          <w:rFonts w:ascii="Times New Roman" w:hAnsi="Times New Roman" w:cs="Times New Roman"/>
          <w:i w:val="0"/>
          <w:sz w:val="28"/>
          <w:szCs w:val="28"/>
        </w:rPr>
        <w:t xml:space="preserve">Тема 2. </w:t>
      </w:r>
      <w:r w:rsidRPr="00B00BCD">
        <w:rPr>
          <w:rFonts w:ascii="Times New Roman" w:hAnsi="Times New Roman" w:cs="Times New Roman"/>
          <w:i w:val="0"/>
          <w:iCs w:val="0"/>
          <w:sz w:val="28"/>
          <w:szCs w:val="28"/>
          <w:lang w:val="uk-UA"/>
        </w:rPr>
        <w:t>Філантропічний період в історії соціальної роботи</w:t>
      </w:r>
    </w:p>
    <w:p w14:paraId="587FDB78" w14:textId="77777777" w:rsidR="0058563C" w:rsidRPr="00B00BCD" w:rsidRDefault="0058563C" w:rsidP="0058563C">
      <w:pPr>
        <w:ind w:firstLine="709"/>
        <w:jc w:val="both"/>
        <w:rPr>
          <w:sz w:val="28"/>
          <w:szCs w:val="28"/>
        </w:rPr>
      </w:pPr>
      <w:r w:rsidRPr="00B00BCD">
        <w:rPr>
          <w:sz w:val="28"/>
          <w:szCs w:val="28"/>
        </w:rPr>
        <w:t>Благодійність у державах Стародавнього Сходу. Соціальне виховання та суспільна опіка у Давній Греції та Давньому Римі. Релігійні вірування про виховання моральних якостей та благодійність. Общинні принципи життєдіяльності і язичницький світогляд як основа взаємодопомоги у давніх слов'ян. Основні форми допомоги у давніх слов'ян.</w:t>
      </w:r>
    </w:p>
    <w:p w14:paraId="3C136C87" w14:textId="77777777" w:rsidR="0058563C" w:rsidRPr="00B00BCD" w:rsidRDefault="0058563C" w:rsidP="0058563C">
      <w:pPr>
        <w:jc w:val="both"/>
      </w:pPr>
    </w:p>
    <w:p w14:paraId="50373A07" w14:textId="77777777" w:rsidR="0058563C" w:rsidRPr="00B00BCD" w:rsidRDefault="0058563C" w:rsidP="0058563C">
      <w:pPr>
        <w:jc w:val="both"/>
        <w:rPr>
          <w:sz w:val="28"/>
          <w:szCs w:val="28"/>
        </w:rPr>
      </w:pPr>
      <w:r w:rsidRPr="00B00BCD">
        <w:rPr>
          <w:b/>
          <w:sz w:val="28"/>
          <w:szCs w:val="28"/>
        </w:rPr>
        <w:t xml:space="preserve">Тема 3. Княжа та церковно-монастирська підтримка нужденних у Х-ХІІІ століттях </w:t>
      </w:r>
    </w:p>
    <w:p w14:paraId="71BA0737" w14:textId="77777777" w:rsidR="0058563C" w:rsidRPr="00B00BCD" w:rsidRDefault="0058563C" w:rsidP="0058563C">
      <w:pPr>
        <w:jc w:val="both"/>
        <w:rPr>
          <w:szCs w:val="28"/>
        </w:rPr>
      </w:pPr>
    </w:p>
    <w:p w14:paraId="08B3BFAC" w14:textId="77777777" w:rsidR="0058563C" w:rsidRPr="00B00BCD" w:rsidRDefault="0058563C" w:rsidP="0058563C">
      <w:pPr>
        <w:ind w:firstLine="709"/>
        <w:jc w:val="both"/>
        <w:rPr>
          <w:sz w:val="28"/>
          <w:szCs w:val="28"/>
        </w:rPr>
      </w:pPr>
      <w:r w:rsidRPr="00B00BCD">
        <w:rPr>
          <w:sz w:val="28"/>
          <w:szCs w:val="28"/>
        </w:rPr>
        <w:t>Християнська церква як перший соціальний інститут. Становлення і розвиток конфесійних теоретичних підходів до проблем допомоги і підтримки. Педагогічні ідеї християнських теологів</w:t>
      </w:r>
    </w:p>
    <w:p w14:paraId="72CCD22B" w14:textId="77777777" w:rsidR="0058563C" w:rsidRPr="00B00BCD" w:rsidRDefault="0058563C" w:rsidP="0058563C">
      <w:pPr>
        <w:jc w:val="both"/>
        <w:rPr>
          <w:b/>
          <w:sz w:val="28"/>
          <w:szCs w:val="28"/>
        </w:rPr>
      </w:pPr>
    </w:p>
    <w:p w14:paraId="36A7ADAA" w14:textId="77777777" w:rsidR="0058563C" w:rsidRPr="00B00BCD" w:rsidRDefault="0058563C" w:rsidP="0058563C">
      <w:pPr>
        <w:jc w:val="both"/>
        <w:rPr>
          <w:bCs/>
          <w:sz w:val="28"/>
          <w:szCs w:val="28"/>
        </w:rPr>
      </w:pPr>
    </w:p>
    <w:p w14:paraId="59BE17EA" w14:textId="77777777" w:rsidR="0058563C" w:rsidRPr="00B00BCD" w:rsidRDefault="0058563C" w:rsidP="0058563C">
      <w:pPr>
        <w:jc w:val="center"/>
        <w:rPr>
          <w:b/>
          <w:sz w:val="28"/>
          <w:szCs w:val="28"/>
        </w:rPr>
      </w:pPr>
      <w:r w:rsidRPr="00B00BCD">
        <w:rPr>
          <w:b/>
          <w:sz w:val="28"/>
          <w:szCs w:val="28"/>
        </w:rPr>
        <w:t>Змістовий модуль ІІ.</w:t>
      </w:r>
    </w:p>
    <w:p w14:paraId="6CA85EF2" w14:textId="77777777" w:rsidR="0058563C" w:rsidRPr="00B00BCD" w:rsidRDefault="0058563C" w:rsidP="0058563C">
      <w:pPr>
        <w:shd w:val="clear" w:color="auto" w:fill="FFFFFF"/>
        <w:jc w:val="center"/>
        <w:outlineLvl w:val="2"/>
        <w:rPr>
          <w:b/>
          <w:bCs/>
          <w:sz w:val="28"/>
          <w:szCs w:val="28"/>
        </w:rPr>
      </w:pPr>
      <w:r w:rsidRPr="00B00BCD">
        <w:rPr>
          <w:b/>
          <w:bCs/>
          <w:sz w:val="28"/>
          <w:szCs w:val="28"/>
        </w:rPr>
        <w:t xml:space="preserve">Період суспільної (громадської, церковної) </w:t>
      </w:r>
    </w:p>
    <w:p w14:paraId="124F5C2F" w14:textId="77777777" w:rsidR="0058563C" w:rsidRPr="00B00BCD" w:rsidRDefault="0058563C" w:rsidP="0058563C">
      <w:pPr>
        <w:shd w:val="clear" w:color="auto" w:fill="FFFFFF"/>
        <w:jc w:val="center"/>
        <w:outlineLvl w:val="2"/>
        <w:rPr>
          <w:b/>
          <w:bCs/>
          <w:sz w:val="28"/>
          <w:szCs w:val="28"/>
        </w:rPr>
      </w:pPr>
      <w:r w:rsidRPr="00B00BCD">
        <w:rPr>
          <w:b/>
          <w:bCs/>
          <w:sz w:val="28"/>
          <w:szCs w:val="28"/>
        </w:rPr>
        <w:t>добродійності (до початку Х</w:t>
      </w:r>
      <w:r w:rsidRPr="00B00BCD">
        <w:rPr>
          <w:b/>
          <w:bCs/>
          <w:sz w:val="28"/>
          <w:szCs w:val="28"/>
          <w:lang w:val="ru-RU"/>
        </w:rPr>
        <w:t>V</w:t>
      </w:r>
      <w:r w:rsidRPr="00B00BCD">
        <w:rPr>
          <w:b/>
          <w:bCs/>
          <w:sz w:val="28"/>
          <w:szCs w:val="28"/>
        </w:rPr>
        <w:t>Іст.)</w:t>
      </w:r>
    </w:p>
    <w:p w14:paraId="09902AB4" w14:textId="77777777" w:rsidR="0058563C" w:rsidRPr="00B00BCD" w:rsidRDefault="0058563C" w:rsidP="0058563C">
      <w:pPr>
        <w:jc w:val="both"/>
        <w:rPr>
          <w:b/>
          <w:sz w:val="28"/>
          <w:szCs w:val="28"/>
        </w:rPr>
      </w:pPr>
    </w:p>
    <w:p w14:paraId="7AC2F4A2" w14:textId="77777777" w:rsidR="0058563C" w:rsidRPr="00B00BCD" w:rsidRDefault="0058563C" w:rsidP="0058563C">
      <w:pPr>
        <w:pStyle w:val="5"/>
        <w:shd w:val="clear" w:color="auto" w:fill="FFFFFF"/>
        <w:spacing w:before="150" w:after="150" w:line="300" w:lineRule="atLeast"/>
        <w:rPr>
          <w:rFonts w:ascii="Times New Roman" w:hAnsi="Times New Roman" w:cs="Times New Roman"/>
          <w:i w:val="0"/>
          <w:iCs w:val="0"/>
          <w:sz w:val="28"/>
          <w:szCs w:val="28"/>
        </w:rPr>
      </w:pPr>
      <w:r w:rsidRPr="00B00BCD">
        <w:rPr>
          <w:rFonts w:ascii="Times New Roman" w:hAnsi="Times New Roman" w:cs="Times New Roman"/>
          <w:i w:val="0"/>
          <w:sz w:val="28"/>
          <w:szCs w:val="28"/>
        </w:rPr>
        <w:t xml:space="preserve">Тема </w:t>
      </w:r>
      <w:r w:rsidR="00E67841" w:rsidRPr="00B00BCD">
        <w:rPr>
          <w:rFonts w:ascii="Times New Roman" w:hAnsi="Times New Roman" w:cs="Times New Roman"/>
          <w:i w:val="0"/>
          <w:sz w:val="28"/>
          <w:szCs w:val="28"/>
          <w:lang w:val="uk-UA"/>
        </w:rPr>
        <w:t>4</w:t>
      </w:r>
      <w:r w:rsidRPr="00B00BCD">
        <w:rPr>
          <w:rFonts w:ascii="Times New Roman" w:hAnsi="Times New Roman" w:cs="Times New Roman"/>
          <w:i w:val="0"/>
          <w:sz w:val="28"/>
          <w:szCs w:val="28"/>
        </w:rPr>
        <w:t xml:space="preserve">. </w:t>
      </w:r>
      <w:r w:rsidRPr="00B00BCD">
        <w:rPr>
          <w:rFonts w:ascii="Times New Roman" w:hAnsi="Times New Roman" w:cs="Times New Roman"/>
          <w:i w:val="0"/>
          <w:iCs w:val="0"/>
          <w:sz w:val="28"/>
          <w:szCs w:val="28"/>
          <w:lang w:val="uk-UA"/>
        </w:rPr>
        <w:t>Соціальна допомога у Західній Європі за часів раннього та класичного середньовіччя</w:t>
      </w:r>
    </w:p>
    <w:p w14:paraId="242FE25D" w14:textId="77777777" w:rsidR="0058563C" w:rsidRPr="00B00BCD" w:rsidRDefault="0058563C" w:rsidP="0058563C">
      <w:pPr>
        <w:jc w:val="both"/>
        <w:rPr>
          <w:sz w:val="28"/>
          <w:szCs w:val="28"/>
        </w:rPr>
      </w:pPr>
      <w:r w:rsidRPr="00B00BCD">
        <w:rPr>
          <w:sz w:val="28"/>
          <w:szCs w:val="28"/>
        </w:rPr>
        <w:t>Християнська церква як перший соціальний інститут допомоги в епоху середньовіччя. Монастирська модель благодійності. Роль чернечих орденів у реалізації ідей милосердя і допомоги ближньому.</w:t>
      </w:r>
    </w:p>
    <w:p w14:paraId="5C0BD8D5" w14:textId="77777777" w:rsidR="0058563C" w:rsidRPr="00B00BCD" w:rsidRDefault="0058563C" w:rsidP="0058563C">
      <w:pPr>
        <w:jc w:val="both"/>
        <w:rPr>
          <w:bCs/>
          <w:sz w:val="28"/>
          <w:szCs w:val="28"/>
        </w:rPr>
      </w:pPr>
    </w:p>
    <w:p w14:paraId="4D8A556B" w14:textId="77777777" w:rsidR="0058563C" w:rsidRPr="00B00BCD" w:rsidRDefault="0058563C" w:rsidP="0058563C">
      <w:pPr>
        <w:jc w:val="both"/>
        <w:rPr>
          <w:b/>
          <w:sz w:val="28"/>
          <w:szCs w:val="28"/>
        </w:rPr>
      </w:pPr>
      <w:r w:rsidRPr="00B00BCD">
        <w:rPr>
          <w:b/>
          <w:sz w:val="28"/>
          <w:szCs w:val="28"/>
        </w:rPr>
        <w:t xml:space="preserve">Тема </w:t>
      </w:r>
      <w:r w:rsidR="00E67841" w:rsidRPr="00B00BCD">
        <w:rPr>
          <w:b/>
          <w:sz w:val="28"/>
          <w:szCs w:val="28"/>
        </w:rPr>
        <w:t>5</w:t>
      </w:r>
      <w:r w:rsidRPr="00B00BCD">
        <w:rPr>
          <w:b/>
          <w:sz w:val="28"/>
          <w:szCs w:val="28"/>
        </w:rPr>
        <w:t>. Соціальна робота в період Українського Відродження</w:t>
      </w:r>
    </w:p>
    <w:p w14:paraId="4EFBD53E" w14:textId="77777777" w:rsidR="0058563C" w:rsidRPr="00B00BCD" w:rsidRDefault="0058563C" w:rsidP="0058563C">
      <w:pPr>
        <w:ind w:firstLine="709"/>
        <w:jc w:val="both"/>
        <w:rPr>
          <w:b/>
          <w:sz w:val="28"/>
          <w:szCs w:val="28"/>
        </w:rPr>
      </w:pPr>
      <w:r w:rsidRPr="00B00BCD">
        <w:rPr>
          <w:sz w:val="28"/>
          <w:szCs w:val="28"/>
        </w:rPr>
        <w:t>Особливості соціальної роботи в період Українського Відродження. Філантропічні функції братств України та їх продовження у братських школах. Виховання гуманізму і милосердя як одне з основних завдань козацької педагогіки. Соціальна допомога у Запорізькій Січі.  Приватна благодійність в Україні. Створення перших вищих навчальних закладів України – Острозької та Києво-Могилянської Академій як результат філантропічної діяльності видатних українських меценатів.</w:t>
      </w:r>
    </w:p>
    <w:p w14:paraId="2E309087" w14:textId="77777777" w:rsidR="0058563C" w:rsidRPr="00B00BCD" w:rsidRDefault="0058563C" w:rsidP="0058563C">
      <w:pPr>
        <w:jc w:val="center"/>
        <w:rPr>
          <w:b/>
          <w:sz w:val="28"/>
          <w:szCs w:val="28"/>
        </w:rPr>
      </w:pPr>
      <w:r w:rsidRPr="00B00BCD">
        <w:rPr>
          <w:b/>
          <w:sz w:val="28"/>
          <w:szCs w:val="28"/>
        </w:rPr>
        <w:t>Змістовий модуль ІІІ.</w:t>
      </w:r>
    </w:p>
    <w:p w14:paraId="18255F31" w14:textId="77777777" w:rsidR="0058563C" w:rsidRPr="00B00BCD" w:rsidRDefault="0058563C" w:rsidP="0058563C">
      <w:pPr>
        <w:jc w:val="center"/>
        <w:rPr>
          <w:b/>
          <w:sz w:val="28"/>
          <w:szCs w:val="28"/>
        </w:rPr>
      </w:pPr>
      <w:proofErr w:type="spellStart"/>
      <w:r w:rsidRPr="00B00BCD">
        <w:rPr>
          <w:b/>
          <w:bCs/>
          <w:sz w:val="28"/>
          <w:szCs w:val="28"/>
          <w:lang w:val="ru-RU"/>
        </w:rPr>
        <w:t>Період</w:t>
      </w:r>
      <w:proofErr w:type="spellEnd"/>
      <w:r w:rsidRPr="00B00BCD">
        <w:rPr>
          <w:b/>
          <w:bCs/>
          <w:sz w:val="28"/>
          <w:szCs w:val="28"/>
          <w:lang w:val="ru-RU"/>
        </w:rPr>
        <w:t xml:space="preserve"> державного і приватного </w:t>
      </w:r>
      <w:proofErr w:type="spellStart"/>
      <w:r w:rsidRPr="00B00BCD">
        <w:rPr>
          <w:b/>
          <w:bCs/>
          <w:sz w:val="28"/>
          <w:szCs w:val="28"/>
          <w:lang w:val="ru-RU"/>
        </w:rPr>
        <w:t>захисту</w:t>
      </w:r>
      <w:proofErr w:type="spellEnd"/>
      <w:r w:rsidRPr="00B00BCD">
        <w:rPr>
          <w:b/>
          <w:bCs/>
          <w:sz w:val="28"/>
          <w:szCs w:val="28"/>
          <w:lang w:val="ru-RU"/>
        </w:rPr>
        <w:t xml:space="preserve"> </w:t>
      </w:r>
      <w:proofErr w:type="spellStart"/>
      <w:r w:rsidRPr="00B00BCD">
        <w:rPr>
          <w:b/>
          <w:bCs/>
          <w:sz w:val="28"/>
          <w:szCs w:val="28"/>
          <w:lang w:val="ru-RU"/>
        </w:rPr>
        <w:t>населення</w:t>
      </w:r>
      <w:proofErr w:type="spellEnd"/>
    </w:p>
    <w:p w14:paraId="6CC18D9A" w14:textId="77777777" w:rsidR="0058563C" w:rsidRPr="00B00BCD" w:rsidRDefault="0058563C" w:rsidP="0058563C">
      <w:pPr>
        <w:jc w:val="both"/>
        <w:rPr>
          <w:b/>
          <w:sz w:val="28"/>
          <w:szCs w:val="28"/>
          <w:lang w:val="ru-RU"/>
        </w:rPr>
      </w:pPr>
    </w:p>
    <w:p w14:paraId="58622CA1" w14:textId="77777777" w:rsidR="0058563C" w:rsidRPr="00B00BCD" w:rsidRDefault="0058563C" w:rsidP="00BA423D">
      <w:pPr>
        <w:pStyle w:val="5"/>
        <w:shd w:val="clear" w:color="auto" w:fill="FFFFFF"/>
        <w:spacing w:before="150" w:after="150" w:line="300" w:lineRule="atLeast"/>
        <w:jc w:val="both"/>
        <w:rPr>
          <w:rFonts w:ascii="Times New Roman" w:hAnsi="Times New Roman" w:cs="Times New Roman"/>
          <w:i w:val="0"/>
          <w:iCs w:val="0"/>
          <w:sz w:val="28"/>
          <w:szCs w:val="28"/>
        </w:rPr>
      </w:pPr>
      <w:r w:rsidRPr="00B00BCD">
        <w:rPr>
          <w:rFonts w:ascii="Times New Roman" w:hAnsi="Times New Roman" w:cs="Times New Roman"/>
          <w:i w:val="0"/>
          <w:sz w:val="28"/>
          <w:szCs w:val="28"/>
        </w:rPr>
        <w:t xml:space="preserve">Тема </w:t>
      </w:r>
      <w:r w:rsidR="00E67841" w:rsidRPr="00B00BCD">
        <w:rPr>
          <w:rFonts w:ascii="Times New Roman" w:hAnsi="Times New Roman" w:cs="Times New Roman"/>
          <w:i w:val="0"/>
          <w:sz w:val="28"/>
          <w:szCs w:val="28"/>
          <w:lang w:val="uk-UA"/>
        </w:rPr>
        <w:t>6</w:t>
      </w:r>
      <w:r w:rsidRPr="00B00BCD">
        <w:rPr>
          <w:rFonts w:ascii="Times New Roman" w:hAnsi="Times New Roman" w:cs="Times New Roman"/>
          <w:i w:val="0"/>
          <w:sz w:val="28"/>
          <w:szCs w:val="28"/>
        </w:rPr>
        <w:t xml:space="preserve">. </w:t>
      </w:r>
      <w:proofErr w:type="spellStart"/>
      <w:r w:rsidRPr="00B00BCD">
        <w:rPr>
          <w:rFonts w:ascii="Times New Roman" w:hAnsi="Times New Roman" w:cs="Times New Roman"/>
          <w:i w:val="0"/>
          <w:iCs w:val="0"/>
          <w:sz w:val="28"/>
          <w:szCs w:val="28"/>
        </w:rPr>
        <w:t>Державна</w:t>
      </w:r>
      <w:proofErr w:type="spellEnd"/>
      <w:r w:rsidRPr="00B00BCD">
        <w:rPr>
          <w:rFonts w:ascii="Times New Roman" w:hAnsi="Times New Roman" w:cs="Times New Roman"/>
          <w:i w:val="0"/>
          <w:iCs w:val="0"/>
          <w:sz w:val="28"/>
          <w:szCs w:val="28"/>
        </w:rPr>
        <w:t xml:space="preserve"> </w:t>
      </w:r>
      <w:proofErr w:type="spellStart"/>
      <w:r w:rsidRPr="00B00BCD">
        <w:rPr>
          <w:rFonts w:ascii="Times New Roman" w:hAnsi="Times New Roman" w:cs="Times New Roman"/>
          <w:i w:val="0"/>
          <w:iCs w:val="0"/>
          <w:sz w:val="28"/>
          <w:szCs w:val="28"/>
        </w:rPr>
        <w:t>опіка</w:t>
      </w:r>
      <w:proofErr w:type="spellEnd"/>
      <w:r w:rsidRPr="00B00BCD">
        <w:rPr>
          <w:rFonts w:ascii="Times New Roman" w:hAnsi="Times New Roman" w:cs="Times New Roman"/>
          <w:i w:val="0"/>
          <w:iCs w:val="0"/>
          <w:sz w:val="28"/>
          <w:szCs w:val="28"/>
        </w:rPr>
        <w:t xml:space="preserve"> у </w:t>
      </w:r>
      <w:proofErr w:type="spellStart"/>
      <w:r w:rsidRPr="00B00BCD">
        <w:rPr>
          <w:rFonts w:ascii="Times New Roman" w:hAnsi="Times New Roman" w:cs="Times New Roman"/>
          <w:i w:val="0"/>
          <w:iCs w:val="0"/>
          <w:sz w:val="28"/>
          <w:szCs w:val="28"/>
        </w:rPr>
        <w:t>другій</w:t>
      </w:r>
      <w:proofErr w:type="spellEnd"/>
      <w:r w:rsidRPr="00B00BCD">
        <w:rPr>
          <w:rFonts w:ascii="Times New Roman" w:hAnsi="Times New Roman" w:cs="Times New Roman"/>
          <w:i w:val="0"/>
          <w:iCs w:val="0"/>
          <w:sz w:val="28"/>
          <w:szCs w:val="28"/>
        </w:rPr>
        <w:t xml:space="preserve"> </w:t>
      </w:r>
      <w:proofErr w:type="spellStart"/>
      <w:r w:rsidRPr="00B00BCD">
        <w:rPr>
          <w:rFonts w:ascii="Times New Roman" w:hAnsi="Times New Roman" w:cs="Times New Roman"/>
          <w:i w:val="0"/>
          <w:iCs w:val="0"/>
          <w:sz w:val="28"/>
          <w:szCs w:val="28"/>
        </w:rPr>
        <w:t>половині</w:t>
      </w:r>
      <w:proofErr w:type="spellEnd"/>
      <w:r w:rsidRPr="00B00BCD">
        <w:rPr>
          <w:rFonts w:ascii="Times New Roman" w:hAnsi="Times New Roman" w:cs="Times New Roman"/>
          <w:i w:val="0"/>
          <w:iCs w:val="0"/>
          <w:sz w:val="28"/>
          <w:szCs w:val="28"/>
        </w:rPr>
        <w:t xml:space="preserve"> ХVІІ – </w:t>
      </w:r>
      <w:proofErr w:type="spellStart"/>
      <w:r w:rsidRPr="00B00BCD">
        <w:rPr>
          <w:rFonts w:ascii="Times New Roman" w:hAnsi="Times New Roman" w:cs="Times New Roman"/>
          <w:i w:val="0"/>
          <w:iCs w:val="0"/>
          <w:sz w:val="28"/>
          <w:szCs w:val="28"/>
        </w:rPr>
        <w:t>першій</w:t>
      </w:r>
      <w:proofErr w:type="spellEnd"/>
      <w:r w:rsidRPr="00B00BCD">
        <w:rPr>
          <w:rFonts w:ascii="Times New Roman" w:hAnsi="Times New Roman" w:cs="Times New Roman"/>
          <w:i w:val="0"/>
          <w:iCs w:val="0"/>
          <w:sz w:val="28"/>
          <w:szCs w:val="28"/>
        </w:rPr>
        <w:t xml:space="preserve"> </w:t>
      </w:r>
      <w:proofErr w:type="spellStart"/>
      <w:r w:rsidRPr="00B00BCD">
        <w:rPr>
          <w:rFonts w:ascii="Times New Roman" w:hAnsi="Times New Roman" w:cs="Times New Roman"/>
          <w:i w:val="0"/>
          <w:iCs w:val="0"/>
          <w:sz w:val="28"/>
          <w:szCs w:val="28"/>
        </w:rPr>
        <w:t>половині</w:t>
      </w:r>
      <w:proofErr w:type="spellEnd"/>
      <w:r w:rsidRPr="00B00BCD">
        <w:rPr>
          <w:rFonts w:ascii="Times New Roman" w:hAnsi="Times New Roman" w:cs="Times New Roman"/>
          <w:i w:val="0"/>
          <w:iCs w:val="0"/>
          <w:sz w:val="28"/>
          <w:szCs w:val="28"/>
        </w:rPr>
        <w:t xml:space="preserve"> ХІХ </w:t>
      </w:r>
      <w:proofErr w:type="spellStart"/>
      <w:r w:rsidRPr="00B00BCD">
        <w:rPr>
          <w:rFonts w:ascii="Times New Roman" w:hAnsi="Times New Roman" w:cs="Times New Roman"/>
          <w:i w:val="0"/>
          <w:iCs w:val="0"/>
          <w:sz w:val="28"/>
          <w:szCs w:val="28"/>
        </w:rPr>
        <w:t>століть</w:t>
      </w:r>
      <w:proofErr w:type="spellEnd"/>
      <w:r w:rsidRPr="00B00BCD">
        <w:rPr>
          <w:rFonts w:ascii="Times New Roman" w:hAnsi="Times New Roman" w:cs="Times New Roman"/>
          <w:i w:val="0"/>
          <w:iCs w:val="0"/>
          <w:sz w:val="28"/>
          <w:szCs w:val="28"/>
        </w:rPr>
        <w:t xml:space="preserve"> на </w:t>
      </w:r>
      <w:proofErr w:type="spellStart"/>
      <w:r w:rsidRPr="00B00BCD">
        <w:rPr>
          <w:rFonts w:ascii="Times New Roman" w:hAnsi="Times New Roman" w:cs="Times New Roman"/>
          <w:i w:val="0"/>
          <w:iCs w:val="0"/>
          <w:sz w:val="28"/>
          <w:szCs w:val="28"/>
        </w:rPr>
        <w:t>території</w:t>
      </w:r>
      <w:proofErr w:type="spellEnd"/>
      <w:r w:rsidRPr="00B00BCD">
        <w:rPr>
          <w:rFonts w:ascii="Times New Roman" w:hAnsi="Times New Roman" w:cs="Times New Roman"/>
          <w:i w:val="0"/>
          <w:iCs w:val="0"/>
          <w:sz w:val="28"/>
          <w:szCs w:val="28"/>
        </w:rPr>
        <w:t xml:space="preserve"> </w:t>
      </w:r>
      <w:proofErr w:type="spellStart"/>
      <w:r w:rsidRPr="00B00BCD">
        <w:rPr>
          <w:rFonts w:ascii="Times New Roman" w:hAnsi="Times New Roman" w:cs="Times New Roman"/>
          <w:i w:val="0"/>
          <w:iCs w:val="0"/>
          <w:sz w:val="28"/>
          <w:szCs w:val="28"/>
        </w:rPr>
        <w:t>сучасної</w:t>
      </w:r>
      <w:proofErr w:type="spellEnd"/>
      <w:r w:rsidRPr="00B00BCD">
        <w:rPr>
          <w:rFonts w:ascii="Times New Roman" w:hAnsi="Times New Roman" w:cs="Times New Roman"/>
          <w:i w:val="0"/>
          <w:iCs w:val="0"/>
          <w:sz w:val="28"/>
          <w:szCs w:val="28"/>
        </w:rPr>
        <w:t xml:space="preserve"> </w:t>
      </w:r>
      <w:proofErr w:type="spellStart"/>
      <w:r w:rsidRPr="00B00BCD">
        <w:rPr>
          <w:rFonts w:ascii="Times New Roman" w:hAnsi="Times New Roman" w:cs="Times New Roman"/>
          <w:i w:val="0"/>
          <w:iCs w:val="0"/>
          <w:sz w:val="28"/>
          <w:szCs w:val="28"/>
        </w:rPr>
        <w:t>України</w:t>
      </w:r>
      <w:proofErr w:type="spellEnd"/>
    </w:p>
    <w:p w14:paraId="4956F4AE" w14:textId="77777777" w:rsidR="0058563C" w:rsidRPr="00B00BCD" w:rsidRDefault="0058563C" w:rsidP="0058563C">
      <w:pPr>
        <w:ind w:firstLine="708"/>
        <w:jc w:val="both"/>
        <w:rPr>
          <w:sz w:val="28"/>
          <w:szCs w:val="28"/>
        </w:rPr>
      </w:pPr>
      <w:r w:rsidRPr="00B00BCD">
        <w:rPr>
          <w:sz w:val="28"/>
          <w:szCs w:val="28"/>
          <w:shd w:val="clear" w:color="auto" w:fill="FFFFFF"/>
        </w:rPr>
        <w:t>Утвердження державно-адміністративних підходів до суспільної та приватної опіки</w:t>
      </w:r>
      <w:r w:rsidRPr="00B00BCD">
        <w:rPr>
          <w:sz w:val="28"/>
          <w:szCs w:val="28"/>
        </w:rPr>
        <w:t xml:space="preserve">. </w:t>
      </w:r>
      <w:r w:rsidRPr="00B00BCD">
        <w:rPr>
          <w:sz w:val="28"/>
          <w:szCs w:val="28"/>
          <w:shd w:val="clear" w:color="auto" w:fill="FFFFFF"/>
        </w:rPr>
        <w:t>Приватна доброчинність та її форми</w:t>
      </w:r>
      <w:r w:rsidRPr="00B00BCD">
        <w:rPr>
          <w:sz w:val="28"/>
          <w:szCs w:val="28"/>
        </w:rPr>
        <w:br/>
      </w:r>
      <w:r w:rsidRPr="00B00BCD">
        <w:rPr>
          <w:sz w:val="28"/>
          <w:szCs w:val="28"/>
          <w:shd w:val="clear" w:color="auto" w:fill="FFFFFF"/>
        </w:rPr>
        <w:t>Основні напрями суспільної опіки.</w:t>
      </w:r>
    </w:p>
    <w:p w14:paraId="27F58909" w14:textId="77777777" w:rsidR="0058563C" w:rsidRPr="00B00BCD" w:rsidRDefault="0058563C" w:rsidP="0058563C">
      <w:pPr>
        <w:shd w:val="clear" w:color="auto" w:fill="FFFFFF"/>
        <w:spacing w:before="150" w:after="150" w:line="300" w:lineRule="atLeast"/>
        <w:outlineLvl w:val="4"/>
        <w:rPr>
          <w:b/>
          <w:bCs/>
          <w:sz w:val="28"/>
          <w:szCs w:val="28"/>
          <w:lang w:val="ru-RU"/>
        </w:rPr>
      </w:pPr>
      <w:r w:rsidRPr="00B00BCD">
        <w:rPr>
          <w:b/>
          <w:bCs/>
          <w:sz w:val="28"/>
          <w:szCs w:val="28"/>
          <w:lang w:val="ru-RU"/>
        </w:rPr>
        <w:t xml:space="preserve">Тема </w:t>
      </w:r>
      <w:r w:rsidR="00E67841" w:rsidRPr="00B00BCD">
        <w:rPr>
          <w:b/>
          <w:bCs/>
          <w:sz w:val="28"/>
          <w:szCs w:val="28"/>
          <w:lang w:val="ru-RU"/>
        </w:rPr>
        <w:t>7</w:t>
      </w:r>
      <w:r w:rsidRPr="00B00BCD">
        <w:rPr>
          <w:b/>
          <w:bCs/>
          <w:sz w:val="28"/>
          <w:szCs w:val="28"/>
          <w:lang w:val="ru-RU"/>
        </w:rPr>
        <w:t>. </w:t>
      </w:r>
      <w:r w:rsidRPr="00B00BCD">
        <w:rPr>
          <w:b/>
          <w:bCs/>
          <w:sz w:val="28"/>
          <w:szCs w:val="28"/>
        </w:rPr>
        <w:t>Вплив епохи Просвітництва на ідеологію та практику соціальної роботи в західній Європі</w:t>
      </w:r>
    </w:p>
    <w:p w14:paraId="1196DF3C" w14:textId="77777777" w:rsidR="0058563C" w:rsidRPr="00B00BCD" w:rsidRDefault="0058563C" w:rsidP="0058563C">
      <w:pPr>
        <w:jc w:val="both"/>
        <w:rPr>
          <w:rStyle w:val="a7"/>
          <w:b w:val="0"/>
          <w:sz w:val="28"/>
          <w:szCs w:val="28"/>
          <w:bdr w:val="none" w:sz="0" w:space="0" w:color="auto" w:frame="1"/>
          <w:shd w:val="clear" w:color="auto" w:fill="FFFFFF"/>
        </w:rPr>
      </w:pPr>
      <w:r w:rsidRPr="00B00BCD">
        <w:rPr>
          <w:rStyle w:val="a7"/>
          <w:b w:val="0"/>
          <w:sz w:val="28"/>
          <w:szCs w:val="28"/>
          <w:bdr w:val="none" w:sz="0" w:space="0" w:color="auto" w:frame="1"/>
          <w:shd w:val="clear" w:color="auto" w:fill="FFFFFF"/>
        </w:rPr>
        <w:t>Коротка характеристика культури Західної Європи XVIII ст. Епоха Просвітництва. Просвітництво як течія суспільної думки. Просвітництво в Англії. </w:t>
      </w:r>
    </w:p>
    <w:p w14:paraId="63FEC6C7" w14:textId="77777777" w:rsidR="0058563C" w:rsidRPr="00B00BCD" w:rsidRDefault="0058563C" w:rsidP="0058563C">
      <w:pPr>
        <w:jc w:val="both"/>
        <w:rPr>
          <w:rStyle w:val="a7"/>
          <w:b w:val="0"/>
          <w:sz w:val="28"/>
          <w:szCs w:val="28"/>
          <w:bdr w:val="none" w:sz="0" w:space="0" w:color="auto" w:frame="1"/>
          <w:shd w:val="clear" w:color="auto" w:fill="FFFFFF"/>
        </w:rPr>
      </w:pPr>
      <w:r w:rsidRPr="00B00BCD">
        <w:rPr>
          <w:rStyle w:val="a7"/>
          <w:b w:val="0"/>
          <w:sz w:val="28"/>
          <w:szCs w:val="28"/>
          <w:bdr w:val="none" w:sz="0" w:space="0" w:color="auto" w:frame="1"/>
          <w:shd w:val="clear" w:color="auto" w:fill="FFFFFF"/>
        </w:rPr>
        <w:t>Просвітницький рух у Шотландії. Французьке просвітництво. Просвітництво у Німеччині. </w:t>
      </w:r>
    </w:p>
    <w:p w14:paraId="401CB329" w14:textId="77777777" w:rsidR="0058563C" w:rsidRPr="00B00BCD" w:rsidRDefault="0058563C" w:rsidP="0058563C">
      <w:pPr>
        <w:jc w:val="both"/>
        <w:rPr>
          <w:rStyle w:val="a7"/>
          <w:rFonts w:ascii="Arial" w:hAnsi="Arial" w:cs="Arial"/>
          <w:sz w:val="21"/>
          <w:szCs w:val="21"/>
          <w:bdr w:val="none" w:sz="0" w:space="0" w:color="auto" w:frame="1"/>
          <w:shd w:val="clear" w:color="auto" w:fill="FFFFFF"/>
        </w:rPr>
      </w:pPr>
    </w:p>
    <w:p w14:paraId="2811F0D5" w14:textId="77777777" w:rsidR="0058563C" w:rsidRPr="00B00BCD" w:rsidRDefault="0058563C" w:rsidP="0058563C">
      <w:pPr>
        <w:jc w:val="both"/>
        <w:rPr>
          <w:b/>
          <w:sz w:val="28"/>
          <w:szCs w:val="28"/>
        </w:rPr>
      </w:pPr>
    </w:p>
    <w:p w14:paraId="5350D30D" w14:textId="77777777" w:rsidR="0058563C" w:rsidRPr="00B00BCD" w:rsidRDefault="0058563C" w:rsidP="0058563C">
      <w:pPr>
        <w:jc w:val="both"/>
        <w:rPr>
          <w:sz w:val="28"/>
          <w:szCs w:val="28"/>
        </w:rPr>
      </w:pPr>
      <w:r w:rsidRPr="00B00BCD">
        <w:rPr>
          <w:b/>
          <w:sz w:val="28"/>
          <w:szCs w:val="28"/>
        </w:rPr>
        <w:t xml:space="preserve">Тема </w:t>
      </w:r>
      <w:r w:rsidR="00E67841" w:rsidRPr="00B00BCD">
        <w:rPr>
          <w:b/>
          <w:sz w:val="28"/>
          <w:szCs w:val="28"/>
        </w:rPr>
        <w:t>8</w:t>
      </w:r>
      <w:r w:rsidRPr="00B00BCD">
        <w:rPr>
          <w:b/>
          <w:sz w:val="28"/>
          <w:szCs w:val="28"/>
        </w:rPr>
        <w:t>. Державне соціальне забезпечення у колишньому СРСР</w:t>
      </w:r>
    </w:p>
    <w:p w14:paraId="5EBD71FD" w14:textId="77777777" w:rsidR="0058563C" w:rsidRPr="00B00BCD" w:rsidRDefault="0058563C" w:rsidP="0058563C">
      <w:pPr>
        <w:jc w:val="both"/>
        <w:rPr>
          <w:sz w:val="28"/>
          <w:szCs w:val="28"/>
        </w:rPr>
      </w:pPr>
      <w:r w:rsidRPr="00B00BCD">
        <w:rPr>
          <w:sz w:val="28"/>
          <w:szCs w:val="28"/>
          <w:shd w:val="clear" w:color="auto" w:fill="FFFFFF"/>
        </w:rPr>
        <w:t>Перші кроки у формуванні системи соціального забезпечення у колишньому СРСР. Соціальна політика стосовно селянства. Голодомор в Україні 1946-1947 рр. Система соціального забезпечення в 1950-1991 рр.</w:t>
      </w:r>
    </w:p>
    <w:p w14:paraId="24CACFB4" w14:textId="77777777" w:rsidR="0058563C" w:rsidRPr="00B00BCD" w:rsidRDefault="0058563C" w:rsidP="0058563C">
      <w:pPr>
        <w:jc w:val="both"/>
      </w:pPr>
    </w:p>
    <w:p w14:paraId="138EE93C" w14:textId="77777777" w:rsidR="0058563C" w:rsidRPr="00B00BCD" w:rsidRDefault="0058563C" w:rsidP="0058563C">
      <w:pPr>
        <w:jc w:val="both"/>
        <w:rPr>
          <w:b/>
          <w:sz w:val="28"/>
          <w:szCs w:val="28"/>
        </w:rPr>
      </w:pPr>
    </w:p>
    <w:p w14:paraId="6C966927" w14:textId="77777777" w:rsidR="0058563C" w:rsidRPr="00B00BCD" w:rsidRDefault="0058563C" w:rsidP="0058563C">
      <w:pPr>
        <w:jc w:val="both"/>
        <w:rPr>
          <w:b/>
          <w:sz w:val="28"/>
          <w:szCs w:val="28"/>
        </w:rPr>
      </w:pPr>
      <w:r w:rsidRPr="00B00BCD">
        <w:rPr>
          <w:b/>
          <w:sz w:val="28"/>
          <w:szCs w:val="28"/>
        </w:rPr>
        <w:t xml:space="preserve">Тема </w:t>
      </w:r>
      <w:r w:rsidR="00E67841" w:rsidRPr="00B00BCD">
        <w:rPr>
          <w:b/>
          <w:sz w:val="28"/>
          <w:szCs w:val="28"/>
        </w:rPr>
        <w:t>9</w:t>
      </w:r>
      <w:r w:rsidRPr="00B00BCD">
        <w:rPr>
          <w:b/>
          <w:sz w:val="28"/>
          <w:szCs w:val="28"/>
        </w:rPr>
        <w:t>. Соціальна робота у незалежній Україні</w:t>
      </w:r>
    </w:p>
    <w:p w14:paraId="614CEC82" w14:textId="77777777" w:rsidR="0058563C" w:rsidRPr="00B00BCD" w:rsidRDefault="0058563C" w:rsidP="0058563C">
      <w:pPr>
        <w:jc w:val="both"/>
        <w:rPr>
          <w:bCs/>
          <w:sz w:val="18"/>
          <w:szCs w:val="18"/>
        </w:rPr>
      </w:pPr>
    </w:p>
    <w:p w14:paraId="5F1A346E" w14:textId="77777777" w:rsidR="0058563C" w:rsidRPr="00B00BCD" w:rsidRDefault="0058563C" w:rsidP="0058563C">
      <w:pPr>
        <w:jc w:val="both"/>
        <w:rPr>
          <w:sz w:val="28"/>
          <w:szCs w:val="28"/>
        </w:rPr>
      </w:pPr>
      <w:r w:rsidRPr="00B00BCD">
        <w:rPr>
          <w:sz w:val="28"/>
          <w:szCs w:val="28"/>
        </w:rPr>
        <w:t xml:space="preserve">Соціально-економічна та демографічна ситуація в Україні. Структура системи соціального захисту в Україні. Соціальне обслуговування населення. Соціальні служби для дітей та молоді. Державна служба зайнятості, її елементи та завдання. Недержавні організації соціальної роботи. </w:t>
      </w:r>
      <w:proofErr w:type="spellStart"/>
      <w:r w:rsidRPr="00B00BCD">
        <w:rPr>
          <w:sz w:val="28"/>
          <w:szCs w:val="28"/>
        </w:rPr>
        <w:t>Волонтерство</w:t>
      </w:r>
      <w:proofErr w:type="spellEnd"/>
      <w:r w:rsidRPr="00B00BCD">
        <w:rPr>
          <w:sz w:val="28"/>
          <w:szCs w:val="28"/>
        </w:rPr>
        <w:t xml:space="preserve"> у соціальній роботі</w:t>
      </w:r>
    </w:p>
    <w:p w14:paraId="0B5A4DCF" w14:textId="77777777" w:rsidR="0058563C" w:rsidRPr="00B00BCD" w:rsidRDefault="0058563C" w:rsidP="0058563C">
      <w:pPr>
        <w:ind w:firstLine="567"/>
        <w:jc w:val="both"/>
        <w:rPr>
          <w:b/>
          <w:sz w:val="28"/>
          <w:szCs w:val="28"/>
        </w:rPr>
      </w:pPr>
      <w:r w:rsidRPr="00B00BCD">
        <w:rPr>
          <w:b/>
          <w:sz w:val="28"/>
          <w:szCs w:val="28"/>
        </w:rPr>
        <w:t xml:space="preserve">Дисципліни, вивчення яких обов’язково передує цій дисципліні: </w:t>
      </w:r>
      <w:r w:rsidRPr="00B00BCD">
        <w:rPr>
          <w:bCs/>
          <w:sz w:val="28"/>
          <w:szCs w:val="28"/>
        </w:rPr>
        <w:t>теорія і практика соціальної роботи, вступ до спеціальності та основи теорії соціальної роботи.</w:t>
      </w:r>
    </w:p>
    <w:p w14:paraId="2267BC9E" w14:textId="77777777" w:rsidR="0058563C" w:rsidRPr="00B00BCD" w:rsidRDefault="0058563C" w:rsidP="0058563C">
      <w:pPr>
        <w:jc w:val="both"/>
        <w:rPr>
          <w:b/>
          <w:sz w:val="28"/>
          <w:szCs w:val="28"/>
          <w:highlight w:val="yellow"/>
        </w:rPr>
      </w:pPr>
    </w:p>
    <w:p w14:paraId="00BBB8A4" w14:textId="77777777" w:rsidR="0058563C" w:rsidRPr="00B00BCD" w:rsidRDefault="0058563C" w:rsidP="0058563C">
      <w:pPr>
        <w:ind w:firstLine="567"/>
        <w:jc w:val="both"/>
        <w:rPr>
          <w:sz w:val="28"/>
          <w:szCs w:val="28"/>
        </w:rPr>
      </w:pPr>
      <w:r w:rsidRPr="00B00BCD">
        <w:rPr>
          <w:b/>
          <w:sz w:val="28"/>
          <w:szCs w:val="28"/>
        </w:rPr>
        <w:t>Міжпредметні зв’язки:</w:t>
      </w:r>
      <w:r w:rsidRPr="00B00BCD">
        <w:rPr>
          <w:sz w:val="28"/>
          <w:szCs w:val="28"/>
        </w:rPr>
        <w:t xml:space="preserve"> філософія, педагогіка, психологія, соціальна педагогіка.</w:t>
      </w:r>
    </w:p>
    <w:p w14:paraId="3CA72ABE" w14:textId="77777777" w:rsidR="0058563C" w:rsidRPr="00B00BCD" w:rsidRDefault="0058563C" w:rsidP="0058563C">
      <w:pPr>
        <w:ind w:firstLine="567"/>
        <w:jc w:val="both"/>
        <w:rPr>
          <w:sz w:val="28"/>
          <w:szCs w:val="28"/>
        </w:rPr>
      </w:pPr>
    </w:p>
    <w:p w14:paraId="741F9995" w14:textId="77777777" w:rsidR="0058563C" w:rsidRPr="00B00BCD" w:rsidRDefault="0058563C" w:rsidP="0058563C">
      <w:pPr>
        <w:ind w:firstLine="567"/>
        <w:jc w:val="center"/>
        <w:rPr>
          <w:b/>
          <w:bCs/>
          <w:sz w:val="28"/>
          <w:szCs w:val="28"/>
        </w:rPr>
      </w:pPr>
    </w:p>
    <w:p w14:paraId="0D2191C8" w14:textId="77777777" w:rsidR="005E6915" w:rsidRPr="00B00BCD" w:rsidRDefault="005E6915" w:rsidP="0058563C">
      <w:pPr>
        <w:jc w:val="both"/>
        <w:rPr>
          <w:bCs/>
          <w:sz w:val="28"/>
          <w:szCs w:val="28"/>
        </w:rPr>
      </w:pPr>
    </w:p>
    <w:p w14:paraId="5BE2650B" w14:textId="77777777" w:rsidR="005E2E8F" w:rsidRPr="00B00BCD" w:rsidRDefault="005E2E8F" w:rsidP="005E2E8F">
      <w:pPr>
        <w:ind w:firstLine="567"/>
        <w:jc w:val="center"/>
        <w:rPr>
          <w:b/>
          <w:bCs/>
          <w:sz w:val="28"/>
          <w:szCs w:val="28"/>
        </w:rPr>
      </w:pPr>
      <w:r w:rsidRPr="00B00BCD">
        <w:rPr>
          <w:b/>
          <w:bCs/>
          <w:sz w:val="28"/>
          <w:szCs w:val="28"/>
        </w:rPr>
        <w:t>4.2. Структура навчальної дисципліни</w:t>
      </w:r>
    </w:p>
    <w:p w14:paraId="174B4A77" w14:textId="77777777" w:rsidR="005E2E8F" w:rsidRPr="00B00BCD" w:rsidRDefault="005E2E8F" w:rsidP="005E2E8F">
      <w:pPr>
        <w:spacing w:after="120"/>
        <w:ind w:left="357"/>
        <w:jc w:val="center"/>
        <w:rPr>
          <w:b/>
          <w:bCs/>
          <w:sz w:val="28"/>
          <w:szCs w:val="28"/>
        </w:rPr>
      </w:pPr>
      <w:r w:rsidRPr="00B00BCD">
        <w:rPr>
          <w:b/>
          <w:bCs/>
          <w:sz w:val="28"/>
          <w:szCs w:val="28"/>
        </w:rPr>
        <w:t>4.2.1. Тематичний план</w:t>
      </w:r>
    </w:p>
    <w:p w14:paraId="3E74672F" w14:textId="77777777" w:rsidR="00A05F3B" w:rsidRPr="00B00BCD" w:rsidRDefault="00A05F3B" w:rsidP="005E2E8F">
      <w:pPr>
        <w:spacing w:after="120"/>
        <w:ind w:left="357"/>
        <w:jc w:val="center"/>
        <w:rPr>
          <w:b/>
          <w:bCs/>
          <w:sz w:val="28"/>
          <w:szCs w:val="28"/>
        </w:rPr>
      </w:pPr>
    </w:p>
    <w:tbl>
      <w:tblPr>
        <w:tblW w:w="10506" w:type="dxa"/>
        <w:jc w:val="center"/>
        <w:tblLayout w:type="fixed"/>
        <w:tblLook w:val="04A0" w:firstRow="1" w:lastRow="0" w:firstColumn="1" w:lastColumn="0" w:noHBand="0" w:noVBand="1"/>
      </w:tblPr>
      <w:tblGrid>
        <w:gridCol w:w="2402"/>
        <w:gridCol w:w="371"/>
        <w:gridCol w:w="343"/>
        <w:gridCol w:w="373"/>
        <w:gridCol w:w="383"/>
        <w:gridCol w:w="426"/>
        <w:gridCol w:w="409"/>
        <w:gridCol w:w="402"/>
        <w:gridCol w:w="427"/>
        <w:gridCol w:w="36"/>
        <w:gridCol w:w="319"/>
        <w:gridCol w:w="422"/>
        <w:gridCol w:w="425"/>
        <w:gridCol w:w="374"/>
        <w:gridCol w:w="408"/>
        <w:gridCol w:w="38"/>
        <w:gridCol w:w="362"/>
        <w:gridCol w:w="2586"/>
      </w:tblGrid>
      <w:tr w:rsidR="00B00BCD" w:rsidRPr="00B00BCD" w14:paraId="65E6B51F" w14:textId="77777777" w:rsidTr="001B2D86">
        <w:trPr>
          <w:cantSplit/>
          <w:trHeight w:val="50"/>
          <w:jc w:val="center"/>
        </w:trPr>
        <w:tc>
          <w:tcPr>
            <w:tcW w:w="2404" w:type="dxa"/>
            <w:vMerge w:val="restart"/>
            <w:tcBorders>
              <w:top w:val="single" w:sz="12" w:space="0" w:color="auto"/>
              <w:left w:val="single" w:sz="12" w:space="0" w:color="auto"/>
              <w:bottom w:val="single" w:sz="4" w:space="0" w:color="auto"/>
              <w:right w:val="single" w:sz="12" w:space="0" w:color="auto"/>
            </w:tcBorders>
            <w:shd w:val="clear" w:color="auto" w:fill="auto"/>
            <w:vAlign w:val="center"/>
            <w:hideMark/>
          </w:tcPr>
          <w:p w14:paraId="12A75982" w14:textId="77777777" w:rsidR="00A7128E" w:rsidRPr="00B00BCD" w:rsidRDefault="00A7128E" w:rsidP="005D4B00">
            <w:pPr>
              <w:jc w:val="center"/>
            </w:pPr>
            <w:bookmarkStart w:id="11" w:name="_Hlk146442396"/>
            <w:r w:rsidRPr="00B00BCD">
              <w:t>Назви змістових модулів і тем</w:t>
            </w:r>
          </w:p>
        </w:tc>
        <w:tc>
          <w:tcPr>
            <w:tcW w:w="5519" w:type="dxa"/>
            <w:gridSpan w:val="16"/>
            <w:tcBorders>
              <w:top w:val="single" w:sz="12" w:space="0" w:color="auto"/>
              <w:left w:val="single" w:sz="12" w:space="0" w:color="auto"/>
              <w:bottom w:val="single" w:sz="4" w:space="0" w:color="auto"/>
              <w:right w:val="single" w:sz="12" w:space="0" w:color="auto"/>
            </w:tcBorders>
            <w:shd w:val="clear" w:color="auto" w:fill="auto"/>
            <w:vAlign w:val="center"/>
            <w:hideMark/>
          </w:tcPr>
          <w:p w14:paraId="39218520" w14:textId="77777777" w:rsidR="00A7128E" w:rsidRPr="00B00BCD" w:rsidRDefault="00A7128E" w:rsidP="005D4B00">
            <w:pPr>
              <w:jc w:val="center"/>
            </w:pPr>
            <w:r w:rsidRPr="00B00BCD">
              <w:t>Розподіл годин між видами робіт</w:t>
            </w:r>
          </w:p>
        </w:tc>
        <w:tc>
          <w:tcPr>
            <w:tcW w:w="2583" w:type="dxa"/>
            <w:vMerge w:val="restart"/>
            <w:tcBorders>
              <w:top w:val="single" w:sz="12" w:space="0" w:color="auto"/>
              <w:left w:val="single" w:sz="12" w:space="0" w:color="auto"/>
              <w:right w:val="single" w:sz="12" w:space="0" w:color="auto"/>
            </w:tcBorders>
            <w:vAlign w:val="center"/>
          </w:tcPr>
          <w:p w14:paraId="55FCFF9B" w14:textId="17C76000" w:rsidR="00A7128E" w:rsidRPr="00B00BCD" w:rsidRDefault="00A7128E" w:rsidP="005D4B00">
            <w:pPr>
              <w:jc w:val="center"/>
            </w:pPr>
            <w:r w:rsidRPr="00B00BCD">
              <w:t xml:space="preserve">Форми </w:t>
            </w:r>
            <w:r w:rsidR="00393D73">
              <w:t xml:space="preserve">роботи </w:t>
            </w:r>
            <w:bookmarkStart w:id="12" w:name="_GoBack"/>
            <w:bookmarkEnd w:id="12"/>
            <w:r w:rsidRPr="00B00BCD">
              <w:t>та методи контролю знань</w:t>
            </w:r>
          </w:p>
        </w:tc>
      </w:tr>
      <w:tr w:rsidR="00B00BCD" w:rsidRPr="00B00BCD" w14:paraId="21813CA9" w14:textId="77777777" w:rsidTr="001B2D86">
        <w:trPr>
          <w:trHeight w:val="300"/>
          <w:jc w:val="center"/>
        </w:trPr>
        <w:tc>
          <w:tcPr>
            <w:tcW w:w="2404" w:type="dxa"/>
            <w:vMerge/>
            <w:tcBorders>
              <w:top w:val="single" w:sz="4" w:space="0" w:color="auto"/>
              <w:left w:val="single" w:sz="12" w:space="0" w:color="auto"/>
              <w:bottom w:val="single" w:sz="4" w:space="0" w:color="auto"/>
              <w:right w:val="single" w:sz="12" w:space="0" w:color="auto"/>
            </w:tcBorders>
            <w:vAlign w:val="center"/>
            <w:hideMark/>
          </w:tcPr>
          <w:p w14:paraId="5EBF61F7" w14:textId="77777777" w:rsidR="00A7128E" w:rsidRPr="00B00BCD" w:rsidRDefault="00A7128E" w:rsidP="005D4B00"/>
        </w:tc>
        <w:tc>
          <w:tcPr>
            <w:tcW w:w="2708" w:type="dxa"/>
            <w:gridSpan w:val="7"/>
            <w:tcBorders>
              <w:top w:val="single" w:sz="4" w:space="0" w:color="auto"/>
              <w:left w:val="single" w:sz="12" w:space="0" w:color="auto"/>
              <w:bottom w:val="single" w:sz="4" w:space="0" w:color="auto"/>
              <w:right w:val="single" w:sz="12" w:space="0" w:color="auto"/>
            </w:tcBorders>
            <w:shd w:val="clear" w:color="auto" w:fill="auto"/>
            <w:vAlign w:val="center"/>
            <w:hideMark/>
          </w:tcPr>
          <w:p w14:paraId="6F1E3CA9" w14:textId="77777777" w:rsidR="00A7128E" w:rsidRPr="00B00BCD" w:rsidRDefault="00A7128E" w:rsidP="005D4B00">
            <w:pPr>
              <w:jc w:val="center"/>
            </w:pPr>
            <w:r w:rsidRPr="00B00BCD">
              <w:t>денна форма</w:t>
            </w:r>
          </w:p>
        </w:tc>
        <w:tc>
          <w:tcPr>
            <w:tcW w:w="2811" w:type="dxa"/>
            <w:gridSpan w:val="9"/>
            <w:tcBorders>
              <w:top w:val="single" w:sz="4" w:space="0" w:color="auto"/>
              <w:left w:val="single" w:sz="12" w:space="0" w:color="auto"/>
              <w:bottom w:val="single" w:sz="4" w:space="0" w:color="auto"/>
              <w:right w:val="single" w:sz="12" w:space="0" w:color="auto"/>
            </w:tcBorders>
            <w:shd w:val="clear" w:color="auto" w:fill="auto"/>
            <w:vAlign w:val="center"/>
            <w:hideMark/>
          </w:tcPr>
          <w:p w14:paraId="760A09DD" w14:textId="77777777" w:rsidR="00A7128E" w:rsidRPr="00B00BCD" w:rsidRDefault="00A7128E" w:rsidP="005D4B00">
            <w:pPr>
              <w:jc w:val="center"/>
            </w:pPr>
            <w:r w:rsidRPr="00B00BCD">
              <w:t>заочна форма</w:t>
            </w:r>
          </w:p>
        </w:tc>
        <w:tc>
          <w:tcPr>
            <w:tcW w:w="2583" w:type="dxa"/>
            <w:vMerge/>
            <w:tcBorders>
              <w:left w:val="single" w:sz="12" w:space="0" w:color="auto"/>
              <w:right w:val="single" w:sz="12" w:space="0" w:color="auto"/>
            </w:tcBorders>
          </w:tcPr>
          <w:p w14:paraId="7A2967D5" w14:textId="77777777" w:rsidR="00A7128E" w:rsidRPr="00B00BCD" w:rsidRDefault="00A7128E" w:rsidP="005D4B00">
            <w:pPr>
              <w:jc w:val="center"/>
            </w:pPr>
          </w:p>
        </w:tc>
      </w:tr>
      <w:tr w:rsidR="00B00BCD" w:rsidRPr="00B00BCD" w14:paraId="4C1F9CBC" w14:textId="77777777" w:rsidTr="001B2D86">
        <w:trPr>
          <w:trHeight w:val="156"/>
          <w:jc w:val="center"/>
        </w:trPr>
        <w:tc>
          <w:tcPr>
            <w:tcW w:w="2404" w:type="dxa"/>
            <w:vMerge/>
            <w:tcBorders>
              <w:top w:val="single" w:sz="4" w:space="0" w:color="auto"/>
              <w:left w:val="single" w:sz="12" w:space="0" w:color="auto"/>
              <w:bottom w:val="single" w:sz="4" w:space="0" w:color="auto"/>
              <w:right w:val="single" w:sz="12" w:space="0" w:color="auto"/>
            </w:tcBorders>
            <w:vAlign w:val="center"/>
            <w:hideMark/>
          </w:tcPr>
          <w:p w14:paraId="7600D09F" w14:textId="77777777" w:rsidR="004F38D5" w:rsidRPr="00B00BCD" w:rsidRDefault="004F38D5" w:rsidP="005D4B00"/>
        </w:tc>
        <w:tc>
          <w:tcPr>
            <w:tcW w:w="372" w:type="dxa"/>
            <w:vMerge w:val="restart"/>
            <w:tcBorders>
              <w:top w:val="nil"/>
              <w:left w:val="single" w:sz="12" w:space="0" w:color="auto"/>
              <w:bottom w:val="single" w:sz="4" w:space="0" w:color="auto"/>
              <w:right w:val="single" w:sz="4" w:space="0" w:color="auto"/>
            </w:tcBorders>
            <w:shd w:val="clear" w:color="auto" w:fill="auto"/>
            <w:textDirection w:val="btLr"/>
            <w:vAlign w:val="center"/>
            <w:hideMark/>
          </w:tcPr>
          <w:p w14:paraId="18504A91" w14:textId="77777777" w:rsidR="004F38D5" w:rsidRPr="00B00BCD" w:rsidRDefault="004F38D5" w:rsidP="005D4B00">
            <w:pPr>
              <w:ind w:right="-25"/>
              <w:jc w:val="center"/>
            </w:pPr>
            <w:r w:rsidRPr="00B00BCD">
              <w:t>Усього</w:t>
            </w:r>
          </w:p>
        </w:tc>
        <w:tc>
          <w:tcPr>
            <w:tcW w:w="1934" w:type="dxa"/>
            <w:gridSpan w:val="5"/>
            <w:tcBorders>
              <w:top w:val="single" w:sz="4" w:space="0" w:color="auto"/>
              <w:left w:val="nil"/>
              <w:bottom w:val="single" w:sz="4" w:space="0" w:color="auto"/>
              <w:right w:val="single" w:sz="4" w:space="0" w:color="auto"/>
            </w:tcBorders>
            <w:shd w:val="clear" w:color="auto" w:fill="auto"/>
            <w:vAlign w:val="center"/>
            <w:hideMark/>
          </w:tcPr>
          <w:p w14:paraId="5B49583E" w14:textId="77777777" w:rsidR="004F38D5" w:rsidRPr="00B00BCD" w:rsidRDefault="004F38D5" w:rsidP="005D4B00">
            <w:pPr>
              <w:jc w:val="center"/>
            </w:pPr>
            <w:r w:rsidRPr="00B00BCD">
              <w:t>аудиторна</w:t>
            </w:r>
          </w:p>
        </w:tc>
        <w:tc>
          <w:tcPr>
            <w:tcW w:w="402" w:type="dxa"/>
            <w:vMerge w:val="restart"/>
            <w:tcBorders>
              <w:top w:val="nil"/>
              <w:left w:val="single" w:sz="4" w:space="0" w:color="auto"/>
              <w:right w:val="single" w:sz="12" w:space="0" w:color="auto"/>
            </w:tcBorders>
            <w:shd w:val="clear" w:color="auto" w:fill="auto"/>
            <w:textDirection w:val="btLr"/>
            <w:vAlign w:val="center"/>
            <w:hideMark/>
          </w:tcPr>
          <w:p w14:paraId="27CB2BE0" w14:textId="77777777" w:rsidR="004F38D5" w:rsidRPr="00B00BCD" w:rsidRDefault="004F38D5" w:rsidP="005D4B00">
            <w:pPr>
              <w:ind w:right="113"/>
              <w:jc w:val="center"/>
            </w:pPr>
            <w:proofErr w:type="spellStart"/>
            <w:r w:rsidRPr="00B00BCD">
              <w:t>с.р</w:t>
            </w:r>
            <w:proofErr w:type="spellEnd"/>
            <w:r w:rsidRPr="00B00BCD">
              <w:t>.</w:t>
            </w:r>
          </w:p>
        </w:tc>
        <w:tc>
          <w:tcPr>
            <w:tcW w:w="463" w:type="dxa"/>
            <w:gridSpan w:val="2"/>
            <w:vMerge w:val="restart"/>
            <w:tcBorders>
              <w:top w:val="nil"/>
              <w:left w:val="single" w:sz="12" w:space="0" w:color="auto"/>
              <w:right w:val="single" w:sz="4" w:space="0" w:color="auto"/>
            </w:tcBorders>
            <w:shd w:val="clear" w:color="auto" w:fill="auto"/>
            <w:textDirection w:val="btLr"/>
            <w:vAlign w:val="center"/>
            <w:hideMark/>
          </w:tcPr>
          <w:p w14:paraId="385EF2B0" w14:textId="77777777" w:rsidR="004F38D5" w:rsidRPr="00B00BCD" w:rsidRDefault="004F38D5" w:rsidP="005D4B00">
            <w:pPr>
              <w:ind w:right="-24"/>
              <w:jc w:val="center"/>
            </w:pPr>
            <w:r w:rsidRPr="00B00BCD">
              <w:t>Усього</w:t>
            </w:r>
          </w:p>
        </w:tc>
        <w:tc>
          <w:tcPr>
            <w:tcW w:w="1986" w:type="dxa"/>
            <w:gridSpan w:val="6"/>
            <w:tcBorders>
              <w:top w:val="single" w:sz="4" w:space="0" w:color="auto"/>
              <w:left w:val="nil"/>
              <w:bottom w:val="single" w:sz="4" w:space="0" w:color="auto"/>
              <w:right w:val="single" w:sz="4" w:space="0" w:color="auto"/>
            </w:tcBorders>
            <w:shd w:val="clear" w:color="auto" w:fill="auto"/>
            <w:vAlign w:val="center"/>
            <w:hideMark/>
          </w:tcPr>
          <w:p w14:paraId="2D911A43" w14:textId="77777777" w:rsidR="004F38D5" w:rsidRPr="00B00BCD" w:rsidRDefault="004F38D5" w:rsidP="005D4B00">
            <w:pPr>
              <w:jc w:val="center"/>
            </w:pPr>
            <w:r w:rsidRPr="00B00BCD">
              <w:t>аудиторна</w:t>
            </w:r>
          </w:p>
        </w:tc>
        <w:tc>
          <w:tcPr>
            <w:tcW w:w="362" w:type="dxa"/>
            <w:vMerge w:val="restart"/>
            <w:tcBorders>
              <w:top w:val="nil"/>
              <w:left w:val="single" w:sz="4" w:space="0" w:color="auto"/>
              <w:right w:val="single" w:sz="12" w:space="0" w:color="auto"/>
            </w:tcBorders>
            <w:shd w:val="clear" w:color="auto" w:fill="auto"/>
            <w:textDirection w:val="btLr"/>
            <w:vAlign w:val="center"/>
            <w:hideMark/>
          </w:tcPr>
          <w:p w14:paraId="32A94B64" w14:textId="77777777" w:rsidR="004F38D5" w:rsidRPr="00B00BCD" w:rsidRDefault="004F38D5" w:rsidP="005D4B00">
            <w:pPr>
              <w:ind w:right="113"/>
              <w:jc w:val="center"/>
            </w:pPr>
            <w:proofErr w:type="spellStart"/>
            <w:r w:rsidRPr="00B00BCD">
              <w:t>с.р</w:t>
            </w:r>
            <w:proofErr w:type="spellEnd"/>
            <w:r w:rsidRPr="00B00BCD">
              <w:t>.</w:t>
            </w:r>
          </w:p>
        </w:tc>
        <w:tc>
          <w:tcPr>
            <w:tcW w:w="2583" w:type="dxa"/>
            <w:vMerge w:val="restart"/>
            <w:tcBorders>
              <w:left w:val="single" w:sz="12" w:space="0" w:color="auto"/>
              <w:right w:val="single" w:sz="12" w:space="0" w:color="auto"/>
            </w:tcBorders>
          </w:tcPr>
          <w:p w14:paraId="23BE0702" w14:textId="77777777" w:rsidR="004F38D5" w:rsidRPr="00B00BCD" w:rsidRDefault="004F38D5" w:rsidP="005D4B00">
            <w:pPr>
              <w:jc w:val="center"/>
            </w:pPr>
          </w:p>
        </w:tc>
      </w:tr>
      <w:tr w:rsidR="00B00BCD" w:rsidRPr="00B00BCD" w14:paraId="4C65EB78" w14:textId="77777777" w:rsidTr="001B2D86">
        <w:trPr>
          <w:trHeight w:val="70"/>
          <w:jc w:val="center"/>
        </w:trPr>
        <w:tc>
          <w:tcPr>
            <w:tcW w:w="2404" w:type="dxa"/>
            <w:vMerge/>
            <w:tcBorders>
              <w:top w:val="single" w:sz="4" w:space="0" w:color="auto"/>
              <w:left w:val="single" w:sz="12" w:space="0" w:color="auto"/>
              <w:bottom w:val="single" w:sz="4" w:space="0" w:color="auto"/>
              <w:right w:val="single" w:sz="12" w:space="0" w:color="auto"/>
            </w:tcBorders>
            <w:vAlign w:val="center"/>
            <w:hideMark/>
          </w:tcPr>
          <w:p w14:paraId="73CCBD4C" w14:textId="77777777" w:rsidR="004F38D5" w:rsidRPr="00B00BCD" w:rsidRDefault="004F38D5" w:rsidP="005D4B00"/>
        </w:tc>
        <w:tc>
          <w:tcPr>
            <w:tcW w:w="372" w:type="dxa"/>
            <w:vMerge/>
            <w:tcBorders>
              <w:top w:val="nil"/>
              <w:left w:val="single" w:sz="12" w:space="0" w:color="auto"/>
              <w:bottom w:val="single" w:sz="4" w:space="0" w:color="auto"/>
              <w:right w:val="single" w:sz="4" w:space="0" w:color="auto"/>
            </w:tcBorders>
            <w:vAlign w:val="center"/>
            <w:hideMark/>
          </w:tcPr>
          <w:p w14:paraId="1087071F" w14:textId="77777777" w:rsidR="004F38D5" w:rsidRPr="00B00BCD" w:rsidRDefault="004F38D5" w:rsidP="005D4B00"/>
        </w:tc>
        <w:tc>
          <w:tcPr>
            <w:tcW w:w="1934" w:type="dxa"/>
            <w:gridSpan w:val="5"/>
            <w:tcBorders>
              <w:top w:val="single" w:sz="4" w:space="0" w:color="auto"/>
              <w:left w:val="nil"/>
              <w:bottom w:val="single" w:sz="4" w:space="0" w:color="auto"/>
              <w:right w:val="single" w:sz="4" w:space="0" w:color="auto"/>
            </w:tcBorders>
            <w:shd w:val="clear" w:color="auto" w:fill="auto"/>
            <w:vAlign w:val="center"/>
            <w:hideMark/>
          </w:tcPr>
          <w:p w14:paraId="2728E324" w14:textId="77777777" w:rsidR="004F38D5" w:rsidRPr="00B00BCD" w:rsidRDefault="004F38D5" w:rsidP="005D4B00">
            <w:pPr>
              <w:jc w:val="center"/>
            </w:pPr>
            <w:r w:rsidRPr="00B00BCD">
              <w:t>у тому числі</w:t>
            </w:r>
          </w:p>
        </w:tc>
        <w:tc>
          <w:tcPr>
            <w:tcW w:w="402" w:type="dxa"/>
            <w:vMerge/>
            <w:tcBorders>
              <w:left w:val="single" w:sz="4" w:space="0" w:color="auto"/>
              <w:right w:val="single" w:sz="12" w:space="0" w:color="auto"/>
            </w:tcBorders>
            <w:vAlign w:val="center"/>
            <w:hideMark/>
          </w:tcPr>
          <w:p w14:paraId="669E9C5D" w14:textId="77777777" w:rsidR="004F38D5" w:rsidRPr="00B00BCD" w:rsidRDefault="004F38D5" w:rsidP="005D4B00"/>
        </w:tc>
        <w:tc>
          <w:tcPr>
            <w:tcW w:w="463" w:type="dxa"/>
            <w:gridSpan w:val="2"/>
            <w:vMerge/>
            <w:tcBorders>
              <w:left w:val="single" w:sz="12" w:space="0" w:color="auto"/>
              <w:right w:val="single" w:sz="4" w:space="0" w:color="auto"/>
            </w:tcBorders>
            <w:vAlign w:val="center"/>
            <w:hideMark/>
          </w:tcPr>
          <w:p w14:paraId="6DE19624" w14:textId="77777777" w:rsidR="004F38D5" w:rsidRPr="00B00BCD" w:rsidRDefault="004F38D5" w:rsidP="005D4B00"/>
        </w:tc>
        <w:tc>
          <w:tcPr>
            <w:tcW w:w="1986" w:type="dxa"/>
            <w:gridSpan w:val="6"/>
            <w:tcBorders>
              <w:top w:val="single" w:sz="4" w:space="0" w:color="auto"/>
              <w:left w:val="nil"/>
              <w:bottom w:val="single" w:sz="4" w:space="0" w:color="auto"/>
              <w:right w:val="single" w:sz="4" w:space="0" w:color="auto"/>
            </w:tcBorders>
            <w:shd w:val="clear" w:color="auto" w:fill="auto"/>
            <w:vAlign w:val="center"/>
            <w:hideMark/>
          </w:tcPr>
          <w:p w14:paraId="0249D4AC" w14:textId="77777777" w:rsidR="004F38D5" w:rsidRPr="00B00BCD" w:rsidRDefault="004F38D5" w:rsidP="005D4B00">
            <w:pPr>
              <w:jc w:val="center"/>
            </w:pPr>
            <w:r w:rsidRPr="00B00BCD">
              <w:t>у тому числі</w:t>
            </w:r>
          </w:p>
        </w:tc>
        <w:tc>
          <w:tcPr>
            <w:tcW w:w="362" w:type="dxa"/>
            <w:vMerge/>
            <w:tcBorders>
              <w:left w:val="single" w:sz="4" w:space="0" w:color="auto"/>
              <w:right w:val="single" w:sz="12" w:space="0" w:color="auto"/>
            </w:tcBorders>
            <w:vAlign w:val="center"/>
            <w:hideMark/>
          </w:tcPr>
          <w:p w14:paraId="65708C0B" w14:textId="77777777" w:rsidR="004F38D5" w:rsidRPr="00B00BCD" w:rsidRDefault="004F38D5" w:rsidP="005D4B00"/>
        </w:tc>
        <w:tc>
          <w:tcPr>
            <w:tcW w:w="2583" w:type="dxa"/>
            <w:vMerge/>
            <w:tcBorders>
              <w:left w:val="single" w:sz="12" w:space="0" w:color="auto"/>
              <w:right w:val="single" w:sz="12" w:space="0" w:color="auto"/>
            </w:tcBorders>
          </w:tcPr>
          <w:p w14:paraId="29B97FBB" w14:textId="77777777" w:rsidR="004F38D5" w:rsidRPr="00B00BCD" w:rsidRDefault="004F38D5" w:rsidP="005D4B00"/>
        </w:tc>
      </w:tr>
      <w:tr w:rsidR="00B00BCD" w:rsidRPr="00B00BCD" w14:paraId="7852A3A1" w14:textId="77777777" w:rsidTr="00646671">
        <w:trPr>
          <w:cantSplit/>
          <w:trHeight w:val="633"/>
          <w:jc w:val="center"/>
        </w:trPr>
        <w:tc>
          <w:tcPr>
            <w:tcW w:w="2404" w:type="dxa"/>
            <w:vMerge/>
            <w:tcBorders>
              <w:top w:val="single" w:sz="4" w:space="0" w:color="auto"/>
              <w:left w:val="single" w:sz="12" w:space="0" w:color="auto"/>
              <w:bottom w:val="single" w:sz="4" w:space="0" w:color="auto"/>
              <w:right w:val="single" w:sz="12" w:space="0" w:color="auto"/>
            </w:tcBorders>
            <w:vAlign w:val="center"/>
            <w:hideMark/>
          </w:tcPr>
          <w:p w14:paraId="7D073FD2" w14:textId="77777777" w:rsidR="004F38D5" w:rsidRPr="00B00BCD" w:rsidRDefault="004F38D5" w:rsidP="005D4B00"/>
        </w:tc>
        <w:tc>
          <w:tcPr>
            <w:tcW w:w="372" w:type="dxa"/>
            <w:vMerge/>
            <w:tcBorders>
              <w:top w:val="nil"/>
              <w:left w:val="single" w:sz="12" w:space="0" w:color="auto"/>
              <w:bottom w:val="single" w:sz="4" w:space="0" w:color="auto"/>
              <w:right w:val="single" w:sz="4" w:space="0" w:color="auto"/>
            </w:tcBorders>
            <w:vAlign w:val="center"/>
            <w:hideMark/>
          </w:tcPr>
          <w:p w14:paraId="1A284457" w14:textId="77777777" w:rsidR="004F38D5" w:rsidRPr="00B00BCD" w:rsidRDefault="004F38D5" w:rsidP="005D4B00"/>
        </w:tc>
        <w:tc>
          <w:tcPr>
            <w:tcW w:w="343" w:type="dxa"/>
            <w:tcBorders>
              <w:top w:val="nil"/>
              <w:left w:val="nil"/>
              <w:bottom w:val="single" w:sz="4" w:space="0" w:color="auto"/>
              <w:right w:val="single" w:sz="4" w:space="0" w:color="auto"/>
            </w:tcBorders>
            <w:shd w:val="clear" w:color="auto" w:fill="auto"/>
            <w:textDirection w:val="btLr"/>
            <w:vAlign w:val="center"/>
            <w:hideMark/>
          </w:tcPr>
          <w:p w14:paraId="15D28A8F" w14:textId="77777777" w:rsidR="004F38D5" w:rsidRPr="00B00BCD" w:rsidRDefault="004F38D5" w:rsidP="005D4B00">
            <w:pPr>
              <w:ind w:right="113"/>
              <w:jc w:val="center"/>
              <w:rPr>
                <w:b/>
                <w:bCs/>
                <w:sz w:val="16"/>
                <w:szCs w:val="16"/>
              </w:rPr>
            </w:pPr>
            <w:r w:rsidRPr="00B00BCD">
              <w:rPr>
                <w:b/>
                <w:bCs/>
                <w:sz w:val="16"/>
                <w:szCs w:val="16"/>
              </w:rPr>
              <w:t>л</w:t>
            </w:r>
          </w:p>
        </w:tc>
        <w:tc>
          <w:tcPr>
            <w:tcW w:w="373" w:type="dxa"/>
            <w:tcBorders>
              <w:top w:val="nil"/>
              <w:left w:val="nil"/>
              <w:bottom w:val="single" w:sz="4" w:space="0" w:color="auto"/>
              <w:right w:val="single" w:sz="4" w:space="0" w:color="auto"/>
            </w:tcBorders>
            <w:shd w:val="clear" w:color="auto" w:fill="auto"/>
            <w:textDirection w:val="btLr"/>
            <w:vAlign w:val="center"/>
            <w:hideMark/>
          </w:tcPr>
          <w:p w14:paraId="491A5854" w14:textId="77777777" w:rsidR="004F38D5" w:rsidRPr="00B00BCD" w:rsidRDefault="004F38D5" w:rsidP="005D4B00">
            <w:pPr>
              <w:ind w:right="113"/>
              <w:jc w:val="center"/>
              <w:rPr>
                <w:b/>
                <w:bCs/>
                <w:sz w:val="16"/>
                <w:szCs w:val="16"/>
              </w:rPr>
            </w:pPr>
            <w:r w:rsidRPr="00B00BCD">
              <w:rPr>
                <w:b/>
                <w:bCs/>
                <w:sz w:val="16"/>
                <w:szCs w:val="16"/>
              </w:rPr>
              <w:t>сем</w:t>
            </w:r>
          </w:p>
        </w:tc>
        <w:tc>
          <w:tcPr>
            <w:tcW w:w="383" w:type="dxa"/>
            <w:tcBorders>
              <w:top w:val="nil"/>
              <w:left w:val="nil"/>
              <w:bottom w:val="single" w:sz="4" w:space="0" w:color="auto"/>
              <w:right w:val="single" w:sz="4" w:space="0" w:color="auto"/>
            </w:tcBorders>
            <w:shd w:val="clear" w:color="auto" w:fill="auto"/>
            <w:textDirection w:val="btLr"/>
            <w:vAlign w:val="center"/>
            <w:hideMark/>
          </w:tcPr>
          <w:p w14:paraId="12BB7A31" w14:textId="77777777" w:rsidR="004F38D5" w:rsidRPr="00B00BCD" w:rsidRDefault="004F38D5" w:rsidP="005D4B00">
            <w:pPr>
              <w:ind w:right="113"/>
              <w:jc w:val="center"/>
              <w:rPr>
                <w:b/>
                <w:bCs/>
                <w:sz w:val="16"/>
                <w:szCs w:val="16"/>
              </w:rPr>
            </w:pPr>
            <w:proofErr w:type="spellStart"/>
            <w:r w:rsidRPr="00B00BCD">
              <w:rPr>
                <w:b/>
                <w:bCs/>
                <w:sz w:val="16"/>
                <w:szCs w:val="16"/>
              </w:rPr>
              <w:t>пр</w:t>
            </w:r>
            <w:proofErr w:type="spellEnd"/>
          </w:p>
        </w:tc>
        <w:tc>
          <w:tcPr>
            <w:tcW w:w="426" w:type="dxa"/>
            <w:tcBorders>
              <w:top w:val="nil"/>
              <w:left w:val="nil"/>
              <w:bottom w:val="single" w:sz="4" w:space="0" w:color="auto"/>
              <w:right w:val="single" w:sz="4" w:space="0" w:color="auto"/>
            </w:tcBorders>
            <w:shd w:val="clear" w:color="auto" w:fill="auto"/>
            <w:textDirection w:val="btLr"/>
            <w:vAlign w:val="center"/>
            <w:hideMark/>
          </w:tcPr>
          <w:p w14:paraId="3D4B5DF4" w14:textId="77777777" w:rsidR="004F38D5" w:rsidRPr="00B00BCD" w:rsidRDefault="004F38D5" w:rsidP="005D4B00">
            <w:pPr>
              <w:ind w:right="113"/>
              <w:jc w:val="center"/>
              <w:rPr>
                <w:b/>
                <w:bCs/>
                <w:sz w:val="16"/>
                <w:szCs w:val="16"/>
              </w:rPr>
            </w:pPr>
            <w:proofErr w:type="spellStart"/>
            <w:r w:rsidRPr="00B00BCD">
              <w:rPr>
                <w:b/>
                <w:bCs/>
                <w:sz w:val="16"/>
                <w:szCs w:val="16"/>
              </w:rPr>
              <w:t>лаб</w:t>
            </w:r>
            <w:proofErr w:type="spellEnd"/>
          </w:p>
        </w:tc>
        <w:tc>
          <w:tcPr>
            <w:tcW w:w="409" w:type="dxa"/>
            <w:tcBorders>
              <w:top w:val="nil"/>
              <w:left w:val="nil"/>
              <w:bottom w:val="single" w:sz="4" w:space="0" w:color="auto"/>
              <w:right w:val="single" w:sz="4" w:space="0" w:color="auto"/>
            </w:tcBorders>
            <w:shd w:val="clear" w:color="auto" w:fill="auto"/>
            <w:textDirection w:val="btLr"/>
            <w:vAlign w:val="center"/>
            <w:hideMark/>
          </w:tcPr>
          <w:p w14:paraId="0F601D4E" w14:textId="77777777" w:rsidR="004F38D5" w:rsidRPr="00B00BCD" w:rsidRDefault="004F38D5" w:rsidP="005D4B00">
            <w:pPr>
              <w:ind w:right="113"/>
              <w:jc w:val="center"/>
              <w:rPr>
                <w:b/>
                <w:bCs/>
                <w:sz w:val="16"/>
                <w:szCs w:val="16"/>
              </w:rPr>
            </w:pPr>
            <w:proofErr w:type="spellStart"/>
            <w:r w:rsidRPr="00B00BCD">
              <w:rPr>
                <w:b/>
                <w:bCs/>
                <w:sz w:val="16"/>
                <w:szCs w:val="16"/>
              </w:rPr>
              <w:t>інд</w:t>
            </w:r>
            <w:proofErr w:type="spellEnd"/>
          </w:p>
        </w:tc>
        <w:tc>
          <w:tcPr>
            <w:tcW w:w="402" w:type="dxa"/>
            <w:tcBorders>
              <w:left w:val="single" w:sz="4" w:space="0" w:color="auto"/>
              <w:bottom w:val="single" w:sz="4" w:space="0" w:color="auto"/>
              <w:right w:val="single" w:sz="12" w:space="0" w:color="auto"/>
            </w:tcBorders>
            <w:vAlign w:val="center"/>
            <w:hideMark/>
          </w:tcPr>
          <w:p w14:paraId="7550EDA2" w14:textId="77777777" w:rsidR="004F38D5" w:rsidRPr="00B00BCD" w:rsidRDefault="004F38D5" w:rsidP="005D4B00"/>
        </w:tc>
        <w:tc>
          <w:tcPr>
            <w:tcW w:w="427" w:type="dxa"/>
            <w:tcBorders>
              <w:left w:val="single" w:sz="12" w:space="0" w:color="auto"/>
              <w:bottom w:val="single" w:sz="4" w:space="0" w:color="auto"/>
              <w:right w:val="single" w:sz="4" w:space="0" w:color="auto"/>
            </w:tcBorders>
            <w:vAlign w:val="center"/>
            <w:hideMark/>
          </w:tcPr>
          <w:p w14:paraId="3CB957D0" w14:textId="77777777" w:rsidR="004F38D5" w:rsidRPr="00B00BCD" w:rsidRDefault="004F38D5" w:rsidP="005D4B00"/>
        </w:tc>
        <w:tc>
          <w:tcPr>
            <w:tcW w:w="355" w:type="dxa"/>
            <w:gridSpan w:val="2"/>
            <w:tcBorders>
              <w:top w:val="nil"/>
              <w:left w:val="nil"/>
              <w:bottom w:val="single" w:sz="4" w:space="0" w:color="auto"/>
              <w:right w:val="single" w:sz="4" w:space="0" w:color="auto"/>
            </w:tcBorders>
            <w:shd w:val="clear" w:color="auto" w:fill="auto"/>
            <w:textDirection w:val="btLr"/>
            <w:vAlign w:val="center"/>
            <w:hideMark/>
          </w:tcPr>
          <w:p w14:paraId="2D6A990F" w14:textId="77777777" w:rsidR="004F38D5" w:rsidRPr="00B00BCD" w:rsidRDefault="004F38D5" w:rsidP="005D4B00">
            <w:pPr>
              <w:ind w:right="113"/>
              <w:jc w:val="center"/>
              <w:rPr>
                <w:b/>
                <w:bCs/>
                <w:sz w:val="16"/>
                <w:szCs w:val="16"/>
              </w:rPr>
            </w:pPr>
            <w:r w:rsidRPr="00B00BCD">
              <w:rPr>
                <w:b/>
                <w:bCs/>
                <w:sz w:val="16"/>
                <w:szCs w:val="16"/>
              </w:rPr>
              <w:t>л</w:t>
            </w:r>
          </w:p>
        </w:tc>
        <w:tc>
          <w:tcPr>
            <w:tcW w:w="422" w:type="dxa"/>
            <w:tcBorders>
              <w:top w:val="nil"/>
              <w:left w:val="nil"/>
              <w:bottom w:val="single" w:sz="4" w:space="0" w:color="auto"/>
              <w:right w:val="single" w:sz="4" w:space="0" w:color="auto"/>
            </w:tcBorders>
            <w:shd w:val="clear" w:color="auto" w:fill="auto"/>
            <w:textDirection w:val="btLr"/>
            <w:vAlign w:val="center"/>
            <w:hideMark/>
          </w:tcPr>
          <w:p w14:paraId="6D7EADC3" w14:textId="77777777" w:rsidR="004F38D5" w:rsidRPr="00B00BCD" w:rsidRDefault="004F38D5" w:rsidP="005D4B00">
            <w:pPr>
              <w:ind w:right="113"/>
              <w:jc w:val="center"/>
              <w:rPr>
                <w:b/>
                <w:bCs/>
                <w:sz w:val="16"/>
                <w:szCs w:val="16"/>
              </w:rPr>
            </w:pPr>
            <w:r w:rsidRPr="00B00BCD">
              <w:rPr>
                <w:b/>
                <w:bCs/>
                <w:sz w:val="16"/>
                <w:szCs w:val="16"/>
              </w:rPr>
              <w:t>сем</w:t>
            </w:r>
          </w:p>
        </w:tc>
        <w:tc>
          <w:tcPr>
            <w:tcW w:w="425" w:type="dxa"/>
            <w:tcBorders>
              <w:top w:val="nil"/>
              <w:left w:val="nil"/>
              <w:bottom w:val="single" w:sz="4" w:space="0" w:color="auto"/>
              <w:right w:val="single" w:sz="4" w:space="0" w:color="auto"/>
            </w:tcBorders>
            <w:shd w:val="clear" w:color="auto" w:fill="auto"/>
            <w:textDirection w:val="btLr"/>
            <w:vAlign w:val="center"/>
            <w:hideMark/>
          </w:tcPr>
          <w:p w14:paraId="2FDCFF76" w14:textId="77777777" w:rsidR="004F38D5" w:rsidRPr="00B00BCD" w:rsidRDefault="004F38D5" w:rsidP="005D4B00">
            <w:pPr>
              <w:ind w:right="113"/>
              <w:jc w:val="center"/>
              <w:rPr>
                <w:b/>
                <w:bCs/>
                <w:sz w:val="16"/>
                <w:szCs w:val="16"/>
              </w:rPr>
            </w:pPr>
            <w:proofErr w:type="spellStart"/>
            <w:r w:rsidRPr="00B00BCD">
              <w:rPr>
                <w:b/>
                <w:bCs/>
                <w:sz w:val="16"/>
                <w:szCs w:val="16"/>
              </w:rPr>
              <w:t>пр</w:t>
            </w:r>
            <w:proofErr w:type="spellEnd"/>
          </w:p>
        </w:tc>
        <w:tc>
          <w:tcPr>
            <w:tcW w:w="374" w:type="dxa"/>
            <w:tcBorders>
              <w:top w:val="nil"/>
              <w:left w:val="nil"/>
              <w:bottom w:val="single" w:sz="4" w:space="0" w:color="auto"/>
              <w:right w:val="single" w:sz="4" w:space="0" w:color="auto"/>
            </w:tcBorders>
            <w:shd w:val="clear" w:color="auto" w:fill="auto"/>
            <w:textDirection w:val="btLr"/>
            <w:vAlign w:val="center"/>
            <w:hideMark/>
          </w:tcPr>
          <w:p w14:paraId="4C4121D1" w14:textId="77777777" w:rsidR="004F38D5" w:rsidRPr="00B00BCD" w:rsidRDefault="004F38D5" w:rsidP="005D4B00">
            <w:pPr>
              <w:ind w:right="113"/>
              <w:jc w:val="center"/>
              <w:rPr>
                <w:b/>
                <w:bCs/>
                <w:sz w:val="16"/>
                <w:szCs w:val="16"/>
              </w:rPr>
            </w:pPr>
            <w:proofErr w:type="spellStart"/>
            <w:r w:rsidRPr="00B00BCD">
              <w:rPr>
                <w:b/>
                <w:bCs/>
                <w:sz w:val="16"/>
                <w:szCs w:val="16"/>
              </w:rPr>
              <w:t>лаб</w:t>
            </w:r>
            <w:proofErr w:type="spellEnd"/>
          </w:p>
        </w:tc>
        <w:tc>
          <w:tcPr>
            <w:tcW w:w="408" w:type="dxa"/>
            <w:tcBorders>
              <w:top w:val="nil"/>
              <w:left w:val="nil"/>
              <w:bottom w:val="single" w:sz="4" w:space="0" w:color="auto"/>
              <w:right w:val="single" w:sz="4" w:space="0" w:color="auto"/>
            </w:tcBorders>
            <w:shd w:val="clear" w:color="auto" w:fill="auto"/>
            <w:textDirection w:val="btLr"/>
            <w:vAlign w:val="center"/>
            <w:hideMark/>
          </w:tcPr>
          <w:p w14:paraId="79BB217E" w14:textId="77777777" w:rsidR="004F38D5" w:rsidRPr="00B00BCD" w:rsidRDefault="004F38D5" w:rsidP="005D4B00">
            <w:pPr>
              <w:ind w:right="113"/>
              <w:jc w:val="center"/>
              <w:rPr>
                <w:b/>
                <w:bCs/>
                <w:sz w:val="16"/>
                <w:szCs w:val="16"/>
              </w:rPr>
            </w:pPr>
            <w:proofErr w:type="spellStart"/>
            <w:r w:rsidRPr="00B00BCD">
              <w:rPr>
                <w:b/>
                <w:bCs/>
                <w:sz w:val="16"/>
                <w:szCs w:val="16"/>
              </w:rPr>
              <w:t>інд</w:t>
            </w:r>
            <w:proofErr w:type="spellEnd"/>
          </w:p>
        </w:tc>
        <w:tc>
          <w:tcPr>
            <w:tcW w:w="396" w:type="dxa"/>
            <w:gridSpan w:val="2"/>
            <w:tcBorders>
              <w:left w:val="single" w:sz="4" w:space="0" w:color="auto"/>
              <w:bottom w:val="single" w:sz="4" w:space="0" w:color="auto"/>
              <w:right w:val="single" w:sz="12" w:space="0" w:color="auto"/>
            </w:tcBorders>
            <w:vAlign w:val="center"/>
            <w:hideMark/>
          </w:tcPr>
          <w:p w14:paraId="1B00E56C" w14:textId="77777777" w:rsidR="004F38D5" w:rsidRPr="00B00BCD" w:rsidRDefault="004F38D5" w:rsidP="005D4B00"/>
        </w:tc>
        <w:tc>
          <w:tcPr>
            <w:tcW w:w="2587" w:type="dxa"/>
            <w:tcBorders>
              <w:left w:val="single" w:sz="12" w:space="0" w:color="auto"/>
              <w:bottom w:val="single" w:sz="4" w:space="0" w:color="auto"/>
              <w:right w:val="single" w:sz="12" w:space="0" w:color="auto"/>
            </w:tcBorders>
          </w:tcPr>
          <w:p w14:paraId="0C6E2373" w14:textId="77777777" w:rsidR="004F38D5" w:rsidRPr="00B00BCD" w:rsidRDefault="004F38D5" w:rsidP="005D4B00"/>
        </w:tc>
      </w:tr>
      <w:tr w:rsidR="00B00BCD" w:rsidRPr="00B00BCD" w14:paraId="6026DF32" w14:textId="77777777" w:rsidTr="00646671">
        <w:trPr>
          <w:trHeight w:val="97"/>
          <w:jc w:val="center"/>
        </w:trPr>
        <w:tc>
          <w:tcPr>
            <w:tcW w:w="2404" w:type="dxa"/>
            <w:tcBorders>
              <w:top w:val="nil"/>
              <w:left w:val="single" w:sz="12" w:space="0" w:color="auto"/>
              <w:bottom w:val="single" w:sz="4" w:space="0" w:color="auto"/>
              <w:right w:val="single" w:sz="12" w:space="0" w:color="auto"/>
            </w:tcBorders>
            <w:shd w:val="clear" w:color="auto" w:fill="auto"/>
            <w:vAlign w:val="center"/>
            <w:hideMark/>
          </w:tcPr>
          <w:p w14:paraId="155C41D1" w14:textId="77777777" w:rsidR="004F38D5" w:rsidRPr="00B00BCD" w:rsidRDefault="004F38D5" w:rsidP="005D4B00">
            <w:pPr>
              <w:jc w:val="center"/>
              <w:rPr>
                <w:b/>
              </w:rPr>
            </w:pPr>
            <w:r w:rsidRPr="00B00BCD">
              <w:rPr>
                <w:b/>
              </w:rPr>
              <w:t>1</w:t>
            </w:r>
          </w:p>
        </w:tc>
        <w:tc>
          <w:tcPr>
            <w:tcW w:w="372" w:type="dxa"/>
            <w:tcBorders>
              <w:top w:val="nil"/>
              <w:left w:val="single" w:sz="12" w:space="0" w:color="auto"/>
              <w:bottom w:val="single" w:sz="4" w:space="0" w:color="auto"/>
              <w:right w:val="single" w:sz="4" w:space="0" w:color="auto"/>
            </w:tcBorders>
            <w:shd w:val="clear" w:color="auto" w:fill="auto"/>
            <w:vAlign w:val="center"/>
            <w:hideMark/>
          </w:tcPr>
          <w:p w14:paraId="0F5598D0" w14:textId="77777777" w:rsidR="004F38D5" w:rsidRPr="00B00BCD" w:rsidRDefault="004F38D5" w:rsidP="005D4B00">
            <w:pPr>
              <w:jc w:val="center"/>
              <w:rPr>
                <w:b/>
              </w:rPr>
            </w:pPr>
            <w:r w:rsidRPr="00B00BCD">
              <w:rPr>
                <w:b/>
              </w:rPr>
              <w:t>2</w:t>
            </w:r>
          </w:p>
        </w:tc>
        <w:tc>
          <w:tcPr>
            <w:tcW w:w="343" w:type="dxa"/>
            <w:tcBorders>
              <w:top w:val="nil"/>
              <w:left w:val="nil"/>
              <w:bottom w:val="single" w:sz="4" w:space="0" w:color="auto"/>
              <w:right w:val="single" w:sz="4" w:space="0" w:color="auto"/>
            </w:tcBorders>
            <w:shd w:val="clear" w:color="auto" w:fill="auto"/>
            <w:vAlign w:val="center"/>
            <w:hideMark/>
          </w:tcPr>
          <w:p w14:paraId="61D42BA4" w14:textId="77777777" w:rsidR="004F38D5" w:rsidRPr="00B00BCD" w:rsidRDefault="004F38D5" w:rsidP="005D4B00">
            <w:pPr>
              <w:jc w:val="center"/>
              <w:rPr>
                <w:b/>
              </w:rPr>
            </w:pPr>
            <w:r w:rsidRPr="00B00BCD">
              <w:rPr>
                <w:b/>
              </w:rPr>
              <w:t>3</w:t>
            </w:r>
          </w:p>
        </w:tc>
        <w:tc>
          <w:tcPr>
            <w:tcW w:w="373" w:type="dxa"/>
            <w:tcBorders>
              <w:top w:val="nil"/>
              <w:left w:val="nil"/>
              <w:bottom w:val="single" w:sz="4" w:space="0" w:color="auto"/>
              <w:right w:val="single" w:sz="4" w:space="0" w:color="auto"/>
            </w:tcBorders>
            <w:shd w:val="clear" w:color="auto" w:fill="auto"/>
            <w:vAlign w:val="center"/>
            <w:hideMark/>
          </w:tcPr>
          <w:p w14:paraId="239B28BE" w14:textId="77777777" w:rsidR="004F38D5" w:rsidRPr="00B00BCD" w:rsidRDefault="004F38D5" w:rsidP="005D4B00">
            <w:pPr>
              <w:jc w:val="center"/>
              <w:rPr>
                <w:b/>
              </w:rPr>
            </w:pPr>
            <w:r w:rsidRPr="00B00BCD">
              <w:rPr>
                <w:b/>
              </w:rPr>
              <w:t>4</w:t>
            </w:r>
          </w:p>
        </w:tc>
        <w:tc>
          <w:tcPr>
            <w:tcW w:w="383" w:type="dxa"/>
            <w:tcBorders>
              <w:top w:val="nil"/>
              <w:left w:val="nil"/>
              <w:bottom w:val="single" w:sz="4" w:space="0" w:color="auto"/>
              <w:right w:val="single" w:sz="4" w:space="0" w:color="auto"/>
            </w:tcBorders>
            <w:shd w:val="clear" w:color="auto" w:fill="auto"/>
            <w:vAlign w:val="center"/>
            <w:hideMark/>
          </w:tcPr>
          <w:p w14:paraId="1276C5A9" w14:textId="77777777" w:rsidR="004F38D5" w:rsidRPr="00B00BCD" w:rsidRDefault="004F38D5" w:rsidP="005D4B00">
            <w:pPr>
              <w:jc w:val="center"/>
              <w:rPr>
                <w:b/>
              </w:rPr>
            </w:pPr>
            <w:r w:rsidRPr="00B00BCD">
              <w:rPr>
                <w:b/>
              </w:rPr>
              <w:t>5</w:t>
            </w:r>
          </w:p>
        </w:tc>
        <w:tc>
          <w:tcPr>
            <w:tcW w:w="426" w:type="dxa"/>
            <w:tcBorders>
              <w:top w:val="nil"/>
              <w:left w:val="nil"/>
              <w:bottom w:val="single" w:sz="4" w:space="0" w:color="auto"/>
              <w:right w:val="single" w:sz="4" w:space="0" w:color="auto"/>
            </w:tcBorders>
            <w:shd w:val="clear" w:color="auto" w:fill="auto"/>
            <w:vAlign w:val="center"/>
            <w:hideMark/>
          </w:tcPr>
          <w:p w14:paraId="7189A68E" w14:textId="77777777" w:rsidR="004F38D5" w:rsidRPr="00B00BCD" w:rsidRDefault="004F38D5" w:rsidP="005D4B00">
            <w:pPr>
              <w:jc w:val="center"/>
              <w:rPr>
                <w:b/>
              </w:rPr>
            </w:pPr>
            <w:r w:rsidRPr="00B00BCD">
              <w:rPr>
                <w:b/>
              </w:rPr>
              <w:t>6</w:t>
            </w:r>
          </w:p>
        </w:tc>
        <w:tc>
          <w:tcPr>
            <w:tcW w:w="409" w:type="dxa"/>
            <w:tcBorders>
              <w:top w:val="nil"/>
              <w:left w:val="nil"/>
              <w:bottom w:val="single" w:sz="4" w:space="0" w:color="auto"/>
              <w:right w:val="single" w:sz="4" w:space="0" w:color="auto"/>
            </w:tcBorders>
            <w:shd w:val="clear" w:color="auto" w:fill="auto"/>
            <w:vAlign w:val="center"/>
            <w:hideMark/>
          </w:tcPr>
          <w:p w14:paraId="48C77E56" w14:textId="77777777" w:rsidR="004F38D5" w:rsidRPr="00B00BCD" w:rsidRDefault="004F38D5" w:rsidP="005D4B00">
            <w:pPr>
              <w:jc w:val="center"/>
              <w:rPr>
                <w:b/>
              </w:rPr>
            </w:pPr>
            <w:r w:rsidRPr="00B00BCD">
              <w:rPr>
                <w:b/>
              </w:rPr>
              <w:t>7</w:t>
            </w:r>
          </w:p>
        </w:tc>
        <w:tc>
          <w:tcPr>
            <w:tcW w:w="402" w:type="dxa"/>
            <w:tcBorders>
              <w:top w:val="nil"/>
              <w:left w:val="nil"/>
              <w:bottom w:val="single" w:sz="4" w:space="0" w:color="auto"/>
              <w:right w:val="single" w:sz="12" w:space="0" w:color="auto"/>
            </w:tcBorders>
            <w:shd w:val="clear" w:color="auto" w:fill="auto"/>
            <w:vAlign w:val="center"/>
            <w:hideMark/>
          </w:tcPr>
          <w:p w14:paraId="284680AF" w14:textId="77777777" w:rsidR="004F38D5" w:rsidRPr="00B00BCD" w:rsidRDefault="004F38D5" w:rsidP="005D4B00">
            <w:pPr>
              <w:jc w:val="center"/>
              <w:rPr>
                <w:b/>
              </w:rPr>
            </w:pPr>
            <w:r w:rsidRPr="00B00BCD">
              <w:rPr>
                <w:b/>
              </w:rPr>
              <w:t>8</w:t>
            </w:r>
          </w:p>
        </w:tc>
        <w:tc>
          <w:tcPr>
            <w:tcW w:w="427" w:type="dxa"/>
            <w:tcBorders>
              <w:top w:val="nil"/>
              <w:left w:val="single" w:sz="12" w:space="0" w:color="auto"/>
              <w:bottom w:val="single" w:sz="4" w:space="0" w:color="auto"/>
              <w:right w:val="single" w:sz="4" w:space="0" w:color="auto"/>
            </w:tcBorders>
            <w:shd w:val="clear" w:color="auto" w:fill="auto"/>
            <w:vAlign w:val="center"/>
            <w:hideMark/>
          </w:tcPr>
          <w:p w14:paraId="33C39271" w14:textId="77777777" w:rsidR="004F38D5" w:rsidRPr="00B00BCD" w:rsidRDefault="004F38D5" w:rsidP="005D4B00">
            <w:pPr>
              <w:jc w:val="center"/>
              <w:rPr>
                <w:b/>
              </w:rPr>
            </w:pPr>
            <w:r w:rsidRPr="00B00BCD">
              <w:rPr>
                <w:b/>
              </w:rPr>
              <w:t>9</w:t>
            </w:r>
          </w:p>
        </w:tc>
        <w:tc>
          <w:tcPr>
            <w:tcW w:w="355" w:type="dxa"/>
            <w:gridSpan w:val="2"/>
            <w:tcBorders>
              <w:top w:val="nil"/>
              <w:left w:val="nil"/>
              <w:bottom w:val="single" w:sz="4" w:space="0" w:color="auto"/>
              <w:right w:val="single" w:sz="4" w:space="0" w:color="auto"/>
            </w:tcBorders>
            <w:shd w:val="clear" w:color="auto" w:fill="auto"/>
            <w:vAlign w:val="center"/>
            <w:hideMark/>
          </w:tcPr>
          <w:p w14:paraId="70D5BCDC" w14:textId="77777777" w:rsidR="004F38D5" w:rsidRPr="00B00BCD" w:rsidRDefault="004F38D5" w:rsidP="005D4B00">
            <w:pPr>
              <w:ind w:right="-162"/>
              <w:jc w:val="center"/>
              <w:rPr>
                <w:b/>
              </w:rPr>
            </w:pPr>
            <w:r w:rsidRPr="00B00BCD">
              <w:rPr>
                <w:b/>
              </w:rPr>
              <w:t>10</w:t>
            </w:r>
          </w:p>
        </w:tc>
        <w:tc>
          <w:tcPr>
            <w:tcW w:w="422" w:type="dxa"/>
            <w:tcBorders>
              <w:top w:val="nil"/>
              <w:left w:val="nil"/>
              <w:bottom w:val="single" w:sz="4" w:space="0" w:color="auto"/>
              <w:right w:val="single" w:sz="4" w:space="0" w:color="auto"/>
            </w:tcBorders>
            <w:shd w:val="clear" w:color="auto" w:fill="auto"/>
            <w:vAlign w:val="center"/>
            <w:hideMark/>
          </w:tcPr>
          <w:p w14:paraId="52BB2C85" w14:textId="77777777" w:rsidR="004F38D5" w:rsidRPr="00B00BCD" w:rsidRDefault="004F38D5" w:rsidP="005D4B00">
            <w:pPr>
              <w:ind w:right="-162"/>
              <w:rPr>
                <w:b/>
              </w:rPr>
            </w:pPr>
            <w:r w:rsidRPr="00B00BCD">
              <w:rPr>
                <w:b/>
              </w:rPr>
              <w:t>11</w:t>
            </w:r>
          </w:p>
        </w:tc>
        <w:tc>
          <w:tcPr>
            <w:tcW w:w="425" w:type="dxa"/>
            <w:tcBorders>
              <w:top w:val="nil"/>
              <w:left w:val="nil"/>
              <w:bottom w:val="single" w:sz="4" w:space="0" w:color="auto"/>
              <w:right w:val="single" w:sz="4" w:space="0" w:color="auto"/>
            </w:tcBorders>
            <w:shd w:val="clear" w:color="auto" w:fill="auto"/>
            <w:vAlign w:val="center"/>
            <w:hideMark/>
          </w:tcPr>
          <w:p w14:paraId="71A7DA08" w14:textId="77777777" w:rsidR="004F38D5" w:rsidRPr="00B00BCD" w:rsidRDefault="004F38D5" w:rsidP="005D4B00">
            <w:pPr>
              <w:ind w:right="-162"/>
              <w:jc w:val="center"/>
              <w:rPr>
                <w:b/>
              </w:rPr>
            </w:pPr>
            <w:r w:rsidRPr="00B00BCD">
              <w:rPr>
                <w:b/>
              </w:rPr>
              <w:t>12</w:t>
            </w:r>
          </w:p>
        </w:tc>
        <w:tc>
          <w:tcPr>
            <w:tcW w:w="374" w:type="dxa"/>
            <w:tcBorders>
              <w:top w:val="nil"/>
              <w:left w:val="nil"/>
              <w:bottom w:val="single" w:sz="4" w:space="0" w:color="auto"/>
              <w:right w:val="single" w:sz="4" w:space="0" w:color="auto"/>
            </w:tcBorders>
            <w:shd w:val="clear" w:color="auto" w:fill="auto"/>
            <w:vAlign w:val="center"/>
            <w:hideMark/>
          </w:tcPr>
          <w:p w14:paraId="4F645E70" w14:textId="77777777" w:rsidR="004F38D5" w:rsidRPr="00B00BCD" w:rsidRDefault="004F38D5" w:rsidP="005D4B00">
            <w:pPr>
              <w:ind w:right="-162"/>
              <w:rPr>
                <w:b/>
              </w:rPr>
            </w:pPr>
            <w:r w:rsidRPr="00B00BCD">
              <w:rPr>
                <w:b/>
              </w:rPr>
              <w:t>13</w:t>
            </w:r>
          </w:p>
        </w:tc>
        <w:tc>
          <w:tcPr>
            <w:tcW w:w="408" w:type="dxa"/>
            <w:tcBorders>
              <w:top w:val="nil"/>
              <w:left w:val="nil"/>
              <w:bottom w:val="single" w:sz="4" w:space="0" w:color="auto"/>
              <w:right w:val="single" w:sz="4" w:space="0" w:color="auto"/>
            </w:tcBorders>
            <w:shd w:val="clear" w:color="auto" w:fill="auto"/>
            <w:vAlign w:val="center"/>
            <w:hideMark/>
          </w:tcPr>
          <w:p w14:paraId="5887E081" w14:textId="77777777" w:rsidR="004F38D5" w:rsidRPr="00B00BCD" w:rsidRDefault="004F38D5" w:rsidP="005D4B00">
            <w:pPr>
              <w:ind w:right="-162"/>
              <w:jc w:val="center"/>
              <w:rPr>
                <w:b/>
              </w:rPr>
            </w:pPr>
            <w:r w:rsidRPr="00B00BCD">
              <w:rPr>
                <w:b/>
              </w:rPr>
              <w:t>14</w:t>
            </w:r>
          </w:p>
        </w:tc>
        <w:tc>
          <w:tcPr>
            <w:tcW w:w="396" w:type="dxa"/>
            <w:gridSpan w:val="2"/>
            <w:tcBorders>
              <w:top w:val="nil"/>
              <w:left w:val="nil"/>
              <w:bottom w:val="single" w:sz="4" w:space="0" w:color="auto"/>
              <w:right w:val="single" w:sz="12" w:space="0" w:color="auto"/>
            </w:tcBorders>
            <w:shd w:val="clear" w:color="auto" w:fill="auto"/>
            <w:vAlign w:val="center"/>
            <w:hideMark/>
          </w:tcPr>
          <w:p w14:paraId="6FBC8B54" w14:textId="77777777" w:rsidR="004F38D5" w:rsidRPr="00B00BCD" w:rsidRDefault="004F38D5" w:rsidP="005D4B00">
            <w:pPr>
              <w:ind w:right="-162"/>
              <w:jc w:val="center"/>
              <w:rPr>
                <w:b/>
              </w:rPr>
            </w:pPr>
            <w:r w:rsidRPr="00B00BCD">
              <w:rPr>
                <w:b/>
              </w:rPr>
              <w:t>15</w:t>
            </w:r>
          </w:p>
        </w:tc>
        <w:tc>
          <w:tcPr>
            <w:tcW w:w="2587" w:type="dxa"/>
            <w:tcBorders>
              <w:top w:val="nil"/>
              <w:left w:val="single" w:sz="12" w:space="0" w:color="auto"/>
              <w:bottom w:val="single" w:sz="4" w:space="0" w:color="auto"/>
              <w:right w:val="single" w:sz="12" w:space="0" w:color="auto"/>
            </w:tcBorders>
            <w:vAlign w:val="center"/>
          </w:tcPr>
          <w:p w14:paraId="2F3A06E2" w14:textId="77777777" w:rsidR="004F38D5" w:rsidRPr="00B00BCD" w:rsidRDefault="004F38D5" w:rsidP="005D4B00">
            <w:pPr>
              <w:jc w:val="center"/>
              <w:rPr>
                <w:b/>
              </w:rPr>
            </w:pPr>
            <w:r w:rsidRPr="00B00BCD">
              <w:rPr>
                <w:b/>
              </w:rPr>
              <w:t>16</w:t>
            </w:r>
          </w:p>
        </w:tc>
      </w:tr>
      <w:tr w:rsidR="00B00BCD" w:rsidRPr="00B00BCD" w14:paraId="0B2FC9F1" w14:textId="77777777" w:rsidTr="00A7128E">
        <w:trPr>
          <w:cantSplit/>
          <w:trHeight w:val="300"/>
          <w:jc w:val="center"/>
        </w:trPr>
        <w:tc>
          <w:tcPr>
            <w:tcW w:w="10506" w:type="dxa"/>
            <w:gridSpan w:val="18"/>
            <w:tcBorders>
              <w:top w:val="single" w:sz="4" w:space="0" w:color="auto"/>
              <w:left w:val="single" w:sz="12" w:space="0" w:color="auto"/>
              <w:bottom w:val="single" w:sz="12" w:space="0" w:color="auto"/>
              <w:right w:val="single" w:sz="12" w:space="0" w:color="auto"/>
            </w:tcBorders>
            <w:shd w:val="clear" w:color="auto" w:fill="auto"/>
            <w:vAlign w:val="center"/>
            <w:hideMark/>
          </w:tcPr>
          <w:p w14:paraId="4E4D6BDD" w14:textId="77777777" w:rsidR="004F38D5" w:rsidRPr="00B00BCD" w:rsidRDefault="004F38D5" w:rsidP="005D4B00">
            <w:pPr>
              <w:jc w:val="center"/>
              <w:rPr>
                <w:b/>
                <w:bCs/>
              </w:rPr>
            </w:pPr>
            <w:r w:rsidRPr="00B00BCD">
              <w:rPr>
                <w:b/>
                <w:bCs/>
              </w:rPr>
              <w:t>Модуль 1</w:t>
            </w:r>
          </w:p>
        </w:tc>
      </w:tr>
      <w:tr w:rsidR="00B00BCD" w:rsidRPr="00B00BCD" w14:paraId="40AE483E" w14:textId="77777777" w:rsidTr="00A7128E">
        <w:trPr>
          <w:cantSplit/>
          <w:trHeight w:val="300"/>
          <w:jc w:val="center"/>
        </w:trPr>
        <w:tc>
          <w:tcPr>
            <w:tcW w:w="10506" w:type="dxa"/>
            <w:gridSpan w:val="18"/>
            <w:tcBorders>
              <w:top w:val="single" w:sz="12" w:space="0" w:color="auto"/>
              <w:left w:val="single" w:sz="12" w:space="0" w:color="auto"/>
              <w:bottom w:val="single" w:sz="4" w:space="0" w:color="auto"/>
              <w:right w:val="single" w:sz="12" w:space="0" w:color="auto"/>
            </w:tcBorders>
            <w:shd w:val="clear" w:color="auto" w:fill="auto"/>
            <w:vAlign w:val="center"/>
            <w:hideMark/>
          </w:tcPr>
          <w:p w14:paraId="4362CF0F" w14:textId="77777777" w:rsidR="004F38D5" w:rsidRPr="00B00BCD" w:rsidRDefault="004F38D5" w:rsidP="006E31E1">
            <w:pPr>
              <w:jc w:val="center"/>
              <w:rPr>
                <w:b/>
                <w:bCs/>
              </w:rPr>
            </w:pPr>
            <w:r w:rsidRPr="00B00BCD">
              <w:rPr>
                <w:b/>
                <w:bCs/>
              </w:rPr>
              <w:t xml:space="preserve">Змістовий модуль 1. </w:t>
            </w:r>
            <w:proofErr w:type="spellStart"/>
            <w:r w:rsidR="0004468C" w:rsidRPr="00B00BCD">
              <w:rPr>
                <w:b/>
                <w:bCs/>
                <w:lang w:val="ru-RU"/>
              </w:rPr>
              <w:t>Соціальна</w:t>
            </w:r>
            <w:proofErr w:type="spellEnd"/>
            <w:r w:rsidR="0004468C" w:rsidRPr="00B00BCD">
              <w:rPr>
                <w:b/>
                <w:bCs/>
                <w:lang w:val="ru-RU"/>
              </w:rPr>
              <w:t xml:space="preserve"> </w:t>
            </w:r>
            <w:proofErr w:type="spellStart"/>
            <w:r w:rsidR="0004468C" w:rsidRPr="00B00BCD">
              <w:rPr>
                <w:b/>
                <w:bCs/>
                <w:lang w:val="ru-RU"/>
              </w:rPr>
              <w:t>допомога</w:t>
            </w:r>
            <w:proofErr w:type="spellEnd"/>
            <w:r w:rsidR="0004468C" w:rsidRPr="00B00BCD">
              <w:rPr>
                <w:b/>
                <w:bCs/>
                <w:lang w:val="ru-RU"/>
              </w:rPr>
              <w:t xml:space="preserve"> у </w:t>
            </w:r>
            <w:proofErr w:type="spellStart"/>
            <w:r w:rsidR="0004468C" w:rsidRPr="00B00BCD">
              <w:rPr>
                <w:b/>
                <w:bCs/>
                <w:lang w:val="ru-RU"/>
              </w:rPr>
              <w:t>стародавніх</w:t>
            </w:r>
            <w:proofErr w:type="spellEnd"/>
            <w:r w:rsidR="0004468C" w:rsidRPr="00B00BCD">
              <w:rPr>
                <w:b/>
                <w:bCs/>
                <w:lang w:val="ru-RU"/>
              </w:rPr>
              <w:t xml:space="preserve"> </w:t>
            </w:r>
            <w:proofErr w:type="spellStart"/>
            <w:r w:rsidR="0004468C" w:rsidRPr="00B00BCD">
              <w:rPr>
                <w:b/>
                <w:bCs/>
                <w:lang w:val="ru-RU"/>
              </w:rPr>
              <w:t>суспільствах</w:t>
            </w:r>
            <w:proofErr w:type="spellEnd"/>
          </w:p>
        </w:tc>
      </w:tr>
      <w:tr w:rsidR="006C304E" w:rsidRPr="00B00BCD" w14:paraId="3ADDBD47" w14:textId="77777777" w:rsidTr="00A71947">
        <w:trPr>
          <w:trHeight w:val="375"/>
          <w:jc w:val="center"/>
        </w:trPr>
        <w:tc>
          <w:tcPr>
            <w:tcW w:w="2404" w:type="dxa"/>
            <w:tcBorders>
              <w:top w:val="nil"/>
              <w:left w:val="single" w:sz="12" w:space="0" w:color="auto"/>
              <w:bottom w:val="single" w:sz="4" w:space="0" w:color="auto"/>
              <w:right w:val="single" w:sz="12" w:space="0" w:color="auto"/>
            </w:tcBorders>
            <w:shd w:val="clear" w:color="auto" w:fill="auto"/>
            <w:vAlign w:val="center"/>
            <w:hideMark/>
          </w:tcPr>
          <w:p w14:paraId="79164B89" w14:textId="77777777" w:rsidR="006C304E" w:rsidRPr="00B00BCD" w:rsidRDefault="006C304E" w:rsidP="006C304E">
            <w:pPr>
              <w:jc w:val="both"/>
              <w:rPr>
                <w:bCs/>
                <w:sz w:val="22"/>
                <w:szCs w:val="22"/>
              </w:rPr>
            </w:pPr>
            <w:r w:rsidRPr="00B00BCD">
              <w:rPr>
                <w:bCs/>
                <w:sz w:val="22"/>
                <w:szCs w:val="22"/>
              </w:rPr>
              <w:t xml:space="preserve">Тема 1. </w:t>
            </w:r>
          </w:p>
          <w:p w14:paraId="675CBEE1" w14:textId="77777777" w:rsidR="006C304E" w:rsidRPr="00B00BCD" w:rsidRDefault="006C304E" w:rsidP="006C304E">
            <w:pPr>
              <w:jc w:val="both"/>
              <w:rPr>
                <w:bCs/>
              </w:rPr>
            </w:pPr>
            <w:r w:rsidRPr="00B00BCD">
              <w:t>Періодизація історії соціальної роботи</w:t>
            </w:r>
          </w:p>
        </w:tc>
        <w:tc>
          <w:tcPr>
            <w:tcW w:w="372" w:type="dxa"/>
            <w:tcBorders>
              <w:top w:val="nil"/>
              <w:left w:val="single" w:sz="12" w:space="0" w:color="auto"/>
              <w:bottom w:val="single" w:sz="4" w:space="0" w:color="auto"/>
              <w:right w:val="single" w:sz="4" w:space="0" w:color="auto"/>
            </w:tcBorders>
            <w:shd w:val="clear" w:color="auto" w:fill="auto"/>
            <w:vAlign w:val="center"/>
          </w:tcPr>
          <w:p w14:paraId="6C139E2B" w14:textId="77777777" w:rsidR="006C304E" w:rsidRPr="00B00BCD" w:rsidRDefault="006C304E" w:rsidP="006C304E">
            <w:pPr>
              <w:ind w:left="-60" w:right="-112"/>
              <w:jc w:val="center"/>
              <w:rPr>
                <w:b/>
              </w:rPr>
            </w:pPr>
            <w:r w:rsidRPr="00B00BCD">
              <w:rPr>
                <w:b/>
              </w:rPr>
              <w:t>11</w:t>
            </w:r>
          </w:p>
        </w:tc>
        <w:tc>
          <w:tcPr>
            <w:tcW w:w="343" w:type="dxa"/>
            <w:tcBorders>
              <w:top w:val="nil"/>
              <w:left w:val="nil"/>
              <w:bottom w:val="single" w:sz="4" w:space="0" w:color="auto"/>
              <w:right w:val="single" w:sz="4" w:space="0" w:color="auto"/>
            </w:tcBorders>
            <w:shd w:val="clear" w:color="auto" w:fill="auto"/>
            <w:vAlign w:val="center"/>
          </w:tcPr>
          <w:p w14:paraId="47A7CF0F" w14:textId="1CD8B84C" w:rsidR="006C304E" w:rsidRPr="00B00BCD" w:rsidRDefault="006C304E" w:rsidP="006C304E">
            <w:pPr>
              <w:ind w:left="-60" w:right="-112"/>
              <w:jc w:val="center"/>
              <w:rPr>
                <w:b/>
              </w:rPr>
            </w:pPr>
            <w:r>
              <w:rPr>
                <w:b/>
              </w:rPr>
              <w:t>4</w:t>
            </w:r>
          </w:p>
        </w:tc>
        <w:tc>
          <w:tcPr>
            <w:tcW w:w="373" w:type="dxa"/>
            <w:tcBorders>
              <w:top w:val="nil"/>
              <w:left w:val="nil"/>
              <w:bottom w:val="single" w:sz="4" w:space="0" w:color="auto"/>
              <w:right w:val="single" w:sz="4" w:space="0" w:color="auto"/>
            </w:tcBorders>
            <w:shd w:val="clear" w:color="auto" w:fill="auto"/>
            <w:vAlign w:val="center"/>
          </w:tcPr>
          <w:p w14:paraId="0BBF3A9C" w14:textId="555577DC" w:rsidR="006C304E" w:rsidRPr="00D335B4" w:rsidRDefault="006C304E" w:rsidP="006C304E">
            <w:pPr>
              <w:ind w:left="-60" w:right="-112"/>
              <w:jc w:val="center"/>
              <w:rPr>
                <w:b/>
              </w:rPr>
            </w:pPr>
            <w:r>
              <w:rPr>
                <w:b/>
              </w:rPr>
              <w:t>2</w:t>
            </w:r>
          </w:p>
        </w:tc>
        <w:tc>
          <w:tcPr>
            <w:tcW w:w="383" w:type="dxa"/>
            <w:tcBorders>
              <w:top w:val="nil"/>
              <w:left w:val="nil"/>
              <w:bottom w:val="single" w:sz="4" w:space="0" w:color="auto"/>
              <w:right w:val="single" w:sz="4" w:space="0" w:color="auto"/>
            </w:tcBorders>
            <w:shd w:val="clear" w:color="auto" w:fill="auto"/>
            <w:vAlign w:val="center"/>
          </w:tcPr>
          <w:p w14:paraId="42382313" w14:textId="77777777" w:rsidR="006C304E" w:rsidRPr="00B00BCD" w:rsidRDefault="006C304E" w:rsidP="006C304E">
            <w:pPr>
              <w:ind w:left="-60" w:right="-112"/>
              <w:jc w:val="center"/>
              <w:rPr>
                <w:b/>
              </w:rPr>
            </w:pPr>
            <w:r w:rsidRPr="00B00BCD">
              <w:rPr>
                <w:b/>
              </w:rPr>
              <w:t>-</w:t>
            </w:r>
          </w:p>
        </w:tc>
        <w:tc>
          <w:tcPr>
            <w:tcW w:w="426" w:type="dxa"/>
            <w:tcBorders>
              <w:top w:val="nil"/>
              <w:left w:val="nil"/>
              <w:bottom w:val="single" w:sz="4" w:space="0" w:color="auto"/>
              <w:right w:val="single" w:sz="4" w:space="0" w:color="auto"/>
            </w:tcBorders>
            <w:shd w:val="clear" w:color="auto" w:fill="auto"/>
            <w:vAlign w:val="center"/>
          </w:tcPr>
          <w:p w14:paraId="7EA676C6" w14:textId="77777777" w:rsidR="006C304E" w:rsidRPr="00B00BCD" w:rsidRDefault="006C304E" w:rsidP="006C304E">
            <w:pPr>
              <w:ind w:left="-60" w:right="-112"/>
              <w:jc w:val="center"/>
              <w:rPr>
                <w:b/>
              </w:rPr>
            </w:pPr>
            <w:r w:rsidRPr="00B00BCD">
              <w:rPr>
                <w:b/>
              </w:rPr>
              <w:t>-</w:t>
            </w:r>
          </w:p>
        </w:tc>
        <w:tc>
          <w:tcPr>
            <w:tcW w:w="409" w:type="dxa"/>
            <w:tcBorders>
              <w:top w:val="nil"/>
              <w:left w:val="nil"/>
              <w:bottom w:val="single" w:sz="4" w:space="0" w:color="auto"/>
              <w:right w:val="single" w:sz="4" w:space="0" w:color="auto"/>
            </w:tcBorders>
            <w:shd w:val="clear" w:color="auto" w:fill="auto"/>
            <w:vAlign w:val="center"/>
          </w:tcPr>
          <w:p w14:paraId="53279931" w14:textId="77777777" w:rsidR="006C304E" w:rsidRPr="00B00BCD" w:rsidRDefault="006C304E" w:rsidP="006C304E">
            <w:pPr>
              <w:ind w:left="-60" w:right="-112"/>
              <w:jc w:val="center"/>
              <w:rPr>
                <w:b/>
                <w:lang w:val="en-US"/>
              </w:rPr>
            </w:pPr>
            <w:r w:rsidRPr="00B00BCD">
              <w:rPr>
                <w:b/>
                <w:lang w:val="en-US"/>
              </w:rPr>
              <w:t>-</w:t>
            </w:r>
          </w:p>
        </w:tc>
        <w:tc>
          <w:tcPr>
            <w:tcW w:w="402" w:type="dxa"/>
            <w:tcBorders>
              <w:top w:val="nil"/>
              <w:left w:val="nil"/>
              <w:bottom w:val="single" w:sz="4" w:space="0" w:color="auto"/>
              <w:right w:val="single" w:sz="12" w:space="0" w:color="auto"/>
            </w:tcBorders>
            <w:shd w:val="clear" w:color="auto" w:fill="auto"/>
            <w:vAlign w:val="center"/>
          </w:tcPr>
          <w:p w14:paraId="312CD208" w14:textId="4E953EE5" w:rsidR="006C304E" w:rsidRPr="00D335B4" w:rsidRDefault="006C304E" w:rsidP="006C304E">
            <w:pPr>
              <w:ind w:left="-60" w:right="-112"/>
              <w:jc w:val="center"/>
              <w:rPr>
                <w:b/>
              </w:rPr>
            </w:pPr>
            <w:r>
              <w:rPr>
                <w:b/>
              </w:rPr>
              <w:t>5</w:t>
            </w:r>
          </w:p>
        </w:tc>
        <w:tc>
          <w:tcPr>
            <w:tcW w:w="427" w:type="dxa"/>
            <w:tcBorders>
              <w:top w:val="nil"/>
              <w:left w:val="single" w:sz="12" w:space="0" w:color="auto"/>
              <w:bottom w:val="single" w:sz="4" w:space="0" w:color="auto"/>
              <w:right w:val="single" w:sz="4" w:space="0" w:color="auto"/>
            </w:tcBorders>
            <w:shd w:val="clear" w:color="auto" w:fill="auto"/>
            <w:vAlign w:val="center"/>
          </w:tcPr>
          <w:p w14:paraId="1F823F98" w14:textId="451ABB7B" w:rsidR="006C304E" w:rsidRPr="00B00BCD" w:rsidRDefault="006C304E" w:rsidP="006C304E">
            <w:pPr>
              <w:ind w:left="-60" w:right="-112"/>
              <w:jc w:val="center"/>
              <w:rPr>
                <w:b/>
              </w:rPr>
            </w:pPr>
            <w:r w:rsidRPr="00B00BCD">
              <w:rPr>
                <w:b/>
              </w:rPr>
              <w:t>11</w:t>
            </w:r>
          </w:p>
        </w:tc>
        <w:tc>
          <w:tcPr>
            <w:tcW w:w="355" w:type="dxa"/>
            <w:gridSpan w:val="2"/>
            <w:tcBorders>
              <w:top w:val="nil"/>
              <w:left w:val="nil"/>
              <w:bottom w:val="single" w:sz="4" w:space="0" w:color="auto"/>
              <w:right w:val="single" w:sz="4" w:space="0" w:color="auto"/>
            </w:tcBorders>
            <w:shd w:val="clear" w:color="auto" w:fill="auto"/>
            <w:vAlign w:val="center"/>
          </w:tcPr>
          <w:p w14:paraId="62CE7705" w14:textId="197D9C5B" w:rsidR="006C304E" w:rsidRPr="00B00BCD" w:rsidRDefault="006C304E" w:rsidP="006C304E">
            <w:pPr>
              <w:ind w:left="-60" w:right="-112"/>
              <w:jc w:val="center"/>
              <w:rPr>
                <w:b/>
              </w:rPr>
            </w:pPr>
            <w:r>
              <w:rPr>
                <w:b/>
              </w:rPr>
              <w:t>2</w:t>
            </w:r>
          </w:p>
        </w:tc>
        <w:tc>
          <w:tcPr>
            <w:tcW w:w="422" w:type="dxa"/>
            <w:tcBorders>
              <w:top w:val="nil"/>
              <w:left w:val="nil"/>
              <w:bottom w:val="single" w:sz="4" w:space="0" w:color="auto"/>
              <w:right w:val="single" w:sz="4" w:space="0" w:color="auto"/>
            </w:tcBorders>
            <w:shd w:val="clear" w:color="auto" w:fill="auto"/>
            <w:vAlign w:val="center"/>
          </w:tcPr>
          <w:p w14:paraId="25B8DBA0" w14:textId="763D39AF" w:rsidR="006C304E" w:rsidRPr="00B00BCD" w:rsidRDefault="006C304E" w:rsidP="006C304E">
            <w:pPr>
              <w:ind w:left="-60" w:right="-112"/>
              <w:jc w:val="center"/>
              <w:rPr>
                <w:b/>
              </w:rPr>
            </w:pPr>
            <w:r w:rsidRPr="00573A92">
              <w:rPr>
                <w:b/>
              </w:rPr>
              <w:t>--</w:t>
            </w:r>
          </w:p>
        </w:tc>
        <w:tc>
          <w:tcPr>
            <w:tcW w:w="425" w:type="dxa"/>
            <w:tcBorders>
              <w:top w:val="nil"/>
              <w:left w:val="nil"/>
              <w:bottom w:val="single" w:sz="4" w:space="0" w:color="auto"/>
              <w:right w:val="single" w:sz="4" w:space="0" w:color="auto"/>
            </w:tcBorders>
            <w:shd w:val="clear" w:color="auto" w:fill="auto"/>
            <w:vAlign w:val="center"/>
          </w:tcPr>
          <w:p w14:paraId="3FCE56AD" w14:textId="397615A4" w:rsidR="006C304E" w:rsidRPr="00B00BCD" w:rsidRDefault="006C304E" w:rsidP="006C304E">
            <w:pPr>
              <w:ind w:left="-60" w:right="-112"/>
              <w:jc w:val="center"/>
              <w:rPr>
                <w:b/>
              </w:rPr>
            </w:pPr>
            <w:r w:rsidRPr="00573A92">
              <w:rPr>
                <w:b/>
              </w:rPr>
              <w:t>--</w:t>
            </w:r>
          </w:p>
        </w:tc>
        <w:tc>
          <w:tcPr>
            <w:tcW w:w="374" w:type="dxa"/>
            <w:tcBorders>
              <w:top w:val="nil"/>
              <w:left w:val="nil"/>
              <w:bottom w:val="single" w:sz="4" w:space="0" w:color="auto"/>
              <w:right w:val="single" w:sz="4" w:space="0" w:color="auto"/>
            </w:tcBorders>
            <w:shd w:val="clear" w:color="auto" w:fill="auto"/>
            <w:vAlign w:val="center"/>
          </w:tcPr>
          <w:p w14:paraId="69E0049C" w14:textId="70688D5C" w:rsidR="006C304E" w:rsidRPr="00B00BCD" w:rsidRDefault="006C304E" w:rsidP="006C304E">
            <w:pPr>
              <w:ind w:left="-60" w:right="-112"/>
              <w:jc w:val="center"/>
              <w:rPr>
                <w:b/>
              </w:rPr>
            </w:pPr>
            <w:r w:rsidRPr="00573A92">
              <w:rPr>
                <w:b/>
              </w:rPr>
              <w:t>--</w:t>
            </w:r>
          </w:p>
        </w:tc>
        <w:tc>
          <w:tcPr>
            <w:tcW w:w="408" w:type="dxa"/>
            <w:tcBorders>
              <w:top w:val="nil"/>
              <w:left w:val="nil"/>
              <w:bottom w:val="single" w:sz="4" w:space="0" w:color="auto"/>
              <w:right w:val="single" w:sz="4" w:space="0" w:color="auto"/>
            </w:tcBorders>
            <w:shd w:val="clear" w:color="auto" w:fill="auto"/>
            <w:vAlign w:val="center"/>
          </w:tcPr>
          <w:p w14:paraId="521DC5BD" w14:textId="7466E0BB" w:rsidR="006C304E" w:rsidRPr="00B00BCD" w:rsidRDefault="006C304E" w:rsidP="006C304E">
            <w:pPr>
              <w:ind w:left="-60" w:right="-112"/>
              <w:jc w:val="center"/>
              <w:rPr>
                <w:b/>
                <w:lang w:val="en-US"/>
              </w:rPr>
            </w:pPr>
            <w:r w:rsidRPr="00573A92">
              <w:rPr>
                <w:b/>
              </w:rPr>
              <w:t>--</w:t>
            </w:r>
          </w:p>
        </w:tc>
        <w:tc>
          <w:tcPr>
            <w:tcW w:w="396" w:type="dxa"/>
            <w:gridSpan w:val="2"/>
            <w:tcBorders>
              <w:top w:val="nil"/>
              <w:left w:val="nil"/>
              <w:bottom w:val="single" w:sz="4" w:space="0" w:color="auto"/>
              <w:right w:val="single" w:sz="12" w:space="0" w:color="auto"/>
            </w:tcBorders>
            <w:shd w:val="clear" w:color="auto" w:fill="auto"/>
            <w:vAlign w:val="center"/>
          </w:tcPr>
          <w:p w14:paraId="5B37C12B" w14:textId="51F84022" w:rsidR="006C304E" w:rsidRPr="00B00BCD" w:rsidRDefault="006C304E" w:rsidP="006C304E">
            <w:pPr>
              <w:ind w:left="-60" w:right="-112"/>
              <w:jc w:val="center"/>
              <w:rPr>
                <w:b/>
              </w:rPr>
            </w:pPr>
            <w:r>
              <w:rPr>
                <w:b/>
              </w:rPr>
              <w:t>9</w:t>
            </w:r>
          </w:p>
        </w:tc>
        <w:tc>
          <w:tcPr>
            <w:tcW w:w="2587" w:type="dxa"/>
            <w:tcBorders>
              <w:top w:val="nil"/>
              <w:left w:val="single" w:sz="12" w:space="0" w:color="auto"/>
              <w:bottom w:val="single" w:sz="4" w:space="0" w:color="auto"/>
              <w:right w:val="single" w:sz="12" w:space="0" w:color="auto"/>
            </w:tcBorders>
          </w:tcPr>
          <w:p w14:paraId="04FA82D7" w14:textId="77777777" w:rsidR="006C304E" w:rsidRPr="00B00BCD" w:rsidRDefault="006C304E" w:rsidP="006C304E">
            <w:pPr>
              <w:jc w:val="both"/>
              <w:rPr>
                <w:spacing w:val="-6"/>
                <w:sz w:val="20"/>
                <w:szCs w:val="20"/>
              </w:rPr>
            </w:pPr>
            <w:r w:rsidRPr="00B00BCD">
              <w:rPr>
                <w:b/>
                <w:bCs/>
                <w:sz w:val="20"/>
                <w:szCs w:val="20"/>
              </w:rPr>
              <w:t>АР</w:t>
            </w:r>
            <w:r w:rsidRPr="00B00BCD">
              <w:rPr>
                <w:b/>
                <w:bCs/>
                <w:spacing w:val="-6"/>
                <w:sz w:val="20"/>
                <w:szCs w:val="20"/>
              </w:rPr>
              <w:t>:</w:t>
            </w:r>
            <w:r w:rsidRPr="00B00BCD">
              <w:rPr>
                <w:spacing w:val="-6"/>
                <w:sz w:val="20"/>
                <w:szCs w:val="20"/>
              </w:rPr>
              <w:t xml:space="preserve"> опитування</w:t>
            </w:r>
          </w:p>
          <w:p w14:paraId="197A1B05" w14:textId="77777777" w:rsidR="006C304E" w:rsidRPr="00B00BCD" w:rsidRDefault="006C304E" w:rsidP="006C304E">
            <w:pPr>
              <w:jc w:val="both"/>
              <w:rPr>
                <w:spacing w:val="-6"/>
                <w:sz w:val="20"/>
                <w:szCs w:val="20"/>
              </w:rPr>
            </w:pPr>
            <w:r w:rsidRPr="00B00BCD">
              <w:rPr>
                <w:b/>
                <w:bCs/>
                <w:spacing w:val="-6"/>
                <w:sz w:val="20"/>
                <w:szCs w:val="20"/>
              </w:rPr>
              <w:t>СР:</w:t>
            </w:r>
            <w:r w:rsidRPr="00B00BCD">
              <w:rPr>
                <w:spacing w:val="-6"/>
                <w:sz w:val="20"/>
                <w:szCs w:val="20"/>
              </w:rPr>
              <w:t xml:space="preserve"> письмове завдання для самостійного опрацювання</w:t>
            </w:r>
          </w:p>
          <w:p w14:paraId="7C6B4908" w14:textId="77777777" w:rsidR="006C304E" w:rsidRPr="00B00BCD" w:rsidRDefault="006C304E" w:rsidP="006C304E">
            <w:pPr>
              <w:jc w:val="both"/>
              <w:rPr>
                <w:sz w:val="20"/>
                <w:szCs w:val="20"/>
              </w:rPr>
            </w:pPr>
            <w:r w:rsidRPr="00B00BCD">
              <w:rPr>
                <w:b/>
                <w:bCs/>
                <w:spacing w:val="-6"/>
                <w:sz w:val="20"/>
                <w:szCs w:val="20"/>
              </w:rPr>
              <w:t>ІР:</w:t>
            </w:r>
            <w:r w:rsidRPr="00B00BCD">
              <w:rPr>
                <w:spacing w:val="-6"/>
                <w:sz w:val="20"/>
                <w:szCs w:val="20"/>
              </w:rPr>
              <w:t xml:space="preserve"> огляд додаткової літератури,</w:t>
            </w:r>
            <w:r w:rsidRPr="00B00BCD">
              <w:rPr>
                <w:spacing w:val="-4"/>
                <w:sz w:val="20"/>
                <w:szCs w:val="20"/>
              </w:rPr>
              <w:t xml:space="preserve"> </w:t>
            </w:r>
            <w:r w:rsidRPr="00B00BCD">
              <w:rPr>
                <w:spacing w:val="-6"/>
                <w:sz w:val="20"/>
                <w:szCs w:val="20"/>
              </w:rPr>
              <w:t>написання есе</w:t>
            </w:r>
          </w:p>
        </w:tc>
      </w:tr>
      <w:tr w:rsidR="006C304E" w:rsidRPr="00B00BCD" w14:paraId="1551A3DB" w14:textId="77777777" w:rsidTr="00A71947">
        <w:trPr>
          <w:trHeight w:val="375"/>
          <w:jc w:val="center"/>
        </w:trPr>
        <w:tc>
          <w:tcPr>
            <w:tcW w:w="2404" w:type="dxa"/>
            <w:tcBorders>
              <w:top w:val="nil"/>
              <w:left w:val="single" w:sz="12" w:space="0" w:color="auto"/>
              <w:bottom w:val="single" w:sz="4" w:space="0" w:color="auto"/>
              <w:right w:val="single" w:sz="12" w:space="0" w:color="auto"/>
            </w:tcBorders>
            <w:shd w:val="clear" w:color="auto" w:fill="auto"/>
            <w:vAlign w:val="center"/>
            <w:hideMark/>
          </w:tcPr>
          <w:p w14:paraId="67B332EB" w14:textId="77777777" w:rsidR="006C304E" w:rsidRPr="00B00BCD" w:rsidRDefault="006C304E" w:rsidP="006C304E">
            <w:pPr>
              <w:jc w:val="both"/>
              <w:rPr>
                <w:bCs/>
                <w:sz w:val="22"/>
                <w:szCs w:val="22"/>
              </w:rPr>
            </w:pPr>
            <w:r w:rsidRPr="00B00BCD">
              <w:rPr>
                <w:bCs/>
                <w:sz w:val="22"/>
                <w:szCs w:val="22"/>
              </w:rPr>
              <w:t xml:space="preserve">Тема 2. </w:t>
            </w:r>
          </w:p>
          <w:p w14:paraId="60B55150" w14:textId="77777777" w:rsidR="006C304E" w:rsidRPr="00B00BCD" w:rsidRDefault="006C304E" w:rsidP="006C304E">
            <w:pPr>
              <w:jc w:val="both"/>
              <w:rPr>
                <w:bCs/>
                <w:sz w:val="22"/>
                <w:szCs w:val="22"/>
              </w:rPr>
            </w:pPr>
            <w:r w:rsidRPr="00B00BCD">
              <w:rPr>
                <w:bCs/>
                <w:sz w:val="22"/>
                <w:szCs w:val="22"/>
              </w:rPr>
              <w:t>Філантропічний період в історії соціальної роботи</w:t>
            </w:r>
          </w:p>
        </w:tc>
        <w:tc>
          <w:tcPr>
            <w:tcW w:w="372" w:type="dxa"/>
            <w:tcBorders>
              <w:top w:val="nil"/>
              <w:left w:val="single" w:sz="12" w:space="0" w:color="auto"/>
              <w:bottom w:val="single" w:sz="4" w:space="0" w:color="auto"/>
              <w:right w:val="single" w:sz="4" w:space="0" w:color="auto"/>
            </w:tcBorders>
            <w:shd w:val="clear" w:color="auto" w:fill="auto"/>
            <w:vAlign w:val="center"/>
          </w:tcPr>
          <w:p w14:paraId="26FD5224" w14:textId="77777777" w:rsidR="006C304E" w:rsidRPr="00B00BCD" w:rsidRDefault="006C304E" w:rsidP="006C304E">
            <w:pPr>
              <w:ind w:left="-60" w:right="-112"/>
              <w:jc w:val="center"/>
              <w:rPr>
                <w:b/>
              </w:rPr>
            </w:pPr>
            <w:r w:rsidRPr="00B00BCD">
              <w:rPr>
                <w:b/>
              </w:rPr>
              <w:t>11</w:t>
            </w:r>
          </w:p>
        </w:tc>
        <w:tc>
          <w:tcPr>
            <w:tcW w:w="343" w:type="dxa"/>
            <w:tcBorders>
              <w:top w:val="nil"/>
              <w:left w:val="nil"/>
              <w:bottom w:val="single" w:sz="4" w:space="0" w:color="auto"/>
              <w:right w:val="single" w:sz="4" w:space="0" w:color="auto"/>
            </w:tcBorders>
            <w:shd w:val="clear" w:color="auto" w:fill="auto"/>
            <w:vAlign w:val="center"/>
          </w:tcPr>
          <w:p w14:paraId="5F44EE04" w14:textId="77777777" w:rsidR="006C304E" w:rsidRPr="00B00BCD" w:rsidRDefault="006C304E" w:rsidP="006C304E">
            <w:pPr>
              <w:ind w:left="-60" w:right="-112"/>
              <w:jc w:val="center"/>
              <w:rPr>
                <w:b/>
              </w:rPr>
            </w:pPr>
            <w:r w:rsidRPr="00B00BCD">
              <w:rPr>
                <w:b/>
              </w:rPr>
              <w:t>2</w:t>
            </w:r>
          </w:p>
        </w:tc>
        <w:tc>
          <w:tcPr>
            <w:tcW w:w="373" w:type="dxa"/>
            <w:tcBorders>
              <w:top w:val="nil"/>
              <w:left w:val="nil"/>
              <w:bottom w:val="single" w:sz="4" w:space="0" w:color="auto"/>
              <w:right w:val="single" w:sz="4" w:space="0" w:color="auto"/>
            </w:tcBorders>
            <w:shd w:val="clear" w:color="auto" w:fill="auto"/>
            <w:vAlign w:val="center"/>
          </w:tcPr>
          <w:p w14:paraId="726BFF78" w14:textId="4FB54D46" w:rsidR="006C304E" w:rsidRPr="00D335B4" w:rsidRDefault="006C304E" w:rsidP="006C304E">
            <w:pPr>
              <w:ind w:left="-60" w:right="-112"/>
              <w:jc w:val="center"/>
              <w:rPr>
                <w:b/>
              </w:rPr>
            </w:pPr>
            <w:r>
              <w:rPr>
                <w:b/>
              </w:rPr>
              <w:t>2</w:t>
            </w:r>
          </w:p>
        </w:tc>
        <w:tc>
          <w:tcPr>
            <w:tcW w:w="383" w:type="dxa"/>
            <w:tcBorders>
              <w:top w:val="nil"/>
              <w:left w:val="nil"/>
              <w:bottom w:val="single" w:sz="4" w:space="0" w:color="auto"/>
              <w:right w:val="single" w:sz="4" w:space="0" w:color="auto"/>
            </w:tcBorders>
            <w:shd w:val="clear" w:color="auto" w:fill="auto"/>
            <w:vAlign w:val="center"/>
          </w:tcPr>
          <w:p w14:paraId="34348DA3" w14:textId="77777777" w:rsidR="006C304E" w:rsidRPr="00B00BCD" w:rsidRDefault="006C304E" w:rsidP="006C304E">
            <w:pPr>
              <w:ind w:left="-60" w:right="-112"/>
              <w:jc w:val="center"/>
              <w:rPr>
                <w:b/>
              </w:rPr>
            </w:pPr>
            <w:r w:rsidRPr="00B00BCD">
              <w:rPr>
                <w:b/>
              </w:rPr>
              <w:t>-</w:t>
            </w:r>
          </w:p>
        </w:tc>
        <w:tc>
          <w:tcPr>
            <w:tcW w:w="426" w:type="dxa"/>
            <w:tcBorders>
              <w:top w:val="nil"/>
              <w:left w:val="nil"/>
              <w:bottom w:val="single" w:sz="4" w:space="0" w:color="auto"/>
              <w:right w:val="single" w:sz="4" w:space="0" w:color="auto"/>
            </w:tcBorders>
            <w:shd w:val="clear" w:color="auto" w:fill="auto"/>
            <w:vAlign w:val="center"/>
          </w:tcPr>
          <w:p w14:paraId="5F2A878C" w14:textId="77777777" w:rsidR="006C304E" w:rsidRPr="00B00BCD" w:rsidRDefault="006C304E" w:rsidP="006C304E">
            <w:pPr>
              <w:ind w:left="-60" w:right="-112"/>
              <w:jc w:val="center"/>
              <w:rPr>
                <w:b/>
              </w:rPr>
            </w:pPr>
            <w:r w:rsidRPr="00B00BCD">
              <w:rPr>
                <w:b/>
              </w:rPr>
              <w:t>-</w:t>
            </w:r>
          </w:p>
        </w:tc>
        <w:tc>
          <w:tcPr>
            <w:tcW w:w="409" w:type="dxa"/>
            <w:tcBorders>
              <w:top w:val="nil"/>
              <w:left w:val="nil"/>
              <w:bottom w:val="single" w:sz="4" w:space="0" w:color="auto"/>
              <w:right w:val="single" w:sz="4" w:space="0" w:color="auto"/>
            </w:tcBorders>
            <w:shd w:val="clear" w:color="auto" w:fill="auto"/>
            <w:vAlign w:val="center"/>
          </w:tcPr>
          <w:p w14:paraId="7D9EDDD2" w14:textId="77777777" w:rsidR="006C304E" w:rsidRPr="00B00BCD" w:rsidRDefault="006C304E" w:rsidP="006C304E">
            <w:pPr>
              <w:ind w:left="-60" w:right="-112"/>
              <w:jc w:val="center"/>
              <w:rPr>
                <w:b/>
                <w:lang w:val="en-US"/>
              </w:rPr>
            </w:pPr>
            <w:r w:rsidRPr="00B00BCD">
              <w:rPr>
                <w:b/>
                <w:lang w:val="en-US"/>
              </w:rPr>
              <w:t>-</w:t>
            </w:r>
          </w:p>
        </w:tc>
        <w:tc>
          <w:tcPr>
            <w:tcW w:w="402" w:type="dxa"/>
            <w:tcBorders>
              <w:top w:val="nil"/>
              <w:left w:val="nil"/>
              <w:bottom w:val="single" w:sz="4" w:space="0" w:color="auto"/>
              <w:right w:val="single" w:sz="12" w:space="0" w:color="auto"/>
            </w:tcBorders>
            <w:shd w:val="clear" w:color="auto" w:fill="auto"/>
            <w:vAlign w:val="center"/>
          </w:tcPr>
          <w:p w14:paraId="52B0CAEE" w14:textId="1A1013E4" w:rsidR="006C304E" w:rsidRPr="00D335B4" w:rsidRDefault="006C304E" w:rsidP="006C304E">
            <w:pPr>
              <w:ind w:left="-60" w:right="-112"/>
              <w:jc w:val="center"/>
              <w:rPr>
                <w:b/>
              </w:rPr>
            </w:pPr>
            <w:r>
              <w:rPr>
                <w:b/>
              </w:rPr>
              <w:t>7</w:t>
            </w:r>
          </w:p>
        </w:tc>
        <w:tc>
          <w:tcPr>
            <w:tcW w:w="427" w:type="dxa"/>
            <w:tcBorders>
              <w:top w:val="nil"/>
              <w:left w:val="single" w:sz="12" w:space="0" w:color="auto"/>
              <w:bottom w:val="single" w:sz="4" w:space="0" w:color="auto"/>
              <w:right w:val="single" w:sz="4" w:space="0" w:color="auto"/>
            </w:tcBorders>
            <w:shd w:val="clear" w:color="auto" w:fill="auto"/>
            <w:vAlign w:val="center"/>
          </w:tcPr>
          <w:p w14:paraId="63660039" w14:textId="1FBDC463" w:rsidR="006C304E" w:rsidRPr="00B00BCD" w:rsidRDefault="006C304E" w:rsidP="006C304E">
            <w:pPr>
              <w:ind w:left="-60" w:right="-112"/>
              <w:jc w:val="center"/>
              <w:rPr>
                <w:b/>
              </w:rPr>
            </w:pPr>
            <w:r w:rsidRPr="00B00BCD">
              <w:rPr>
                <w:b/>
              </w:rPr>
              <w:t>11</w:t>
            </w:r>
          </w:p>
        </w:tc>
        <w:tc>
          <w:tcPr>
            <w:tcW w:w="355" w:type="dxa"/>
            <w:gridSpan w:val="2"/>
            <w:tcBorders>
              <w:top w:val="nil"/>
              <w:left w:val="nil"/>
              <w:bottom w:val="single" w:sz="4" w:space="0" w:color="auto"/>
              <w:right w:val="single" w:sz="4" w:space="0" w:color="auto"/>
            </w:tcBorders>
            <w:shd w:val="clear" w:color="auto" w:fill="auto"/>
            <w:vAlign w:val="center"/>
          </w:tcPr>
          <w:p w14:paraId="5B237CE5" w14:textId="34C63158" w:rsidR="006C304E" w:rsidRPr="00B00BCD" w:rsidRDefault="006C304E" w:rsidP="006C304E">
            <w:pPr>
              <w:ind w:left="-60" w:right="-112"/>
              <w:jc w:val="center"/>
              <w:rPr>
                <w:b/>
              </w:rPr>
            </w:pPr>
            <w:r w:rsidRPr="00573A92">
              <w:rPr>
                <w:b/>
              </w:rPr>
              <w:t>--</w:t>
            </w:r>
          </w:p>
        </w:tc>
        <w:tc>
          <w:tcPr>
            <w:tcW w:w="422" w:type="dxa"/>
            <w:tcBorders>
              <w:top w:val="nil"/>
              <w:left w:val="nil"/>
              <w:bottom w:val="single" w:sz="4" w:space="0" w:color="auto"/>
              <w:right w:val="single" w:sz="4" w:space="0" w:color="auto"/>
            </w:tcBorders>
            <w:shd w:val="clear" w:color="auto" w:fill="auto"/>
            <w:vAlign w:val="center"/>
          </w:tcPr>
          <w:p w14:paraId="7B7B567F" w14:textId="2F4C35F2" w:rsidR="006C304E" w:rsidRPr="00B00BCD" w:rsidRDefault="006C304E" w:rsidP="006C304E">
            <w:pPr>
              <w:ind w:left="-60" w:right="-112"/>
              <w:jc w:val="center"/>
              <w:rPr>
                <w:b/>
              </w:rPr>
            </w:pPr>
            <w:r>
              <w:rPr>
                <w:b/>
              </w:rPr>
              <w:t>2</w:t>
            </w:r>
          </w:p>
        </w:tc>
        <w:tc>
          <w:tcPr>
            <w:tcW w:w="425" w:type="dxa"/>
            <w:tcBorders>
              <w:top w:val="nil"/>
              <w:left w:val="nil"/>
              <w:bottom w:val="single" w:sz="4" w:space="0" w:color="auto"/>
              <w:right w:val="single" w:sz="4" w:space="0" w:color="auto"/>
            </w:tcBorders>
            <w:shd w:val="clear" w:color="auto" w:fill="auto"/>
            <w:vAlign w:val="center"/>
          </w:tcPr>
          <w:p w14:paraId="45B24943" w14:textId="7D4E82B4" w:rsidR="006C304E" w:rsidRPr="00B00BCD" w:rsidRDefault="006C304E" w:rsidP="006C304E">
            <w:pPr>
              <w:ind w:left="-60" w:right="-112"/>
              <w:jc w:val="center"/>
              <w:rPr>
                <w:b/>
              </w:rPr>
            </w:pPr>
            <w:r w:rsidRPr="00573A92">
              <w:rPr>
                <w:b/>
              </w:rPr>
              <w:t>--</w:t>
            </w:r>
          </w:p>
        </w:tc>
        <w:tc>
          <w:tcPr>
            <w:tcW w:w="374" w:type="dxa"/>
            <w:tcBorders>
              <w:top w:val="nil"/>
              <w:left w:val="nil"/>
              <w:bottom w:val="single" w:sz="4" w:space="0" w:color="auto"/>
              <w:right w:val="single" w:sz="4" w:space="0" w:color="auto"/>
            </w:tcBorders>
            <w:shd w:val="clear" w:color="auto" w:fill="auto"/>
            <w:vAlign w:val="center"/>
          </w:tcPr>
          <w:p w14:paraId="63B16462" w14:textId="135B607F" w:rsidR="006C304E" w:rsidRPr="00B00BCD" w:rsidRDefault="006C304E" w:rsidP="006C304E">
            <w:pPr>
              <w:ind w:left="-60" w:right="-112"/>
              <w:jc w:val="center"/>
              <w:rPr>
                <w:b/>
              </w:rPr>
            </w:pPr>
            <w:r w:rsidRPr="00573A92">
              <w:rPr>
                <w:b/>
              </w:rPr>
              <w:t>--</w:t>
            </w:r>
          </w:p>
        </w:tc>
        <w:tc>
          <w:tcPr>
            <w:tcW w:w="408" w:type="dxa"/>
            <w:tcBorders>
              <w:top w:val="nil"/>
              <w:left w:val="nil"/>
              <w:bottom w:val="single" w:sz="4" w:space="0" w:color="auto"/>
              <w:right w:val="single" w:sz="4" w:space="0" w:color="auto"/>
            </w:tcBorders>
            <w:shd w:val="clear" w:color="auto" w:fill="auto"/>
            <w:vAlign w:val="center"/>
          </w:tcPr>
          <w:p w14:paraId="2764E3A9" w14:textId="0850BB0C" w:rsidR="006C304E" w:rsidRPr="00B00BCD" w:rsidRDefault="006C304E" w:rsidP="006C304E">
            <w:pPr>
              <w:ind w:left="-60" w:right="-112"/>
              <w:jc w:val="center"/>
              <w:rPr>
                <w:b/>
                <w:lang w:val="en-US"/>
              </w:rPr>
            </w:pPr>
            <w:r w:rsidRPr="00573A92">
              <w:rPr>
                <w:b/>
              </w:rPr>
              <w:t>--</w:t>
            </w:r>
          </w:p>
        </w:tc>
        <w:tc>
          <w:tcPr>
            <w:tcW w:w="396" w:type="dxa"/>
            <w:gridSpan w:val="2"/>
            <w:tcBorders>
              <w:top w:val="nil"/>
              <w:left w:val="nil"/>
              <w:bottom w:val="single" w:sz="4" w:space="0" w:color="auto"/>
              <w:right w:val="single" w:sz="12" w:space="0" w:color="auto"/>
            </w:tcBorders>
            <w:shd w:val="clear" w:color="auto" w:fill="auto"/>
            <w:vAlign w:val="center"/>
          </w:tcPr>
          <w:p w14:paraId="647E9EFD" w14:textId="7FC03BAC" w:rsidR="006C304E" w:rsidRPr="00B00BCD" w:rsidRDefault="006C304E" w:rsidP="006C304E">
            <w:pPr>
              <w:ind w:left="-60" w:right="-112"/>
              <w:jc w:val="center"/>
              <w:rPr>
                <w:b/>
              </w:rPr>
            </w:pPr>
            <w:r>
              <w:rPr>
                <w:b/>
              </w:rPr>
              <w:t>9</w:t>
            </w:r>
          </w:p>
        </w:tc>
        <w:tc>
          <w:tcPr>
            <w:tcW w:w="2587" w:type="dxa"/>
            <w:tcBorders>
              <w:top w:val="nil"/>
              <w:left w:val="single" w:sz="12" w:space="0" w:color="auto"/>
              <w:bottom w:val="single" w:sz="4" w:space="0" w:color="auto"/>
              <w:right w:val="single" w:sz="12" w:space="0" w:color="auto"/>
            </w:tcBorders>
          </w:tcPr>
          <w:p w14:paraId="68A62C85" w14:textId="77777777" w:rsidR="006C304E" w:rsidRPr="00B00BCD" w:rsidRDefault="006C304E" w:rsidP="006C304E">
            <w:pPr>
              <w:jc w:val="both"/>
              <w:rPr>
                <w:spacing w:val="-4"/>
                <w:sz w:val="20"/>
                <w:szCs w:val="20"/>
              </w:rPr>
            </w:pPr>
            <w:r w:rsidRPr="00B00BCD">
              <w:rPr>
                <w:b/>
                <w:bCs/>
                <w:sz w:val="20"/>
                <w:szCs w:val="20"/>
              </w:rPr>
              <w:t>АР</w:t>
            </w:r>
            <w:r w:rsidRPr="00B00BCD">
              <w:rPr>
                <w:b/>
                <w:bCs/>
                <w:spacing w:val="-4"/>
                <w:sz w:val="20"/>
                <w:szCs w:val="20"/>
              </w:rPr>
              <w:t>:</w:t>
            </w:r>
            <w:r w:rsidRPr="00B00BCD">
              <w:rPr>
                <w:spacing w:val="-4"/>
                <w:sz w:val="20"/>
                <w:szCs w:val="20"/>
              </w:rPr>
              <w:t xml:space="preserve"> письмове тестування</w:t>
            </w:r>
          </w:p>
          <w:p w14:paraId="4A06D7A3" w14:textId="77777777" w:rsidR="006C304E" w:rsidRPr="00B00BCD" w:rsidRDefault="006C304E" w:rsidP="006C304E">
            <w:pPr>
              <w:jc w:val="both"/>
              <w:rPr>
                <w:spacing w:val="-8"/>
                <w:sz w:val="20"/>
                <w:szCs w:val="20"/>
              </w:rPr>
            </w:pPr>
            <w:r w:rsidRPr="00B00BCD">
              <w:rPr>
                <w:b/>
                <w:bCs/>
                <w:spacing w:val="-8"/>
                <w:sz w:val="20"/>
                <w:szCs w:val="20"/>
              </w:rPr>
              <w:t>СР:</w:t>
            </w:r>
            <w:r w:rsidRPr="00B00BCD">
              <w:rPr>
                <w:spacing w:val="-8"/>
                <w:sz w:val="20"/>
                <w:szCs w:val="20"/>
              </w:rPr>
              <w:t xml:space="preserve"> письмове завдання для </w:t>
            </w:r>
            <w:proofErr w:type="spellStart"/>
            <w:r w:rsidRPr="00B00BCD">
              <w:rPr>
                <w:spacing w:val="-8"/>
                <w:sz w:val="20"/>
                <w:szCs w:val="20"/>
              </w:rPr>
              <w:t>самост</w:t>
            </w:r>
            <w:proofErr w:type="spellEnd"/>
            <w:r w:rsidRPr="00B00BCD">
              <w:rPr>
                <w:spacing w:val="-8"/>
                <w:sz w:val="20"/>
                <w:szCs w:val="20"/>
              </w:rPr>
              <w:t>. опрацювання</w:t>
            </w:r>
          </w:p>
          <w:p w14:paraId="038B6295" w14:textId="77777777" w:rsidR="006C304E" w:rsidRPr="00B00BCD" w:rsidRDefault="006C304E" w:rsidP="006C304E">
            <w:pPr>
              <w:rPr>
                <w:sz w:val="20"/>
                <w:szCs w:val="20"/>
              </w:rPr>
            </w:pPr>
            <w:r w:rsidRPr="00B00BCD">
              <w:rPr>
                <w:b/>
                <w:bCs/>
                <w:sz w:val="20"/>
                <w:szCs w:val="20"/>
              </w:rPr>
              <w:t>ІР:</w:t>
            </w:r>
            <w:r w:rsidRPr="00B00BCD">
              <w:rPr>
                <w:sz w:val="20"/>
                <w:szCs w:val="20"/>
              </w:rPr>
              <w:t xml:space="preserve"> огляд додаткової літератури, написання есе</w:t>
            </w:r>
          </w:p>
        </w:tc>
      </w:tr>
      <w:tr w:rsidR="006C304E" w:rsidRPr="00B00BCD" w14:paraId="4A8447E8" w14:textId="77777777" w:rsidTr="00A71947">
        <w:trPr>
          <w:trHeight w:val="375"/>
          <w:jc w:val="center"/>
        </w:trPr>
        <w:tc>
          <w:tcPr>
            <w:tcW w:w="2404" w:type="dxa"/>
            <w:tcBorders>
              <w:top w:val="nil"/>
              <w:left w:val="single" w:sz="12" w:space="0" w:color="auto"/>
              <w:bottom w:val="single" w:sz="4" w:space="0" w:color="auto"/>
              <w:right w:val="single" w:sz="12" w:space="0" w:color="auto"/>
            </w:tcBorders>
            <w:shd w:val="clear" w:color="auto" w:fill="auto"/>
            <w:vAlign w:val="center"/>
          </w:tcPr>
          <w:p w14:paraId="7807C519" w14:textId="77777777" w:rsidR="006C304E" w:rsidRPr="00B00BCD" w:rsidRDefault="006C304E" w:rsidP="006C304E">
            <w:pPr>
              <w:jc w:val="both"/>
            </w:pPr>
            <w:r w:rsidRPr="00B00BCD">
              <w:t>Тема 3.</w:t>
            </w:r>
            <w:r w:rsidRPr="00B00BCD">
              <w:rPr>
                <w:b/>
              </w:rPr>
              <w:t xml:space="preserve"> </w:t>
            </w:r>
            <w:r w:rsidRPr="00B00BCD">
              <w:t xml:space="preserve">Княжа та церковно-монастирська </w:t>
            </w:r>
            <w:r w:rsidRPr="00B00BCD">
              <w:lastRenderedPageBreak/>
              <w:t>підтримка нужденних у Х-ХІІІ століттях</w:t>
            </w:r>
            <w:r w:rsidRPr="00B00BCD">
              <w:rPr>
                <w:b/>
              </w:rPr>
              <w:t xml:space="preserve"> </w:t>
            </w:r>
          </w:p>
        </w:tc>
        <w:tc>
          <w:tcPr>
            <w:tcW w:w="372" w:type="dxa"/>
            <w:tcBorders>
              <w:top w:val="nil"/>
              <w:left w:val="single" w:sz="12" w:space="0" w:color="auto"/>
              <w:bottom w:val="single" w:sz="4" w:space="0" w:color="auto"/>
              <w:right w:val="single" w:sz="4" w:space="0" w:color="auto"/>
            </w:tcBorders>
            <w:shd w:val="clear" w:color="auto" w:fill="auto"/>
            <w:vAlign w:val="center"/>
          </w:tcPr>
          <w:p w14:paraId="5D21474B" w14:textId="77777777" w:rsidR="006C304E" w:rsidRPr="00B00BCD" w:rsidRDefault="006C304E" w:rsidP="006C304E">
            <w:pPr>
              <w:ind w:left="-60" w:right="-112"/>
              <w:jc w:val="center"/>
              <w:rPr>
                <w:b/>
              </w:rPr>
            </w:pPr>
            <w:r w:rsidRPr="00B00BCD">
              <w:rPr>
                <w:b/>
              </w:rPr>
              <w:lastRenderedPageBreak/>
              <w:t>16</w:t>
            </w:r>
          </w:p>
        </w:tc>
        <w:tc>
          <w:tcPr>
            <w:tcW w:w="343" w:type="dxa"/>
            <w:tcBorders>
              <w:top w:val="nil"/>
              <w:left w:val="nil"/>
              <w:bottom w:val="single" w:sz="4" w:space="0" w:color="auto"/>
              <w:right w:val="single" w:sz="4" w:space="0" w:color="auto"/>
            </w:tcBorders>
            <w:shd w:val="clear" w:color="auto" w:fill="auto"/>
            <w:vAlign w:val="center"/>
          </w:tcPr>
          <w:p w14:paraId="60B8E1C9" w14:textId="239E37EF" w:rsidR="006C304E" w:rsidRPr="00B00BCD" w:rsidRDefault="006C304E" w:rsidP="006C304E">
            <w:pPr>
              <w:ind w:left="-60" w:right="-112"/>
              <w:jc w:val="center"/>
              <w:rPr>
                <w:b/>
              </w:rPr>
            </w:pPr>
            <w:r>
              <w:rPr>
                <w:b/>
              </w:rPr>
              <w:t>2</w:t>
            </w:r>
          </w:p>
        </w:tc>
        <w:tc>
          <w:tcPr>
            <w:tcW w:w="373" w:type="dxa"/>
            <w:tcBorders>
              <w:top w:val="nil"/>
              <w:left w:val="nil"/>
              <w:bottom w:val="single" w:sz="4" w:space="0" w:color="auto"/>
              <w:right w:val="single" w:sz="4" w:space="0" w:color="auto"/>
            </w:tcBorders>
            <w:shd w:val="clear" w:color="auto" w:fill="auto"/>
            <w:vAlign w:val="center"/>
          </w:tcPr>
          <w:p w14:paraId="2FBAB82F" w14:textId="3694CA00" w:rsidR="006C304E" w:rsidRPr="00D335B4" w:rsidRDefault="006C304E" w:rsidP="006C304E">
            <w:pPr>
              <w:ind w:left="-60" w:right="-112"/>
              <w:jc w:val="center"/>
              <w:rPr>
                <w:b/>
              </w:rPr>
            </w:pPr>
            <w:r>
              <w:rPr>
                <w:b/>
              </w:rPr>
              <w:t>2</w:t>
            </w:r>
          </w:p>
        </w:tc>
        <w:tc>
          <w:tcPr>
            <w:tcW w:w="383" w:type="dxa"/>
            <w:tcBorders>
              <w:top w:val="nil"/>
              <w:left w:val="nil"/>
              <w:bottom w:val="single" w:sz="4" w:space="0" w:color="auto"/>
              <w:right w:val="single" w:sz="4" w:space="0" w:color="auto"/>
            </w:tcBorders>
            <w:shd w:val="clear" w:color="auto" w:fill="auto"/>
            <w:vAlign w:val="center"/>
          </w:tcPr>
          <w:p w14:paraId="2938A696" w14:textId="77777777" w:rsidR="006C304E" w:rsidRPr="00B00BCD" w:rsidRDefault="006C304E" w:rsidP="006C304E">
            <w:pPr>
              <w:ind w:left="-60" w:right="-112"/>
              <w:jc w:val="center"/>
              <w:rPr>
                <w:b/>
              </w:rPr>
            </w:pPr>
            <w:r w:rsidRPr="00B00BCD">
              <w:rPr>
                <w:b/>
              </w:rPr>
              <w:t>-</w:t>
            </w:r>
          </w:p>
        </w:tc>
        <w:tc>
          <w:tcPr>
            <w:tcW w:w="426" w:type="dxa"/>
            <w:tcBorders>
              <w:top w:val="nil"/>
              <w:left w:val="nil"/>
              <w:bottom w:val="single" w:sz="4" w:space="0" w:color="auto"/>
              <w:right w:val="single" w:sz="4" w:space="0" w:color="auto"/>
            </w:tcBorders>
            <w:shd w:val="clear" w:color="auto" w:fill="auto"/>
            <w:vAlign w:val="center"/>
          </w:tcPr>
          <w:p w14:paraId="7D5B9537" w14:textId="77777777" w:rsidR="006C304E" w:rsidRPr="00B00BCD" w:rsidRDefault="006C304E" w:rsidP="006C304E">
            <w:pPr>
              <w:ind w:left="-60" w:right="-112"/>
              <w:jc w:val="center"/>
              <w:rPr>
                <w:b/>
              </w:rPr>
            </w:pPr>
            <w:r w:rsidRPr="00B00BCD">
              <w:rPr>
                <w:b/>
              </w:rPr>
              <w:t>-</w:t>
            </w:r>
          </w:p>
        </w:tc>
        <w:tc>
          <w:tcPr>
            <w:tcW w:w="409" w:type="dxa"/>
            <w:tcBorders>
              <w:top w:val="nil"/>
              <w:left w:val="nil"/>
              <w:bottom w:val="single" w:sz="4" w:space="0" w:color="auto"/>
              <w:right w:val="single" w:sz="4" w:space="0" w:color="auto"/>
            </w:tcBorders>
            <w:shd w:val="clear" w:color="auto" w:fill="auto"/>
            <w:vAlign w:val="center"/>
          </w:tcPr>
          <w:p w14:paraId="3D785F2F" w14:textId="77777777" w:rsidR="006C304E" w:rsidRPr="00B00BCD" w:rsidRDefault="006C304E" w:rsidP="006C304E">
            <w:pPr>
              <w:ind w:left="-60" w:right="-112"/>
              <w:jc w:val="center"/>
              <w:rPr>
                <w:b/>
                <w:lang w:val="en-US"/>
              </w:rPr>
            </w:pPr>
            <w:r w:rsidRPr="00B00BCD">
              <w:rPr>
                <w:b/>
                <w:lang w:val="en-US"/>
              </w:rPr>
              <w:t>-</w:t>
            </w:r>
          </w:p>
        </w:tc>
        <w:tc>
          <w:tcPr>
            <w:tcW w:w="402" w:type="dxa"/>
            <w:tcBorders>
              <w:top w:val="nil"/>
              <w:left w:val="nil"/>
              <w:bottom w:val="single" w:sz="4" w:space="0" w:color="auto"/>
              <w:right w:val="single" w:sz="12" w:space="0" w:color="auto"/>
            </w:tcBorders>
            <w:shd w:val="clear" w:color="auto" w:fill="auto"/>
            <w:vAlign w:val="center"/>
          </w:tcPr>
          <w:p w14:paraId="4DE85FD2" w14:textId="004F45B0" w:rsidR="006C304E" w:rsidRPr="00D335B4" w:rsidRDefault="006C304E" w:rsidP="006C304E">
            <w:pPr>
              <w:ind w:left="-60" w:right="-112"/>
              <w:jc w:val="center"/>
              <w:rPr>
                <w:b/>
              </w:rPr>
            </w:pPr>
            <w:r>
              <w:rPr>
                <w:b/>
              </w:rPr>
              <w:t>12</w:t>
            </w:r>
          </w:p>
        </w:tc>
        <w:tc>
          <w:tcPr>
            <w:tcW w:w="427" w:type="dxa"/>
            <w:tcBorders>
              <w:top w:val="nil"/>
              <w:left w:val="single" w:sz="12" w:space="0" w:color="auto"/>
              <w:bottom w:val="single" w:sz="4" w:space="0" w:color="auto"/>
              <w:right w:val="single" w:sz="4" w:space="0" w:color="auto"/>
            </w:tcBorders>
            <w:shd w:val="clear" w:color="auto" w:fill="auto"/>
            <w:vAlign w:val="center"/>
          </w:tcPr>
          <w:p w14:paraId="66B0DBA5" w14:textId="4BBA2EA3" w:rsidR="006C304E" w:rsidRPr="00B00BCD" w:rsidRDefault="006C304E" w:rsidP="006C304E">
            <w:pPr>
              <w:ind w:left="-60" w:right="-112"/>
              <w:jc w:val="center"/>
              <w:rPr>
                <w:b/>
              </w:rPr>
            </w:pPr>
            <w:r w:rsidRPr="00B00BCD">
              <w:rPr>
                <w:b/>
              </w:rPr>
              <w:t>16</w:t>
            </w:r>
          </w:p>
        </w:tc>
        <w:tc>
          <w:tcPr>
            <w:tcW w:w="355" w:type="dxa"/>
            <w:gridSpan w:val="2"/>
            <w:tcBorders>
              <w:top w:val="nil"/>
              <w:left w:val="nil"/>
              <w:bottom w:val="single" w:sz="4" w:space="0" w:color="auto"/>
              <w:right w:val="single" w:sz="4" w:space="0" w:color="auto"/>
            </w:tcBorders>
            <w:shd w:val="clear" w:color="auto" w:fill="auto"/>
            <w:vAlign w:val="center"/>
          </w:tcPr>
          <w:p w14:paraId="29E73969" w14:textId="1E343DBE" w:rsidR="006C304E" w:rsidRPr="00B00BCD" w:rsidRDefault="006C304E" w:rsidP="006C304E">
            <w:pPr>
              <w:ind w:left="-60" w:right="-112"/>
              <w:jc w:val="center"/>
              <w:rPr>
                <w:b/>
              </w:rPr>
            </w:pPr>
            <w:r w:rsidRPr="00573A92">
              <w:rPr>
                <w:b/>
              </w:rPr>
              <w:t>--</w:t>
            </w:r>
          </w:p>
        </w:tc>
        <w:tc>
          <w:tcPr>
            <w:tcW w:w="422" w:type="dxa"/>
            <w:tcBorders>
              <w:top w:val="nil"/>
              <w:left w:val="nil"/>
              <w:bottom w:val="single" w:sz="4" w:space="0" w:color="auto"/>
              <w:right w:val="single" w:sz="4" w:space="0" w:color="auto"/>
            </w:tcBorders>
            <w:shd w:val="clear" w:color="auto" w:fill="auto"/>
            <w:vAlign w:val="center"/>
          </w:tcPr>
          <w:p w14:paraId="26923D46" w14:textId="098E55E8" w:rsidR="006C304E" w:rsidRPr="00B00BCD" w:rsidRDefault="006C304E" w:rsidP="006C304E">
            <w:pPr>
              <w:ind w:left="-60" w:right="-112"/>
              <w:jc w:val="center"/>
              <w:rPr>
                <w:b/>
              </w:rPr>
            </w:pPr>
            <w:r w:rsidRPr="00573A92">
              <w:rPr>
                <w:b/>
              </w:rPr>
              <w:t>--</w:t>
            </w:r>
          </w:p>
        </w:tc>
        <w:tc>
          <w:tcPr>
            <w:tcW w:w="425" w:type="dxa"/>
            <w:tcBorders>
              <w:top w:val="nil"/>
              <w:left w:val="nil"/>
              <w:bottom w:val="single" w:sz="4" w:space="0" w:color="auto"/>
              <w:right w:val="single" w:sz="4" w:space="0" w:color="auto"/>
            </w:tcBorders>
            <w:shd w:val="clear" w:color="auto" w:fill="auto"/>
            <w:vAlign w:val="center"/>
          </w:tcPr>
          <w:p w14:paraId="53456EE2" w14:textId="3B54B877" w:rsidR="006C304E" w:rsidRPr="00B00BCD" w:rsidRDefault="006C304E" w:rsidP="006C304E">
            <w:pPr>
              <w:ind w:left="-60" w:right="-112"/>
              <w:jc w:val="center"/>
              <w:rPr>
                <w:b/>
              </w:rPr>
            </w:pPr>
            <w:r w:rsidRPr="00573A92">
              <w:rPr>
                <w:b/>
              </w:rPr>
              <w:t>--</w:t>
            </w:r>
          </w:p>
        </w:tc>
        <w:tc>
          <w:tcPr>
            <w:tcW w:w="374" w:type="dxa"/>
            <w:tcBorders>
              <w:top w:val="nil"/>
              <w:left w:val="nil"/>
              <w:bottom w:val="single" w:sz="4" w:space="0" w:color="auto"/>
              <w:right w:val="single" w:sz="4" w:space="0" w:color="auto"/>
            </w:tcBorders>
            <w:shd w:val="clear" w:color="auto" w:fill="auto"/>
            <w:vAlign w:val="center"/>
          </w:tcPr>
          <w:p w14:paraId="29BBC6BE" w14:textId="776A00E8" w:rsidR="006C304E" w:rsidRPr="00B00BCD" w:rsidRDefault="006C304E" w:rsidP="006C304E">
            <w:pPr>
              <w:ind w:left="-60" w:right="-112"/>
              <w:jc w:val="center"/>
              <w:rPr>
                <w:b/>
              </w:rPr>
            </w:pPr>
            <w:r w:rsidRPr="00573A92">
              <w:rPr>
                <w:b/>
              </w:rPr>
              <w:t>--</w:t>
            </w:r>
          </w:p>
        </w:tc>
        <w:tc>
          <w:tcPr>
            <w:tcW w:w="408" w:type="dxa"/>
            <w:tcBorders>
              <w:top w:val="nil"/>
              <w:left w:val="nil"/>
              <w:bottom w:val="single" w:sz="4" w:space="0" w:color="auto"/>
              <w:right w:val="single" w:sz="4" w:space="0" w:color="auto"/>
            </w:tcBorders>
            <w:shd w:val="clear" w:color="auto" w:fill="auto"/>
            <w:vAlign w:val="center"/>
          </w:tcPr>
          <w:p w14:paraId="23C43D6B" w14:textId="3F54DB8A" w:rsidR="006C304E" w:rsidRPr="00B00BCD" w:rsidRDefault="006C304E" w:rsidP="006C304E">
            <w:pPr>
              <w:ind w:left="-60" w:right="-112"/>
              <w:jc w:val="center"/>
              <w:rPr>
                <w:b/>
                <w:lang w:val="en-US"/>
              </w:rPr>
            </w:pPr>
            <w:r w:rsidRPr="00573A92">
              <w:rPr>
                <w:b/>
              </w:rPr>
              <w:t>--</w:t>
            </w:r>
          </w:p>
        </w:tc>
        <w:tc>
          <w:tcPr>
            <w:tcW w:w="396" w:type="dxa"/>
            <w:gridSpan w:val="2"/>
            <w:tcBorders>
              <w:top w:val="nil"/>
              <w:left w:val="nil"/>
              <w:bottom w:val="single" w:sz="4" w:space="0" w:color="auto"/>
              <w:right w:val="single" w:sz="12" w:space="0" w:color="auto"/>
            </w:tcBorders>
            <w:shd w:val="clear" w:color="auto" w:fill="auto"/>
            <w:vAlign w:val="center"/>
          </w:tcPr>
          <w:p w14:paraId="3A74F5E8" w14:textId="5E7DAB77" w:rsidR="006C304E" w:rsidRPr="00B00BCD" w:rsidRDefault="006C304E" w:rsidP="006C304E">
            <w:pPr>
              <w:ind w:left="-60" w:right="-112"/>
              <w:jc w:val="center"/>
              <w:rPr>
                <w:b/>
              </w:rPr>
            </w:pPr>
            <w:r>
              <w:rPr>
                <w:b/>
              </w:rPr>
              <w:t>16</w:t>
            </w:r>
          </w:p>
        </w:tc>
        <w:tc>
          <w:tcPr>
            <w:tcW w:w="2587" w:type="dxa"/>
            <w:tcBorders>
              <w:top w:val="nil"/>
              <w:left w:val="single" w:sz="12" w:space="0" w:color="auto"/>
              <w:bottom w:val="single" w:sz="4" w:space="0" w:color="auto"/>
              <w:right w:val="single" w:sz="12" w:space="0" w:color="auto"/>
            </w:tcBorders>
          </w:tcPr>
          <w:p w14:paraId="340A9C6D" w14:textId="77777777" w:rsidR="006C304E" w:rsidRPr="00B00BCD" w:rsidRDefault="006C304E" w:rsidP="006C304E">
            <w:pPr>
              <w:jc w:val="both"/>
              <w:rPr>
                <w:spacing w:val="-4"/>
                <w:sz w:val="20"/>
                <w:szCs w:val="20"/>
              </w:rPr>
            </w:pPr>
            <w:r w:rsidRPr="00B00BCD">
              <w:rPr>
                <w:b/>
                <w:bCs/>
                <w:sz w:val="20"/>
                <w:szCs w:val="20"/>
              </w:rPr>
              <w:t>АР</w:t>
            </w:r>
            <w:r w:rsidRPr="00B00BCD">
              <w:rPr>
                <w:b/>
                <w:bCs/>
                <w:spacing w:val="-4"/>
                <w:sz w:val="20"/>
                <w:szCs w:val="20"/>
              </w:rPr>
              <w:t>:</w:t>
            </w:r>
            <w:r w:rsidRPr="00B00BCD">
              <w:rPr>
                <w:spacing w:val="-4"/>
                <w:sz w:val="20"/>
                <w:szCs w:val="20"/>
              </w:rPr>
              <w:t xml:space="preserve"> письмове тестування</w:t>
            </w:r>
          </w:p>
          <w:p w14:paraId="161FBE98" w14:textId="77777777" w:rsidR="006C304E" w:rsidRPr="00B00BCD" w:rsidRDefault="006C304E" w:rsidP="006C304E">
            <w:pPr>
              <w:jc w:val="both"/>
              <w:rPr>
                <w:spacing w:val="-8"/>
                <w:sz w:val="20"/>
                <w:szCs w:val="20"/>
              </w:rPr>
            </w:pPr>
            <w:r w:rsidRPr="00B00BCD">
              <w:rPr>
                <w:b/>
                <w:bCs/>
                <w:spacing w:val="-8"/>
                <w:sz w:val="20"/>
                <w:szCs w:val="20"/>
              </w:rPr>
              <w:t>СР:</w:t>
            </w:r>
            <w:r w:rsidRPr="00B00BCD">
              <w:rPr>
                <w:spacing w:val="-8"/>
                <w:sz w:val="20"/>
                <w:szCs w:val="20"/>
              </w:rPr>
              <w:t xml:space="preserve"> письмове завдання для </w:t>
            </w:r>
            <w:proofErr w:type="spellStart"/>
            <w:r w:rsidRPr="00B00BCD">
              <w:rPr>
                <w:spacing w:val="-8"/>
                <w:sz w:val="20"/>
                <w:szCs w:val="20"/>
              </w:rPr>
              <w:t>самост</w:t>
            </w:r>
            <w:proofErr w:type="spellEnd"/>
            <w:r w:rsidRPr="00B00BCD">
              <w:rPr>
                <w:spacing w:val="-8"/>
                <w:sz w:val="20"/>
                <w:szCs w:val="20"/>
              </w:rPr>
              <w:t>. опрацювання</w:t>
            </w:r>
          </w:p>
          <w:p w14:paraId="5ADF7B26" w14:textId="77777777" w:rsidR="006C304E" w:rsidRPr="00B00BCD" w:rsidRDefault="006C304E" w:rsidP="006C304E">
            <w:pPr>
              <w:jc w:val="both"/>
              <w:rPr>
                <w:b/>
                <w:bCs/>
                <w:sz w:val="20"/>
                <w:szCs w:val="20"/>
              </w:rPr>
            </w:pPr>
            <w:r w:rsidRPr="00B00BCD">
              <w:rPr>
                <w:b/>
                <w:bCs/>
                <w:sz w:val="20"/>
                <w:szCs w:val="20"/>
              </w:rPr>
              <w:lastRenderedPageBreak/>
              <w:t>ІР:</w:t>
            </w:r>
            <w:r w:rsidRPr="00B00BCD">
              <w:rPr>
                <w:sz w:val="20"/>
                <w:szCs w:val="20"/>
              </w:rPr>
              <w:t xml:space="preserve"> огляд додаткової літератури, написання есе</w:t>
            </w:r>
          </w:p>
        </w:tc>
      </w:tr>
      <w:tr w:rsidR="006C304E" w:rsidRPr="00B00BCD" w14:paraId="1FECB011" w14:textId="77777777" w:rsidTr="00750B98">
        <w:trPr>
          <w:trHeight w:val="130"/>
          <w:jc w:val="center"/>
        </w:trPr>
        <w:tc>
          <w:tcPr>
            <w:tcW w:w="2404" w:type="dxa"/>
            <w:tcBorders>
              <w:top w:val="nil"/>
              <w:left w:val="single" w:sz="12" w:space="0" w:color="auto"/>
              <w:bottom w:val="single" w:sz="4" w:space="0" w:color="auto"/>
              <w:right w:val="single" w:sz="12" w:space="0" w:color="auto"/>
            </w:tcBorders>
            <w:shd w:val="clear" w:color="auto" w:fill="auto"/>
            <w:vAlign w:val="center"/>
          </w:tcPr>
          <w:p w14:paraId="4FC766B9" w14:textId="77777777" w:rsidR="006C304E" w:rsidRPr="00B00BCD" w:rsidRDefault="006C304E" w:rsidP="006C304E">
            <w:pPr>
              <w:jc w:val="both"/>
              <w:rPr>
                <w:bCs/>
                <w:sz w:val="22"/>
                <w:szCs w:val="22"/>
              </w:rPr>
            </w:pPr>
            <w:r w:rsidRPr="00B00BCD">
              <w:rPr>
                <w:bCs/>
                <w:sz w:val="22"/>
                <w:szCs w:val="22"/>
              </w:rPr>
              <w:t>Модульний контроль</w:t>
            </w:r>
          </w:p>
        </w:tc>
        <w:tc>
          <w:tcPr>
            <w:tcW w:w="372" w:type="dxa"/>
            <w:tcBorders>
              <w:top w:val="nil"/>
              <w:left w:val="single" w:sz="12" w:space="0" w:color="auto"/>
              <w:bottom w:val="single" w:sz="4" w:space="0" w:color="auto"/>
              <w:right w:val="single" w:sz="4" w:space="0" w:color="auto"/>
            </w:tcBorders>
            <w:shd w:val="clear" w:color="auto" w:fill="auto"/>
            <w:vAlign w:val="center"/>
          </w:tcPr>
          <w:p w14:paraId="2FBCA013" w14:textId="77777777" w:rsidR="006C304E" w:rsidRPr="00B00BCD" w:rsidRDefault="006C304E" w:rsidP="006C304E">
            <w:pPr>
              <w:ind w:left="-60" w:right="-112"/>
              <w:jc w:val="center"/>
              <w:rPr>
                <w:b/>
              </w:rPr>
            </w:pPr>
            <w:r w:rsidRPr="00B00BCD">
              <w:rPr>
                <w:b/>
              </w:rPr>
              <w:t>2</w:t>
            </w:r>
          </w:p>
        </w:tc>
        <w:tc>
          <w:tcPr>
            <w:tcW w:w="343" w:type="dxa"/>
            <w:tcBorders>
              <w:top w:val="nil"/>
              <w:left w:val="nil"/>
              <w:bottom w:val="single" w:sz="4" w:space="0" w:color="auto"/>
              <w:right w:val="single" w:sz="4" w:space="0" w:color="auto"/>
            </w:tcBorders>
            <w:shd w:val="clear" w:color="auto" w:fill="auto"/>
            <w:vAlign w:val="center"/>
          </w:tcPr>
          <w:p w14:paraId="7255BCB6" w14:textId="77777777" w:rsidR="006C304E" w:rsidRPr="00B00BCD" w:rsidRDefault="006C304E" w:rsidP="006C304E">
            <w:pPr>
              <w:ind w:left="-60" w:right="-112"/>
              <w:jc w:val="center"/>
              <w:rPr>
                <w:b/>
              </w:rPr>
            </w:pPr>
            <w:r w:rsidRPr="00B00BCD">
              <w:rPr>
                <w:b/>
              </w:rPr>
              <w:t>-</w:t>
            </w:r>
          </w:p>
        </w:tc>
        <w:tc>
          <w:tcPr>
            <w:tcW w:w="373" w:type="dxa"/>
            <w:tcBorders>
              <w:top w:val="nil"/>
              <w:left w:val="nil"/>
              <w:bottom w:val="single" w:sz="4" w:space="0" w:color="auto"/>
              <w:right w:val="single" w:sz="4" w:space="0" w:color="auto"/>
            </w:tcBorders>
            <w:shd w:val="clear" w:color="auto" w:fill="auto"/>
            <w:vAlign w:val="center"/>
          </w:tcPr>
          <w:p w14:paraId="5E357AB7" w14:textId="77777777" w:rsidR="006C304E" w:rsidRPr="00B00BCD" w:rsidRDefault="006C304E" w:rsidP="006C304E">
            <w:pPr>
              <w:ind w:left="-60" w:right="-112"/>
              <w:jc w:val="center"/>
              <w:rPr>
                <w:b/>
              </w:rPr>
            </w:pPr>
            <w:r w:rsidRPr="00B00BCD">
              <w:rPr>
                <w:b/>
              </w:rPr>
              <w:t>-</w:t>
            </w:r>
          </w:p>
        </w:tc>
        <w:tc>
          <w:tcPr>
            <w:tcW w:w="383" w:type="dxa"/>
            <w:tcBorders>
              <w:top w:val="nil"/>
              <w:left w:val="nil"/>
              <w:bottom w:val="single" w:sz="4" w:space="0" w:color="auto"/>
              <w:right w:val="single" w:sz="4" w:space="0" w:color="auto"/>
            </w:tcBorders>
            <w:shd w:val="clear" w:color="auto" w:fill="auto"/>
            <w:vAlign w:val="center"/>
          </w:tcPr>
          <w:p w14:paraId="44B1AE33" w14:textId="77777777" w:rsidR="006C304E" w:rsidRPr="00B00BCD" w:rsidRDefault="006C304E" w:rsidP="006C304E">
            <w:pPr>
              <w:ind w:left="-60" w:right="-112"/>
              <w:jc w:val="center"/>
              <w:rPr>
                <w:b/>
              </w:rPr>
            </w:pPr>
            <w:r w:rsidRPr="00B00BCD">
              <w:rPr>
                <w:b/>
              </w:rPr>
              <w:t>-</w:t>
            </w:r>
          </w:p>
        </w:tc>
        <w:tc>
          <w:tcPr>
            <w:tcW w:w="426" w:type="dxa"/>
            <w:tcBorders>
              <w:top w:val="nil"/>
              <w:left w:val="nil"/>
              <w:bottom w:val="single" w:sz="4" w:space="0" w:color="auto"/>
              <w:right w:val="single" w:sz="4" w:space="0" w:color="auto"/>
            </w:tcBorders>
            <w:shd w:val="clear" w:color="auto" w:fill="auto"/>
            <w:vAlign w:val="center"/>
          </w:tcPr>
          <w:p w14:paraId="6F74ADB2" w14:textId="77777777" w:rsidR="006C304E" w:rsidRPr="00B00BCD" w:rsidRDefault="006C304E" w:rsidP="006C304E">
            <w:pPr>
              <w:ind w:left="-60" w:right="-112"/>
              <w:jc w:val="center"/>
              <w:rPr>
                <w:b/>
              </w:rPr>
            </w:pPr>
            <w:r w:rsidRPr="00B00BCD">
              <w:rPr>
                <w:b/>
              </w:rPr>
              <w:t>-</w:t>
            </w:r>
          </w:p>
        </w:tc>
        <w:tc>
          <w:tcPr>
            <w:tcW w:w="409" w:type="dxa"/>
            <w:tcBorders>
              <w:top w:val="nil"/>
              <w:left w:val="nil"/>
              <w:bottom w:val="single" w:sz="4" w:space="0" w:color="auto"/>
              <w:right w:val="single" w:sz="4" w:space="0" w:color="auto"/>
            </w:tcBorders>
            <w:shd w:val="clear" w:color="auto" w:fill="auto"/>
            <w:vAlign w:val="center"/>
          </w:tcPr>
          <w:p w14:paraId="6A387754" w14:textId="77777777" w:rsidR="006C304E" w:rsidRPr="00B00BCD" w:rsidRDefault="006C304E" w:rsidP="006C304E">
            <w:pPr>
              <w:ind w:left="-60" w:right="-112"/>
              <w:jc w:val="center"/>
              <w:rPr>
                <w:b/>
              </w:rPr>
            </w:pPr>
            <w:r w:rsidRPr="00B00BCD">
              <w:rPr>
                <w:b/>
              </w:rPr>
              <w:t>-</w:t>
            </w:r>
          </w:p>
        </w:tc>
        <w:tc>
          <w:tcPr>
            <w:tcW w:w="402" w:type="dxa"/>
            <w:tcBorders>
              <w:top w:val="nil"/>
              <w:left w:val="nil"/>
              <w:bottom w:val="single" w:sz="4" w:space="0" w:color="auto"/>
              <w:right w:val="single" w:sz="12" w:space="0" w:color="auto"/>
            </w:tcBorders>
            <w:shd w:val="clear" w:color="auto" w:fill="auto"/>
            <w:vAlign w:val="center"/>
          </w:tcPr>
          <w:p w14:paraId="1346C07D" w14:textId="77777777" w:rsidR="006C304E" w:rsidRPr="00B00BCD" w:rsidRDefault="006C304E" w:rsidP="006C304E">
            <w:pPr>
              <w:ind w:left="-60" w:right="-112"/>
              <w:jc w:val="center"/>
              <w:rPr>
                <w:b/>
              </w:rPr>
            </w:pPr>
            <w:r w:rsidRPr="00B00BCD">
              <w:rPr>
                <w:b/>
              </w:rPr>
              <w:t>2</w:t>
            </w:r>
          </w:p>
        </w:tc>
        <w:tc>
          <w:tcPr>
            <w:tcW w:w="427" w:type="dxa"/>
            <w:tcBorders>
              <w:top w:val="nil"/>
              <w:left w:val="single" w:sz="12" w:space="0" w:color="auto"/>
              <w:bottom w:val="single" w:sz="4" w:space="0" w:color="auto"/>
              <w:right w:val="single" w:sz="4" w:space="0" w:color="auto"/>
            </w:tcBorders>
            <w:shd w:val="clear" w:color="auto" w:fill="auto"/>
            <w:vAlign w:val="center"/>
          </w:tcPr>
          <w:p w14:paraId="1C532F43" w14:textId="3BAF4F1A" w:rsidR="006C304E" w:rsidRPr="00B00BCD" w:rsidRDefault="006C304E" w:rsidP="006C304E">
            <w:pPr>
              <w:ind w:left="-60" w:right="-112"/>
              <w:jc w:val="center"/>
              <w:rPr>
                <w:b/>
              </w:rPr>
            </w:pPr>
            <w:r w:rsidRPr="00B00BCD">
              <w:rPr>
                <w:b/>
              </w:rPr>
              <w:t>2</w:t>
            </w:r>
          </w:p>
        </w:tc>
        <w:tc>
          <w:tcPr>
            <w:tcW w:w="355" w:type="dxa"/>
            <w:gridSpan w:val="2"/>
            <w:tcBorders>
              <w:top w:val="nil"/>
              <w:left w:val="nil"/>
              <w:bottom w:val="single" w:sz="4" w:space="0" w:color="auto"/>
              <w:right w:val="single" w:sz="4" w:space="0" w:color="auto"/>
            </w:tcBorders>
            <w:shd w:val="clear" w:color="auto" w:fill="auto"/>
          </w:tcPr>
          <w:p w14:paraId="3E48EB7E" w14:textId="60482591" w:rsidR="006C304E" w:rsidRPr="00B00BCD" w:rsidRDefault="006C304E" w:rsidP="006C304E">
            <w:pPr>
              <w:ind w:left="-60" w:right="-112"/>
              <w:jc w:val="center"/>
              <w:rPr>
                <w:b/>
              </w:rPr>
            </w:pPr>
            <w:r w:rsidRPr="00573A92">
              <w:rPr>
                <w:b/>
              </w:rPr>
              <w:t>--</w:t>
            </w:r>
          </w:p>
        </w:tc>
        <w:tc>
          <w:tcPr>
            <w:tcW w:w="422" w:type="dxa"/>
            <w:tcBorders>
              <w:top w:val="nil"/>
              <w:left w:val="nil"/>
              <w:bottom w:val="single" w:sz="4" w:space="0" w:color="auto"/>
              <w:right w:val="single" w:sz="4" w:space="0" w:color="auto"/>
            </w:tcBorders>
            <w:shd w:val="clear" w:color="auto" w:fill="auto"/>
          </w:tcPr>
          <w:p w14:paraId="0E7F0590" w14:textId="07D03970" w:rsidR="006C304E" w:rsidRPr="00B00BCD" w:rsidRDefault="006C304E" w:rsidP="006C304E">
            <w:pPr>
              <w:ind w:left="-60" w:right="-112"/>
              <w:jc w:val="center"/>
              <w:rPr>
                <w:b/>
              </w:rPr>
            </w:pPr>
            <w:r w:rsidRPr="00573A92">
              <w:rPr>
                <w:b/>
              </w:rPr>
              <w:t>--</w:t>
            </w:r>
          </w:p>
        </w:tc>
        <w:tc>
          <w:tcPr>
            <w:tcW w:w="425" w:type="dxa"/>
            <w:tcBorders>
              <w:top w:val="nil"/>
              <w:left w:val="nil"/>
              <w:bottom w:val="single" w:sz="4" w:space="0" w:color="auto"/>
              <w:right w:val="single" w:sz="4" w:space="0" w:color="auto"/>
            </w:tcBorders>
            <w:shd w:val="clear" w:color="auto" w:fill="auto"/>
          </w:tcPr>
          <w:p w14:paraId="3A050F0C" w14:textId="6B243F60" w:rsidR="006C304E" w:rsidRPr="00B00BCD" w:rsidRDefault="006C304E" w:rsidP="006C304E">
            <w:pPr>
              <w:ind w:left="-60" w:right="-112"/>
              <w:jc w:val="center"/>
              <w:rPr>
                <w:b/>
              </w:rPr>
            </w:pPr>
            <w:r w:rsidRPr="00573A92">
              <w:rPr>
                <w:b/>
              </w:rPr>
              <w:t>--</w:t>
            </w:r>
          </w:p>
        </w:tc>
        <w:tc>
          <w:tcPr>
            <w:tcW w:w="374" w:type="dxa"/>
            <w:tcBorders>
              <w:top w:val="nil"/>
              <w:left w:val="nil"/>
              <w:bottom w:val="single" w:sz="4" w:space="0" w:color="auto"/>
              <w:right w:val="single" w:sz="4" w:space="0" w:color="auto"/>
            </w:tcBorders>
            <w:shd w:val="clear" w:color="auto" w:fill="auto"/>
          </w:tcPr>
          <w:p w14:paraId="6F1F1FDD" w14:textId="156CEA93" w:rsidR="006C304E" w:rsidRPr="00B00BCD" w:rsidRDefault="006C304E" w:rsidP="006C304E">
            <w:pPr>
              <w:ind w:left="-60" w:right="-112"/>
              <w:jc w:val="center"/>
              <w:rPr>
                <w:b/>
              </w:rPr>
            </w:pPr>
            <w:r w:rsidRPr="00573A92">
              <w:rPr>
                <w:b/>
              </w:rPr>
              <w:t>--</w:t>
            </w:r>
          </w:p>
        </w:tc>
        <w:tc>
          <w:tcPr>
            <w:tcW w:w="408" w:type="dxa"/>
            <w:tcBorders>
              <w:top w:val="nil"/>
              <w:left w:val="nil"/>
              <w:bottom w:val="single" w:sz="4" w:space="0" w:color="auto"/>
              <w:right w:val="single" w:sz="4" w:space="0" w:color="auto"/>
            </w:tcBorders>
            <w:shd w:val="clear" w:color="auto" w:fill="auto"/>
          </w:tcPr>
          <w:p w14:paraId="18165FB1" w14:textId="35B8F49F" w:rsidR="006C304E" w:rsidRPr="00B00BCD" w:rsidRDefault="006C304E" w:rsidP="006C304E">
            <w:pPr>
              <w:ind w:left="-60" w:right="-112"/>
              <w:jc w:val="center"/>
              <w:rPr>
                <w:b/>
              </w:rPr>
            </w:pPr>
            <w:r w:rsidRPr="00573A92">
              <w:rPr>
                <w:b/>
              </w:rPr>
              <w:t>--</w:t>
            </w:r>
          </w:p>
        </w:tc>
        <w:tc>
          <w:tcPr>
            <w:tcW w:w="396" w:type="dxa"/>
            <w:gridSpan w:val="2"/>
            <w:tcBorders>
              <w:top w:val="nil"/>
              <w:left w:val="nil"/>
              <w:bottom w:val="single" w:sz="4" w:space="0" w:color="auto"/>
              <w:right w:val="single" w:sz="12" w:space="0" w:color="auto"/>
            </w:tcBorders>
            <w:shd w:val="clear" w:color="auto" w:fill="auto"/>
          </w:tcPr>
          <w:p w14:paraId="2D61CD43" w14:textId="14242BA8" w:rsidR="006C304E" w:rsidRPr="00B00BCD" w:rsidRDefault="006C304E" w:rsidP="006C304E">
            <w:pPr>
              <w:ind w:left="-60" w:right="-112"/>
              <w:jc w:val="center"/>
              <w:rPr>
                <w:b/>
              </w:rPr>
            </w:pPr>
            <w:r>
              <w:rPr>
                <w:b/>
              </w:rPr>
              <w:t>2</w:t>
            </w:r>
          </w:p>
        </w:tc>
        <w:tc>
          <w:tcPr>
            <w:tcW w:w="2587" w:type="dxa"/>
            <w:tcBorders>
              <w:top w:val="nil"/>
              <w:left w:val="single" w:sz="12" w:space="0" w:color="auto"/>
              <w:bottom w:val="single" w:sz="4" w:space="0" w:color="auto"/>
              <w:right w:val="single" w:sz="12" w:space="0" w:color="auto"/>
            </w:tcBorders>
            <w:vAlign w:val="center"/>
          </w:tcPr>
          <w:p w14:paraId="1C0C5384" w14:textId="77777777" w:rsidR="006C304E" w:rsidRPr="00B00BCD" w:rsidRDefault="006C304E" w:rsidP="006C304E">
            <w:pPr>
              <w:ind w:right="-106"/>
              <w:jc w:val="center"/>
              <w:rPr>
                <w:sz w:val="20"/>
                <w:szCs w:val="20"/>
              </w:rPr>
            </w:pPr>
            <w:r w:rsidRPr="00B00BCD">
              <w:rPr>
                <w:sz w:val="20"/>
                <w:szCs w:val="20"/>
              </w:rPr>
              <w:t>комп’ютерне тестування</w:t>
            </w:r>
          </w:p>
        </w:tc>
      </w:tr>
      <w:tr w:rsidR="006C304E" w:rsidRPr="00B00BCD" w14:paraId="25BF1E24" w14:textId="77777777" w:rsidTr="00D335B4">
        <w:trPr>
          <w:trHeight w:val="417"/>
          <w:jc w:val="center"/>
        </w:trPr>
        <w:tc>
          <w:tcPr>
            <w:tcW w:w="2404" w:type="dxa"/>
            <w:tcBorders>
              <w:top w:val="nil"/>
              <w:left w:val="single" w:sz="12" w:space="0" w:color="auto"/>
              <w:bottom w:val="single" w:sz="4" w:space="0" w:color="auto"/>
              <w:right w:val="single" w:sz="12" w:space="0" w:color="auto"/>
            </w:tcBorders>
            <w:shd w:val="clear" w:color="auto" w:fill="auto"/>
            <w:vAlign w:val="center"/>
            <w:hideMark/>
          </w:tcPr>
          <w:p w14:paraId="562B5018" w14:textId="77777777" w:rsidR="006C304E" w:rsidRPr="00B00BCD" w:rsidRDefault="006C304E" w:rsidP="006C304E">
            <w:pPr>
              <w:ind w:right="-93"/>
              <w:jc w:val="center"/>
              <w:rPr>
                <w:b/>
                <w:spacing w:val="-6"/>
                <w:sz w:val="20"/>
                <w:szCs w:val="20"/>
              </w:rPr>
            </w:pPr>
            <w:r w:rsidRPr="00B00BCD">
              <w:rPr>
                <w:b/>
                <w:spacing w:val="-6"/>
                <w:sz w:val="20"/>
                <w:szCs w:val="20"/>
              </w:rPr>
              <w:t>Разом за змістовим модулем 1</w:t>
            </w:r>
          </w:p>
        </w:tc>
        <w:tc>
          <w:tcPr>
            <w:tcW w:w="372" w:type="dxa"/>
            <w:tcBorders>
              <w:top w:val="nil"/>
              <w:left w:val="single" w:sz="12" w:space="0" w:color="auto"/>
              <w:bottom w:val="single" w:sz="4" w:space="0" w:color="auto"/>
              <w:right w:val="single" w:sz="4" w:space="0" w:color="auto"/>
            </w:tcBorders>
            <w:shd w:val="clear" w:color="auto" w:fill="auto"/>
            <w:vAlign w:val="center"/>
          </w:tcPr>
          <w:p w14:paraId="56AC9357" w14:textId="77777777" w:rsidR="006C304E" w:rsidRPr="00B00BCD" w:rsidRDefault="006C304E" w:rsidP="006C304E">
            <w:pPr>
              <w:ind w:right="-112"/>
              <w:jc w:val="center"/>
              <w:rPr>
                <w:b/>
                <w:bCs/>
              </w:rPr>
            </w:pPr>
            <w:r w:rsidRPr="00B00BCD">
              <w:rPr>
                <w:b/>
                <w:bCs/>
              </w:rPr>
              <w:t>40</w:t>
            </w:r>
          </w:p>
        </w:tc>
        <w:tc>
          <w:tcPr>
            <w:tcW w:w="343" w:type="dxa"/>
            <w:tcBorders>
              <w:top w:val="nil"/>
              <w:left w:val="nil"/>
              <w:bottom w:val="single" w:sz="4" w:space="0" w:color="auto"/>
              <w:right w:val="single" w:sz="4" w:space="0" w:color="auto"/>
            </w:tcBorders>
            <w:shd w:val="clear" w:color="auto" w:fill="auto"/>
            <w:vAlign w:val="center"/>
          </w:tcPr>
          <w:p w14:paraId="359D5CA7" w14:textId="1A35790B" w:rsidR="006C304E" w:rsidRPr="00B00BCD" w:rsidRDefault="006C304E" w:rsidP="006C304E">
            <w:pPr>
              <w:ind w:right="-112"/>
              <w:jc w:val="center"/>
              <w:rPr>
                <w:b/>
                <w:bCs/>
              </w:rPr>
            </w:pPr>
            <w:r>
              <w:rPr>
                <w:b/>
                <w:bCs/>
              </w:rPr>
              <w:t>8</w:t>
            </w:r>
          </w:p>
        </w:tc>
        <w:tc>
          <w:tcPr>
            <w:tcW w:w="373" w:type="dxa"/>
            <w:tcBorders>
              <w:top w:val="nil"/>
              <w:left w:val="nil"/>
              <w:bottom w:val="single" w:sz="4" w:space="0" w:color="auto"/>
              <w:right w:val="single" w:sz="4" w:space="0" w:color="auto"/>
            </w:tcBorders>
            <w:shd w:val="clear" w:color="auto" w:fill="auto"/>
            <w:vAlign w:val="center"/>
          </w:tcPr>
          <w:p w14:paraId="70F849A8" w14:textId="46225CC5" w:rsidR="006C304E" w:rsidRPr="00D335B4" w:rsidRDefault="006C304E" w:rsidP="006C304E">
            <w:pPr>
              <w:ind w:right="-112"/>
              <w:jc w:val="center"/>
              <w:rPr>
                <w:b/>
                <w:bCs/>
              </w:rPr>
            </w:pPr>
            <w:r>
              <w:rPr>
                <w:b/>
                <w:bCs/>
              </w:rPr>
              <w:t>6</w:t>
            </w:r>
          </w:p>
        </w:tc>
        <w:tc>
          <w:tcPr>
            <w:tcW w:w="383" w:type="dxa"/>
            <w:tcBorders>
              <w:top w:val="nil"/>
              <w:left w:val="nil"/>
              <w:bottom w:val="single" w:sz="4" w:space="0" w:color="auto"/>
              <w:right w:val="single" w:sz="4" w:space="0" w:color="auto"/>
            </w:tcBorders>
            <w:shd w:val="clear" w:color="auto" w:fill="auto"/>
            <w:vAlign w:val="center"/>
          </w:tcPr>
          <w:p w14:paraId="002EADD1" w14:textId="77777777" w:rsidR="006C304E" w:rsidRPr="00B00BCD" w:rsidRDefault="006C304E" w:rsidP="006C304E">
            <w:pPr>
              <w:ind w:right="-112"/>
              <w:jc w:val="center"/>
              <w:rPr>
                <w:b/>
                <w:bCs/>
              </w:rPr>
            </w:pPr>
            <w:r w:rsidRPr="00B00BCD">
              <w:rPr>
                <w:b/>
                <w:bCs/>
              </w:rPr>
              <w:t>-</w:t>
            </w:r>
          </w:p>
        </w:tc>
        <w:tc>
          <w:tcPr>
            <w:tcW w:w="426" w:type="dxa"/>
            <w:tcBorders>
              <w:top w:val="nil"/>
              <w:left w:val="nil"/>
              <w:bottom w:val="single" w:sz="4" w:space="0" w:color="auto"/>
              <w:right w:val="single" w:sz="4" w:space="0" w:color="auto"/>
            </w:tcBorders>
            <w:shd w:val="clear" w:color="auto" w:fill="auto"/>
            <w:vAlign w:val="center"/>
          </w:tcPr>
          <w:p w14:paraId="19CEE11A" w14:textId="77777777" w:rsidR="006C304E" w:rsidRPr="00B00BCD" w:rsidRDefault="006C304E" w:rsidP="006C304E">
            <w:pPr>
              <w:ind w:right="-112"/>
              <w:jc w:val="center"/>
              <w:rPr>
                <w:b/>
                <w:bCs/>
              </w:rPr>
            </w:pPr>
            <w:r w:rsidRPr="00B00BCD">
              <w:rPr>
                <w:b/>
                <w:bCs/>
              </w:rPr>
              <w:t>-</w:t>
            </w:r>
          </w:p>
        </w:tc>
        <w:tc>
          <w:tcPr>
            <w:tcW w:w="409" w:type="dxa"/>
            <w:tcBorders>
              <w:top w:val="nil"/>
              <w:left w:val="nil"/>
              <w:bottom w:val="single" w:sz="4" w:space="0" w:color="auto"/>
              <w:right w:val="single" w:sz="4" w:space="0" w:color="auto"/>
            </w:tcBorders>
            <w:shd w:val="clear" w:color="auto" w:fill="auto"/>
            <w:vAlign w:val="center"/>
          </w:tcPr>
          <w:p w14:paraId="309E6270" w14:textId="77777777" w:rsidR="006C304E" w:rsidRPr="00B00BCD" w:rsidRDefault="006C304E" w:rsidP="006C304E">
            <w:pPr>
              <w:ind w:right="-112"/>
              <w:jc w:val="center"/>
              <w:rPr>
                <w:b/>
                <w:bCs/>
                <w:lang w:val="en-US"/>
              </w:rPr>
            </w:pPr>
            <w:r w:rsidRPr="00B00BCD">
              <w:rPr>
                <w:b/>
                <w:bCs/>
                <w:lang w:val="en-US"/>
              </w:rPr>
              <w:t>-</w:t>
            </w:r>
          </w:p>
        </w:tc>
        <w:tc>
          <w:tcPr>
            <w:tcW w:w="402" w:type="dxa"/>
            <w:tcBorders>
              <w:top w:val="nil"/>
              <w:left w:val="nil"/>
              <w:bottom w:val="single" w:sz="4" w:space="0" w:color="auto"/>
              <w:right w:val="single" w:sz="12" w:space="0" w:color="auto"/>
            </w:tcBorders>
            <w:shd w:val="clear" w:color="auto" w:fill="auto"/>
            <w:vAlign w:val="center"/>
          </w:tcPr>
          <w:p w14:paraId="4733292D" w14:textId="5FE8EF3C" w:rsidR="006C304E" w:rsidRPr="00D335B4" w:rsidRDefault="006C304E" w:rsidP="006C304E">
            <w:pPr>
              <w:ind w:right="-112"/>
              <w:jc w:val="center"/>
              <w:rPr>
                <w:b/>
                <w:bCs/>
              </w:rPr>
            </w:pPr>
            <w:r w:rsidRPr="00B00BCD">
              <w:rPr>
                <w:b/>
                <w:bCs/>
                <w:lang w:val="en-US"/>
              </w:rPr>
              <w:t>2</w:t>
            </w:r>
            <w:r>
              <w:rPr>
                <w:b/>
                <w:bCs/>
              </w:rPr>
              <w:t>6</w:t>
            </w:r>
          </w:p>
        </w:tc>
        <w:tc>
          <w:tcPr>
            <w:tcW w:w="427" w:type="dxa"/>
            <w:tcBorders>
              <w:top w:val="nil"/>
              <w:left w:val="single" w:sz="12" w:space="0" w:color="auto"/>
              <w:bottom w:val="single" w:sz="4" w:space="0" w:color="auto"/>
              <w:right w:val="single" w:sz="4" w:space="0" w:color="auto"/>
            </w:tcBorders>
            <w:shd w:val="clear" w:color="auto" w:fill="auto"/>
          </w:tcPr>
          <w:p w14:paraId="10BF8223" w14:textId="1B54DB86" w:rsidR="006C304E" w:rsidRPr="00B00BCD" w:rsidRDefault="006C304E" w:rsidP="006C304E">
            <w:pPr>
              <w:ind w:right="-112"/>
              <w:jc w:val="center"/>
              <w:rPr>
                <w:b/>
                <w:bCs/>
              </w:rPr>
            </w:pPr>
            <w:r>
              <w:rPr>
                <w:b/>
              </w:rPr>
              <w:t>40</w:t>
            </w:r>
          </w:p>
        </w:tc>
        <w:tc>
          <w:tcPr>
            <w:tcW w:w="355" w:type="dxa"/>
            <w:gridSpan w:val="2"/>
            <w:tcBorders>
              <w:top w:val="nil"/>
              <w:left w:val="nil"/>
              <w:bottom w:val="single" w:sz="4" w:space="0" w:color="auto"/>
              <w:right w:val="single" w:sz="4" w:space="0" w:color="auto"/>
            </w:tcBorders>
            <w:shd w:val="clear" w:color="auto" w:fill="auto"/>
          </w:tcPr>
          <w:p w14:paraId="1DF02394" w14:textId="66E31B01" w:rsidR="006C304E" w:rsidRPr="00B00BCD" w:rsidRDefault="006C304E" w:rsidP="006C304E">
            <w:pPr>
              <w:ind w:right="-112"/>
              <w:jc w:val="center"/>
              <w:rPr>
                <w:b/>
                <w:bCs/>
              </w:rPr>
            </w:pPr>
            <w:r>
              <w:rPr>
                <w:b/>
              </w:rPr>
              <w:t>2</w:t>
            </w:r>
          </w:p>
        </w:tc>
        <w:tc>
          <w:tcPr>
            <w:tcW w:w="422" w:type="dxa"/>
            <w:tcBorders>
              <w:top w:val="nil"/>
              <w:left w:val="nil"/>
              <w:bottom w:val="single" w:sz="4" w:space="0" w:color="auto"/>
              <w:right w:val="single" w:sz="4" w:space="0" w:color="auto"/>
            </w:tcBorders>
            <w:shd w:val="clear" w:color="auto" w:fill="auto"/>
          </w:tcPr>
          <w:p w14:paraId="20919459" w14:textId="7A879073" w:rsidR="006C304E" w:rsidRPr="00B00BCD" w:rsidRDefault="006C304E" w:rsidP="006C304E">
            <w:pPr>
              <w:ind w:right="-112"/>
              <w:jc w:val="center"/>
              <w:rPr>
                <w:b/>
                <w:bCs/>
              </w:rPr>
            </w:pPr>
            <w:r>
              <w:rPr>
                <w:b/>
              </w:rPr>
              <w:t>2</w:t>
            </w:r>
          </w:p>
        </w:tc>
        <w:tc>
          <w:tcPr>
            <w:tcW w:w="425" w:type="dxa"/>
            <w:tcBorders>
              <w:top w:val="nil"/>
              <w:left w:val="nil"/>
              <w:bottom w:val="single" w:sz="4" w:space="0" w:color="auto"/>
              <w:right w:val="single" w:sz="4" w:space="0" w:color="auto"/>
            </w:tcBorders>
            <w:shd w:val="clear" w:color="auto" w:fill="auto"/>
          </w:tcPr>
          <w:p w14:paraId="0BF4DAEC" w14:textId="6451C59B" w:rsidR="006C304E" w:rsidRPr="00B00BCD" w:rsidRDefault="006C304E" w:rsidP="006C304E">
            <w:pPr>
              <w:ind w:right="-112"/>
              <w:jc w:val="center"/>
              <w:rPr>
                <w:b/>
                <w:bCs/>
              </w:rPr>
            </w:pPr>
            <w:r w:rsidRPr="00573A92">
              <w:rPr>
                <w:b/>
              </w:rPr>
              <w:t>--</w:t>
            </w:r>
          </w:p>
        </w:tc>
        <w:tc>
          <w:tcPr>
            <w:tcW w:w="374" w:type="dxa"/>
            <w:tcBorders>
              <w:top w:val="nil"/>
              <w:left w:val="nil"/>
              <w:bottom w:val="single" w:sz="4" w:space="0" w:color="auto"/>
              <w:right w:val="single" w:sz="4" w:space="0" w:color="auto"/>
            </w:tcBorders>
            <w:shd w:val="clear" w:color="auto" w:fill="auto"/>
          </w:tcPr>
          <w:p w14:paraId="4B7F593D" w14:textId="7143232C" w:rsidR="006C304E" w:rsidRPr="00B00BCD" w:rsidRDefault="006C304E" w:rsidP="006C304E">
            <w:pPr>
              <w:ind w:right="-112"/>
              <w:jc w:val="center"/>
              <w:rPr>
                <w:b/>
                <w:bCs/>
              </w:rPr>
            </w:pPr>
            <w:r w:rsidRPr="00573A92">
              <w:rPr>
                <w:b/>
              </w:rPr>
              <w:t>--</w:t>
            </w:r>
          </w:p>
        </w:tc>
        <w:tc>
          <w:tcPr>
            <w:tcW w:w="408" w:type="dxa"/>
            <w:tcBorders>
              <w:top w:val="nil"/>
              <w:left w:val="nil"/>
              <w:bottom w:val="single" w:sz="4" w:space="0" w:color="auto"/>
              <w:right w:val="single" w:sz="4" w:space="0" w:color="auto"/>
            </w:tcBorders>
            <w:shd w:val="clear" w:color="auto" w:fill="auto"/>
          </w:tcPr>
          <w:p w14:paraId="6F8F5A44" w14:textId="2C361883" w:rsidR="006C304E" w:rsidRPr="00B00BCD" w:rsidRDefault="006C304E" w:rsidP="006C304E">
            <w:pPr>
              <w:ind w:right="-112"/>
              <w:jc w:val="center"/>
              <w:rPr>
                <w:b/>
                <w:bCs/>
                <w:lang w:val="en-US"/>
              </w:rPr>
            </w:pPr>
            <w:r w:rsidRPr="00573A92">
              <w:rPr>
                <w:b/>
              </w:rPr>
              <w:t>--</w:t>
            </w:r>
          </w:p>
        </w:tc>
        <w:tc>
          <w:tcPr>
            <w:tcW w:w="396" w:type="dxa"/>
            <w:gridSpan w:val="2"/>
            <w:tcBorders>
              <w:top w:val="nil"/>
              <w:left w:val="nil"/>
              <w:bottom w:val="single" w:sz="4" w:space="0" w:color="auto"/>
              <w:right w:val="single" w:sz="12" w:space="0" w:color="auto"/>
            </w:tcBorders>
            <w:shd w:val="clear" w:color="auto" w:fill="auto"/>
          </w:tcPr>
          <w:p w14:paraId="6986CC20" w14:textId="534DE993" w:rsidR="006C304E" w:rsidRPr="00B00BCD" w:rsidRDefault="006C304E" w:rsidP="006C304E">
            <w:pPr>
              <w:ind w:right="-112"/>
              <w:jc w:val="center"/>
              <w:rPr>
                <w:b/>
                <w:bCs/>
              </w:rPr>
            </w:pPr>
            <w:r>
              <w:rPr>
                <w:b/>
              </w:rPr>
              <w:t>36</w:t>
            </w:r>
          </w:p>
        </w:tc>
        <w:tc>
          <w:tcPr>
            <w:tcW w:w="2587" w:type="dxa"/>
            <w:tcBorders>
              <w:top w:val="nil"/>
              <w:left w:val="single" w:sz="12" w:space="0" w:color="auto"/>
              <w:bottom w:val="single" w:sz="4" w:space="0" w:color="auto"/>
              <w:right w:val="single" w:sz="12" w:space="0" w:color="auto"/>
            </w:tcBorders>
          </w:tcPr>
          <w:p w14:paraId="7351D757" w14:textId="77777777" w:rsidR="006C304E" w:rsidRPr="00B00BCD" w:rsidRDefault="006C304E" w:rsidP="006C304E">
            <w:pPr>
              <w:rPr>
                <w:sz w:val="20"/>
                <w:szCs w:val="20"/>
              </w:rPr>
            </w:pPr>
          </w:p>
        </w:tc>
      </w:tr>
      <w:tr w:rsidR="006C304E" w:rsidRPr="00B00BCD" w14:paraId="294C9D61" w14:textId="77777777" w:rsidTr="00A7128E">
        <w:trPr>
          <w:cantSplit/>
          <w:trHeight w:val="300"/>
          <w:jc w:val="center"/>
        </w:trPr>
        <w:tc>
          <w:tcPr>
            <w:tcW w:w="10506" w:type="dxa"/>
            <w:gridSpan w:val="18"/>
            <w:tcBorders>
              <w:top w:val="single" w:sz="4" w:space="0" w:color="auto"/>
              <w:left w:val="single" w:sz="12" w:space="0" w:color="auto"/>
              <w:bottom w:val="single" w:sz="4" w:space="0" w:color="auto"/>
              <w:right w:val="single" w:sz="12" w:space="0" w:color="auto"/>
            </w:tcBorders>
            <w:shd w:val="clear" w:color="auto" w:fill="auto"/>
            <w:vAlign w:val="center"/>
            <w:hideMark/>
          </w:tcPr>
          <w:p w14:paraId="2FF41688" w14:textId="77777777" w:rsidR="006C304E" w:rsidRPr="00B00BCD" w:rsidRDefault="006C304E" w:rsidP="006C304E">
            <w:pPr>
              <w:jc w:val="center"/>
              <w:rPr>
                <w:b/>
                <w:bCs/>
              </w:rPr>
            </w:pPr>
            <w:r w:rsidRPr="00B00BCD">
              <w:rPr>
                <w:b/>
                <w:bCs/>
              </w:rPr>
              <w:t>Змістовий модуль 2.</w:t>
            </w:r>
            <w:r w:rsidRPr="00B00BCD">
              <w:t xml:space="preserve"> </w:t>
            </w:r>
            <w:r w:rsidRPr="00B00BCD">
              <w:rPr>
                <w:b/>
                <w:bCs/>
              </w:rPr>
              <w:t xml:space="preserve">Період суспільної (громадської, церковної) </w:t>
            </w:r>
          </w:p>
          <w:p w14:paraId="421135E0" w14:textId="77777777" w:rsidR="006C304E" w:rsidRPr="00B00BCD" w:rsidRDefault="006C304E" w:rsidP="006C304E">
            <w:pPr>
              <w:jc w:val="center"/>
              <w:rPr>
                <w:b/>
                <w:bCs/>
              </w:rPr>
            </w:pPr>
            <w:r w:rsidRPr="00B00BCD">
              <w:rPr>
                <w:b/>
                <w:bCs/>
              </w:rPr>
              <w:t>добродійності (до початку Х</w:t>
            </w:r>
            <w:r w:rsidRPr="00B00BCD">
              <w:rPr>
                <w:b/>
                <w:bCs/>
                <w:lang w:val="ru-RU"/>
              </w:rPr>
              <w:t>V</w:t>
            </w:r>
            <w:r w:rsidRPr="00B00BCD">
              <w:rPr>
                <w:b/>
                <w:bCs/>
              </w:rPr>
              <w:t>Іст.)</w:t>
            </w:r>
          </w:p>
        </w:tc>
      </w:tr>
      <w:tr w:rsidR="006C304E" w:rsidRPr="00B00BCD" w14:paraId="7D737107" w14:textId="77777777" w:rsidTr="00A71947">
        <w:trPr>
          <w:trHeight w:val="375"/>
          <w:jc w:val="center"/>
        </w:trPr>
        <w:tc>
          <w:tcPr>
            <w:tcW w:w="2404" w:type="dxa"/>
            <w:tcBorders>
              <w:top w:val="nil"/>
              <w:left w:val="single" w:sz="12" w:space="0" w:color="auto"/>
              <w:bottom w:val="single" w:sz="4" w:space="0" w:color="auto"/>
              <w:right w:val="single" w:sz="12" w:space="0" w:color="auto"/>
            </w:tcBorders>
            <w:shd w:val="clear" w:color="auto" w:fill="auto"/>
            <w:vAlign w:val="center"/>
            <w:hideMark/>
          </w:tcPr>
          <w:p w14:paraId="7B3E6541" w14:textId="77777777" w:rsidR="006C304E" w:rsidRPr="00B00BCD" w:rsidRDefault="006C304E" w:rsidP="006C304E">
            <w:pPr>
              <w:jc w:val="both"/>
              <w:rPr>
                <w:bCs/>
                <w:spacing w:val="-6"/>
                <w:sz w:val="22"/>
                <w:szCs w:val="22"/>
                <w:lang w:val="ru-RU"/>
              </w:rPr>
            </w:pPr>
            <w:bookmarkStart w:id="13" w:name="_Hlk20416971"/>
            <w:r w:rsidRPr="00B00BCD">
              <w:rPr>
                <w:bCs/>
                <w:iCs/>
                <w:spacing w:val="-6"/>
                <w:sz w:val="22"/>
                <w:szCs w:val="22"/>
                <w:lang w:val="ru-RU"/>
              </w:rPr>
              <w:t xml:space="preserve">Тема 4. </w:t>
            </w:r>
            <w:r w:rsidRPr="00B00BCD">
              <w:rPr>
                <w:bCs/>
                <w:spacing w:val="-6"/>
                <w:sz w:val="22"/>
                <w:szCs w:val="22"/>
              </w:rPr>
              <w:t>Соціальна допомога у Західній Європі за часів раннього та класичного середньовіччя</w:t>
            </w:r>
          </w:p>
        </w:tc>
        <w:tc>
          <w:tcPr>
            <w:tcW w:w="372" w:type="dxa"/>
            <w:tcBorders>
              <w:top w:val="nil"/>
              <w:left w:val="single" w:sz="12" w:space="0" w:color="auto"/>
              <w:bottom w:val="single" w:sz="4" w:space="0" w:color="auto"/>
              <w:right w:val="single" w:sz="4" w:space="0" w:color="auto"/>
            </w:tcBorders>
            <w:shd w:val="clear" w:color="auto" w:fill="auto"/>
            <w:vAlign w:val="center"/>
          </w:tcPr>
          <w:p w14:paraId="23BF78B5" w14:textId="77777777" w:rsidR="006C304E" w:rsidRPr="00B00BCD" w:rsidRDefault="006C304E" w:rsidP="006C304E">
            <w:pPr>
              <w:ind w:left="-100" w:right="-112"/>
              <w:jc w:val="center"/>
              <w:rPr>
                <w:b/>
              </w:rPr>
            </w:pPr>
            <w:r w:rsidRPr="00B00BCD">
              <w:rPr>
                <w:b/>
              </w:rPr>
              <w:t>18</w:t>
            </w:r>
          </w:p>
        </w:tc>
        <w:tc>
          <w:tcPr>
            <w:tcW w:w="343" w:type="dxa"/>
            <w:tcBorders>
              <w:top w:val="nil"/>
              <w:left w:val="nil"/>
              <w:bottom w:val="single" w:sz="4" w:space="0" w:color="auto"/>
              <w:right w:val="single" w:sz="4" w:space="0" w:color="auto"/>
            </w:tcBorders>
            <w:shd w:val="clear" w:color="auto" w:fill="auto"/>
            <w:vAlign w:val="center"/>
          </w:tcPr>
          <w:p w14:paraId="0386889B" w14:textId="0C58E57D" w:rsidR="006C304E" w:rsidRPr="00B00BCD" w:rsidRDefault="006C304E" w:rsidP="006C304E">
            <w:pPr>
              <w:ind w:left="-100" w:right="-112"/>
              <w:jc w:val="center"/>
              <w:rPr>
                <w:b/>
              </w:rPr>
            </w:pPr>
            <w:r>
              <w:rPr>
                <w:b/>
              </w:rPr>
              <w:t>4</w:t>
            </w:r>
          </w:p>
        </w:tc>
        <w:tc>
          <w:tcPr>
            <w:tcW w:w="373" w:type="dxa"/>
            <w:tcBorders>
              <w:top w:val="nil"/>
              <w:left w:val="nil"/>
              <w:bottom w:val="single" w:sz="4" w:space="0" w:color="auto"/>
              <w:right w:val="single" w:sz="4" w:space="0" w:color="auto"/>
            </w:tcBorders>
            <w:shd w:val="clear" w:color="auto" w:fill="auto"/>
            <w:vAlign w:val="center"/>
          </w:tcPr>
          <w:p w14:paraId="5B335569" w14:textId="5CD97E69" w:rsidR="006C304E" w:rsidRPr="00ED3CAA" w:rsidRDefault="006C304E" w:rsidP="006C304E">
            <w:pPr>
              <w:ind w:left="-100" w:right="-112"/>
              <w:jc w:val="center"/>
              <w:rPr>
                <w:b/>
              </w:rPr>
            </w:pPr>
            <w:r>
              <w:rPr>
                <w:b/>
              </w:rPr>
              <w:t>2</w:t>
            </w:r>
          </w:p>
        </w:tc>
        <w:tc>
          <w:tcPr>
            <w:tcW w:w="383" w:type="dxa"/>
            <w:tcBorders>
              <w:top w:val="nil"/>
              <w:left w:val="nil"/>
              <w:bottom w:val="single" w:sz="4" w:space="0" w:color="auto"/>
              <w:right w:val="single" w:sz="4" w:space="0" w:color="auto"/>
            </w:tcBorders>
            <w:shd w:val="clear" w:color="auto" w:fill="auto"/>
            <w:vAlign w:val="center"/>
          </w:tcPr>
          <w:p w14:paraId="5B607256" w14:textId="77777777" w:rsidR="006C304E" w:rsidRPr="00B00BCD" w:rsidRDefault="006C304E" w:rsidP="006C304E">
            <w:pPr>
              <w:ind w:left="-100" w:right="-112"/>
              <w:jc w:val="center"/>
              <w:rPr>
                <w:b/>
              </w:rPr>
            </w:pPr>
            <w:r w:rsidRPr="00B00BCD">
              <w:rPr>
                <w:b/>
              </w:rPr>
              <w:t>-</w:t>
            </w:r>
          </w:p>
        </w:tc>
        <w:tc>
          <w:tcPr>
            <w:tcW w:w="426" w:type="dxa"/>
            <w:tcBorders>
              <w:top w:val="nil"/>
              <w:left w:val="nil"/>
              <w:bottom w:val="single" w:sz="4" w:space="0" w:color="auto"/>
              <w:right w:val="single" w:sz="4" w:space="0" w:color="auto"/>
            </w:tcBorders>
            <w:shd w:val="clear" w:color="auto" w:fill="auto"/>
            <w:vAlign w:val="center"/>
          </w:tcPr>
          <w:p w14:paraId="1E0F3B3D" w14:textId="77777777" w:rsidR="006C304E" w:rsidRPr="00B00BCD" w:rsidRDefault="006C304E" w:rsidP="006C304E">
            <w:pPr>
              <w:ind w:left="-100" w:right="-112"/>
              <w:jc w:val="center"/>
              <w:rPr>
                <w:b/>
              </w:rPr>
            </w:pPr>
            <w:r w:rsidRPr="00B00BCD">
              <w:rPr>
                <w:b/>
              </w:rPr>
              <w:t>-</w:t>
            </w:r>
          </w:p>
        </w:tc>
        <w:tc>
          <w:tcPr>
            <w:tcW w:w="409" w:type="dxa"/>
            <w:tcBorders>
              <w:top w:val="nil"/>
              <w:left w:val="nil"/>
              <w:bottom w:val="single" w:sz="4" w:space="0" w:color="auto"/>
              <w:right w:val="single" w:sz="4" w:space="0" w:color="auto"/>
            </w:tcBorders>
            <w:shd w:val="clear" w:color="auto" w:fill="auto"/>
            <w:vAlign w:val="center"/>
          </w:tcPr>
          <w:p w14:paraId="49605F83" w14:textId="77777777" w:rsidR="006C304E" w:rsidRPr="00B00BCD" w:rsidRDefault="006C304E" w:rsidP="006C304E">
            <w:pPr>
              <w:ind w:left="-100" w:right="-112"/>
              <w:jc w:val="center"/>
              <w:rPr>
                <w:b/>
                <w:lang w:val="en-US"/>
              </w:rPr>
            </w:pPr>
            <w:r w:rsidRPr="00B00BCD">
              <w:rPr>
                <w:b/>
                <w:lang w:val="en-US"/>
              </w:rPr>
              <w:t>-</w:t>
            </w:r>
          </w:p>
        </w:tc>
        <w:tc>
          <w:tcPr>
            <w:tcW w:w="402" w:type="dxa"/>
            <w:tcBorders>
              <w:top w:val="nil"/>
              <w:left w:val="nil"/>
              <w:bottom w:val="single" w:sz="4" w:space="0" w:color="auto"/>
              <w:right w:val="single" w:sz="12" w:space="0" w:color="auto"/>
            </w:tcBorders>
            <w:shd w:val="clear" w:color="auto" w:fill="auto"/>
            <w:vAlign w:val="center"/>
          </w:tcPr>
          <w:p w14:paraId="113D01F4" w14:textId="4BCD0D6A" w:rsidR="006C304E" w:rsidRPr="00ED3CAA" w:rsidRDefault="006C304E" w:rsidP="006C304E">
            <w:pPr>
              <w:ind w:left="-100" w:right="-112"/>
              <w:jc w:val="center"/>
              <w:rPr>
                <w:b/>
              </w:rPr>
            </w:pPr>
            <w:r w:rsidRPr="00B00BCD">
              <w:rPr>
                <w:b/>
              </w:rPr>
              <w:t>1</w:t>
            </w:r>
            <w:r>
              <w:rPr>
                <w:b/>
              </w:rPr>
              <w:t>2</w:t>
            </w:r>
          </w:p>
        </w:tc>
        <w:tc>
          <w:tcPr>
            <w:tcW w:w="427" w:type="dxa"/>
            <w:tcBorders>
              <w:top w:val="nil"/>
              <w:left w:val="single" w:sz="12" w:space="0" w:color="auto"/>
              <w:bottom w:val="single" w:sz="4" w:space="0" w:color="auto"/>
              <w:right w:val="single" w:sz="4" w:space="0" w:color="auto"/>
            </w:tcBorders>
            <w:shd w:val="clear" w:color="auto" w:fill="auto"/>
            <w:vAlign w:val="center"/>
          </w:tcPr>
          <w:p w14:paraId="6C80AD8D" w14:textId="7E8CD0B1" w:rsidR="006C304E" w:rsidRPr="00B00BCD" w:rsidRDefault="006C304E" w:rsidP="006C304E">
            <w:pPr>
              <w:ind w:left="-100" w:right="-112"/>
              <w:jc w:val="center"/>
              <w:rPr>
                <w:b/>
              </w:rPr>
            </w:pPr>
            <w:r w:rsidRPr="00B00BCD">
              <w:rPr>
                <w:b/>
              </w:rPr>
              <w:t>18</w:t>
            </w:r>
          </w:p>
        </w:tc>
        <w:tc>
          <w:tcPr>
            <w:tcW w:w="355" w:type="dxa"/>
            <w:gridSpan w:val="2"/>
            <w:tcBorders>
              <w:top w:val="nil"/>
              <w:left w:val="nil"/>
              <w:bottom w:val="single" w:sz="4" w:space="0" w:color="auto"/>
              <w:right w:val="single" w:sz="4" w:space="0" w:color="auto"/>
            </w:tcBorders>
            <w:shd w:val="clear" w:color="auto" w:fill="auto"/>
            <w:vAlign w:val="center"/>
          </w:tcPr>
          <w:p w14:paraId="1F8EF81B" w14:textId="0463E3DA" w:rsidR="006C304E" w:rsidRPr="00B00BCD" w:rsidRDefault="006C304E" w:rsidP="006C304E">
            <w:pPr>
              <w:ind w:left="-100" w:right="-112"/>
              <w:jc w:val="center"/>
              <w:rPr>
                <w:b/>
              </w:rPr>
            </w:pPr>
            <w:r>
              <w:rPr>
                <w:b/>
              </w:rPr>
              <w:t>2</w:t>
            </w:r>
          </w:p>
        </w:tc>
        <w:tc>
          <w:tcPr>
            <w:tcW w:w="422" w:type="dxa"/>
            <w:tcBorders>
              <w:top w:val="nil"/>
              <w:left w:val="nil"/>
              <w:bottom w:val="single" w:sz="4" w:space="0" w:color="auto"/>
              <w:right w:val="single" w:sz="4" w:space="0" w:color="auto"/>
            </w:tcBorders>
            <w:shd w:val="clear" w:color="auto" w:fill="auto"/>
            <w:vAlign w:val="center"/>
          </w:tcPr>
          <w:p w14:paraId="4AD0DD47" w14:textId="6FFA876F" w:rsidR="006C304E" w:rsidRPr="00B00BCD" w:rsidRDefault="006C304E" w:rsidP="006C304E">
            <w:pPr>
              <w:ind w:left="-100" w:right="-112"/>
              <w:jc w:val="center"/>
              <w:rPr>
                <w:b/>
              </w:rPr>
            </w:pPr>
            <w:r w:rsidRPr="00ED34C3">
              <w:rPr>
                <w:b/>
              </w:rPr>
              <w:t>--</w:t>
            </w:r>
          </w:p>
        </w:tc>
        <w:tc>
          <w:tcPr>
            <w:tcW w:w="425" w:type="dxa"/>
            <w:tcBorders>
              <w:top w:val="nil"/>
              <w:left w:val="nil"/>
              <w:bottom w:val="single" w:sz="4" w:space="0" w:color="auto"/>
              <w:right w:val="single" w:sz="4" w:space="0" w:color="auto"/>
            </w:tcBorders>
            <w:shd w:val="clear" w:color="auto" w:fill="auto"/>
            <w:vAlign w:val="center"/>
          </w:tcPr>
          <w:p w14:paraId="49C5D2D8" w14:textId="0EDBE9FB" w:rsidR="006C304E" w:rsidRPr="00B00BCD" w:rsidRDefault="006C304E" w:rsidP="006C304E">
            <w:pPr>
              <w:ind w:left="-100" w:right="-112"/>
              <w:jc w:val="center"/>
              <w:rPr>
                <w:b/>
              </w:rPr>
            </w:pPr>
            <w:r w:rsidRPr="00ED34C3">
              <w:rPr>
                <w:b/>
              </w:rPr>
              <w:t>--</w:t>
            </w:r>
          </w:p>
        </w:tc>
        <w:tc>
          <w:tcPr>
            <w:tcW w:w="374" w:type="dxa"/>
            <w:tcBorders>
              <w:top w:val="nil"/>
              <w:left w:val="nil"/>
              <w:bottom w:val="single" w:sz="4" w:space="0" w:color="auto"/>
              <w:right w:val="single" w:sz="4" w:space="0" w:color="auto"/>
            </w:tcBorders>
            <w:shd w:val="clear" w:color="auto" w:fill="auto"/>
            <w:vAlign w:val="center"/>
          </w:tcPr>
          <w:p w14:paraId="45369171" w14:textId="087F38D0" w:rsidR="006C304E" w:rsidRPr="00B00BCD" w:rsidRDefault="006C304E" w:rsidP="006C304E">
            <w:pPr>
              <w:ind w:left="-100" w:right="-112"/>
              <w:jc w:val="center"/>
              <w:rPr>
                <w:b/>
              </w:rPr>
            </w:pPr>
            <w:r w:rsidRPr="00ED34C3">
              <w:rPr>
                <w:b/>
              </w:rPr>
              <w:t>--</w:t>
            </w:r>
          </w:p>
        </w:tc>
        <w:tc>
          <w:tcPr>
            <w:tcW w:w="408" w:type="dxa"/>
            <w:tcBorders>
              <w:top w:val="nil"/>
              <w:left w:val="nil"/>
              <w:bottom w:val="single" w:sz="4" w:space="0" w:color="auto"/>
              <w:right w:val="single" w:sz="4" w:space="0" w:color="auto"/>
            </w:tcBorders>
            <w:shd w:val="clear" w:color="auto" w:fill="auto"/>
            <w:vAlign w:val="center"/>
          </w:tcPr>
          <w:p w14:paraId="5976883F" w14:textId="222D273B" w:rsidR="006C304E" w:rsidRPr="00B00BCD" w:rsidRDefault="006C304E" w:rsidP="006C304E">
            <w:pPr>
              <w:ind w:left="-100" w:right="-112"/>
              <w:jc w:val="center"/>
              <w:rPr>
                <w:b/>
                <w:lang w:val="en-US"/>
              </w:rPr>
            </w:pPr>
            <w:r w:rsidRPr="00ED34C3">
              <w:rPr>
                <w:b/>
              </w:rPr>
              <w:t>--</w:t>
            </w:r>
          </w:p>
        </w:tc>
        <w:tc>
          <w:tcPr>
            <w:tcW w:w="396" w:type="dxa"/>
            <w:gridSpan w:val="2"/>
            <w:tcBorders>
              <w:top w:val="nil"/>
              <w:left w:val="nil"/>
              <w:bottom w:val="single" w:sz="4" w:space="0" w:color="auto"/>
              <w:right w:val="single" w:sz="12" w:space="0" w:color="auto"/>
            </w:tcBorders>
            <w:shd w:val="clear" w:color="auto" w:fill="auto"/>
            <w:vAlign w:val="center"/>
          </w:tcPr>
          <w:p w14:paraId="3355BDD1" w14:textId="3191119E" w:rsidR="006C304E" w:rsidRPr="00B00BCD" w:rsidRDefault="006C304E" w:rsidP="006C304E">
            <w:pPr>
              <w:ind w:left="-100" w:right="-112"/>
              <w:jc w:val="center"/>
              <w:rPr>
                <w:b/>
              </w:rPr>
            </w:pPr>
            <w:r>
              <w:rPr>
                <w:b/>
              </w:rPr>
              <w:t>16</w:t>
            </w:r>
          </w:p>
        </w:tc>
        <w:tc>
          <w:tcPr>
            <w:tcW w:w="2587" w:type="dxa"/>
            <w:tcBorders>
              <w:top w:val="nil"/>
              <w:left w:val="single" w:sz="12" w:space="0" w:color="auto"/>
              <w:bottom w:val="single" w:sz="4" w:space="0" w:color="auto"/>
              <w:right w:val="single" w:sz="12" w:space="0" w:color="auto"/>
            </w:tcBorders>
          </w:tcPr>
          <w:p w14:paraId="7B5FC819" w14:textId="77777777" w:rsidR="006C304E" w:rsidRPr="00B00BCD" w:rsidRDefault="006C304E" w:rsidP="006C304E">
            <w:pPr>
              <w:jc w:val="both"/>
              <w:rPr>
                <w:spacing w:val="-6"/>
                <w:sz w:val="20"/>
                <w:szCs w:val="20"/>
              </w:rPr>
            </w:pPr>
            <w:r w:rsidRPr="00B00BCD">
              <w:rPr>
                <w:b/>
                <w:bCs/>
                <w:sz w:val="20"/>
                <w:szCs w:val="20"/>
              </w:rPr>
              <w:t>АР:</w:t>
            </w:r>
            <w:r w:rsidRPr="00B00BCD">
              <w:rPr>
                <w:sz w:val="20"/>
                <w:szCs w:val="20"/>
              </w:rPr>
              <w:t xml:space="preserve"> </w:t>
            </w:r>
            <w:r w:rsidRPr="00B00BCD">
              <w:rPr>
                <w:spacing w:val="-6"/>
                <w:sz w:val="20"/>
                <w:szCs w:val="20"/>
              </w:rPr>
              <w:t>опитування</w:t>
            </w:r>
          </w:p>
          <w:p w14:paraId="248C6ABC" w14:textId="77777777" w:rsidR="006C304E" w:rsidRPr="00B00BCD" w:rsidRDefault="006C304E" w:rsidP="006C304E">
            <w:pPr>
              <w:jc w:val="both"/>
              <w:rPr>
                <w:spacing w:val="-6"/>
                <w:sz w:val="20"/>
                <w:szCs w:val="20"/>
              </w:rPr>
            </w:pPr>
            <w:r w:rsidRPr="00B00BCD">
              <w:rPr>
                <w:b/>
                <w:bCs/>
                <w:spacing w:val="-6"/>
                <w:sz w:val="20"/>
                <w:szCs w:val="20"/>
              </w:rPr>
              <w:t>СР:</w:t>
            </w:r>
            <w:r w:rsidRPr="00B00BCD">
              <w:rPr>
                <w:spacing w:val="-6"/>
                <w:sz w:val="20"/>
                <w:szCs w:val="20"/>
              </w:rPr>
              <w:t xml:space="preserve"> письмове завдання для самостійного опрацювання</w:t>
            </w:r>
          </w:p>
          <w:p w14:paraId="39E76751" w14:textId="77777777" w:rsidR="006C304E" w:rsidRPr="00B00BCD" w:rsidRDefault="006C304E" w:rsidP="006C304E">
            <w:pPr>
              <w:rPr>
                <w:sz w:val="20"/>
                <w:szCs w:val="20"/>
              </w:rPr>
            </w:pPr>
            <w:r w:rsidRPr="00B00BCD">
              <w:rPr>
                <w:b/>
                <w:bCs/>
                <w:spacing w:val="-6"/>
                <w:sz w:val="20"/>
                <w:szCs w:val="20"/>
              </w:rPr>
              <w:t>ІР:</w:t>
            </w:r>
            <w:r w:rsidRPr="00B00BCD">
              <w:rPr>
                <w:spacing w:val="-6"/>
                <w:sz w:val="20"/>
                <w:szCs w:val="20"/>
              </w:rPr>
              <w:t xml:space="preserve"> огляд додаткової літератури, написання есе</w:t>
            </w:r>
          </w:p>
        </w:tc>
      </w:tr>
      <w:tr w:rsidR="006C304E" w:rsidRPr="00B00BCD" w14:paraId="45462790" w14:textId="77777777" w:rsidTr="00A71947">
        <w:trPr>
          <w:trHeight w:val="375"/>
          <w:jc w:val="center"/>
        </w:trPr>
        <w:tc>
          <w:tcPr>
            <w:tcW w:w="2404" w:type="dxa"/>
            <w:tcBorders>
              <w:top w:val="nil"/>
              <w:left w:val="single" w:sz="12" w:space="0" w:color="auto"/>
              <w:bottom w:val="single" w:sz="4" w:space="0" w:color="auto"/>
              <w:right w:val="single" w:sz="12" w:space="0" w:color="auto"/>
            </w:tcBorders>
            <w:shd w:val="clear" w:color="auto" w:fill="auto"/>
            <w:vAlign w:val="center"/>
            <w:hideMark/>
          </w:tcPr>
          <w:p w14:paraId="50C41B3E" w14:textId="77777777" w:rsidR="006C304E" w:rsidRPr="00B00BCD" w:rsidRDefault="006C304E" w:rsidP="006C304E">
            <w:pPr>
              <w:jc w:val="both"/>
            </w:pPr>
            <w:r w:rsidRPr="00B00BCD">
              <w:t>Тема 5. Соціальна робота в період Українського Відродження</w:t>
            </w:r>
          </w:p>
        </w:tc>
        <w:tc>
          <w:tcPr>
            <w:tcW w:w="372" w:type="dxa"/>
            <w:tcBorders>
              <w:top w:val="nil"/>
              <w:left w:val="single" w:sz="12" w:space="0" w:color="auto"/>
              <w:bottom w:val="single" w:sz="4" w:space="0" w:color="auto"/>
              <w:right w:val="single" w:sz="4" w:space="0" w:color="auto"/>
            </w:tcBorders>
            <w:shd w:val="clear" w:color="auto" w:fill="auto"/>
            <w:vAlign w:val="center"/>
          </w:tcPr>
          <w:p w14:paraId="0E56038D" w14:textId="77777777" w:rsidR="006C304E" w:rsidRPr="00B00BCD" w:rsidRDefault="006C304E" w:rsidP="006C304E">
            <w:pPr>
              <w:ind w:left="-100" w:right="-112"/>
              <w:jc w:val="center"/>
              <w:rPr>
                <w:b/>
              </w:rPr>
            </w:pPr>
            <w:r w:rsidRPr="00B00BCD">
              <w:rPr>
                <w:b/>
              </w:rPr>
              <w:t>15</w:t>
            </w:r>
          </w:p>
        </w:tc>
        <w:tc>
          <w:tcPr>
            <w:tcW w:w="343" w:type="dxa"/>
            <w:tcBorders>
              <w:top w:val="nil"/>
              <w:left w:val="nil"/>
              <w:bottom w:val="single" w:sz="4" w:space="0" w:color="auto"/>
              <w:right w:val="single" w:sz="4" w:space="0" w:color="auto"/>
            </w:tcBorders>
            <w:shd w:val="clear" w:color="auto" w:fill="auto"/>
            <w:vAlign w:val="center"/>
          </w:tcPr>
          <w:p w14:paraId="14D2EC87" w14:textId="4D443AFC" w:rsidR="006C304E" w:rsidRPr="00B00BCD" w:rsidRDefault="006C304E" w:rsidP="006C304E">
            <w:pPr>
              <w:ind w:left="-100" w:right="-112"/>
              <w:jc w:val="center"/>
              <w:rPr>
                <w:b/>
              </w:rPr>
            </w:pPr>
            <w:r>
              <w:rPr>
                <w:b/>
              </w:rPr>
              <w:t>2</w:t>
            </w:r>
          </w:p>
        </w:tc>
        <w:tc>
          <w:tcPr>
            <w:tcW w:w="373" w:type="dxa"/>
            <w:tcBorders>
              <w:top w:val="nil"/>
              <w:left w:val="nil"/>
              <w:bottom w:val="single" w:sz="4" w:space="0" w:color="auto"/>
              <w:right w:val="single" w:sz="4" w:space="0" w:color="auto"/>
            </w:tcBorders>
            <w:shd w:val="clear" w:color="auto" w:fill="auto"/>
            <w:vAlign w:val="center"/>
          </w:tcPr>
          <w:p w14:paraId="7AC8A246" w14:textId="51246422" w:rsidR="006C304E" w:rsidRPr="00B00BCD" w:rsidRDefault="006C304E" w:rsidP="006C304E">
            <w:pPr>
              <w:ind w:left="-100" w:right="-112"/>
              <w:jc w:val="center"/>
              <w:rPr>
                <w:b/>
                <w:lang w:val="en-US"/>
              </w:rPr>
            </w:pPr>
            <w:r>
              <w:rPr>
                <w:b/>
              </w:rPr>
              <w:t>2</w:t>
            </w:r>
          </w:p>
        </w:tc>
        <w:tc>
          <w:tcPr>
            <w:tcW w:w="383" w:type="dxa"/>
            <w:tcBorders>
              <w:top w:val="nil"/>
              <w:left w:val="nil"/>
              <w:bottom w:val="single" w:sz="4" w:space="0" w:color="auto"/>
              <w:right w:val="single" w:sz="4" w:space="0" w:color="auto"/>
            </w:tcBorders>
            <w:shd w:val="clear" w:color="auto" w:fill="auto"/>
            <w:vAlign w:val="center"/>
          </w:tcPr>
          <w:p w14:paraId="7E065036" w14:textId="77777777" w:rsidR="006C304E" w:rsidRPr="00B00BCD" w:rsidRDefault="006C304E" w:rsidP="006C304E">
            <w:pPr>
              <w:ind w:left="-100" w:right="-112"/>
              <w:jc w:val="center"/>
              <w:rPr>
                <w:b/>
              </w:rPr>
            </w:pPr>
            <w:r w:rsidRPr="00B00BCD">
              <w:rPr>
                <w:b/>
              </w:rPr>
              <w:t>-</w:t>
            </w:r>
          </w:p>
        </w:tc>
        <w:tc>
          <w:tcPr>
            <w:tcW w:w="426" w:type="dxa"/>
            <w:tcBorders>
              <w:top w:val="nil"/>
              <w:left w:val="nil"/>
              <w:bottom w:val="single" w:sz="4" w:space="0" w:color="auto"/>
              <w:right w:val="single" w:sz="4" w:space="0" w:color="auto"/>
            </w:tcBorders>
            <w:shd w:val="clear" w:color="auto" w:fill="auto"/>
            <w:vAlign w:val="center"/>
          </w:tcPr>
          <w:p w14:paraId="53402053" w14:textId="77777777" w:rsidR="006C304E" w:rsidRPr="00B00BCD" w:rsidRDefault="006C304E" w:rsidP="006C304E">
            <w:pPr>
              <w:ind w:left="-100" w:right="-112"/>
              <w:jc w:val="center"/>
              <w:rPr>
                <w:b/>
              </w:rPr>
            </w:pPr>
            <w:r w:rsidRPr="00B00BCD">
              <w:rPr>
                <w:b/>
              </w:rPr>
              <w:t>-</w:t>
            </w:r>
          </w:p>
        </w:tc>
        <w:tc>
          <w:tcPr>
            <w:tcW w:w="409" w:type="dxa"/>
            <w:tcBorders>
              <w:top w:val="nil"/>
              <w:left w:val="nil"/>
              <w:bottom w:val="single" w:sz="4" w:space="0" w:color="auto"/>
              <w:right w:val="single" w:sz="4" w:space="0" w:color="auto"/>
            </w:tcBorders>
            <w:shd w:val="clear" w:color="auto" w:fill="auto"/>
            <w:vAlign w:val="center"/>
          </w:tcPr>
          <w:p w14:paraId="5E2501F8" w14:textId="77777777" w:rsidR="006C304E" w:rsidRPr="00B00BCD" w:rsidRDefault="006C304E" w:rsidP="006C304E">
            <w:pPr>
              <w:ind w:left="-100" w:right="-112"/>
              <w:jc w:val="center"/>
              <w:rPr>
                <w:b/>
                <w:lang w:val="en-US"/>
              </w:rPr>
            </w:pPr>
            <w:r w:rsidRPr="00B00BCD">
              <w:rPr>
                <w:b/>
                <w:lang w:val="en-US"/>
              </w:rPr>
              <w:t>-</w:t>
            </w:r>
          </w:p>
        </w:tc>
        <w:tc>
          <w:tcPr>
            <w:tcW w:w="402" w:type="dxa"/>
            <w:tcBorders>
              <w:top w:val="nil"/>
              <w:left w:val="nil"/>
              <w:bottom w:val="single" w:sz="4" w:space="0" w:color="auto"/>
              <w:right w:val="single" w:sz="12" w:space="0" w:color="auto"/>
            </w:tcBorders>
            <w:shd w:val="clear" w:color="auto" w:fill="auto"/>
            <w:vAlign w:val="center"/>
          </w:tcPr>
          <w:p w14:paraId="4CC95D8F" w14:textId="4BA083D1" w:rsidR="006C304E" w:rsidRPr="00ED3CAA" w:rsidRDefault="006C304E" w:rsidP="006C304E">
            <w:pPr>
              <w:ind w:left="-100" w:right="-112"/>
              <w:jc w:val="center"/>
              <w:rPr>
                <w:b/>
              </w:rPr>
            </w:pPr>
            <w:r>
              <w:rPr>
                <w:b/>
              </w:rPr>
              <w:t>11</w:t>
            </w:r>
          </w:p>
        </w:tc>
        <w:tc>
          <w:tcPr>
            <w:tcW w:w="427" w:type="dxa"/>
            <w:tcBorders>
              <w:top w:val="nil"/>
              <w:left w:val="single" w:sz="12" w:space="0" w:color="auto"/>
              <w:bottom w:val="single" w:sz="4" w:space="0" w:color="auto"/>
              <w:right w:val="single" w:sz="4" w:space="0" w:color="auto"/>
            </w:tcBorders>
            <w:shd w:val="clear" w:color="auto" w:fill="auto"/>
            <w:vAlign w:val="center"/>
          </w:tcPr>
          <w:p w14:paraId="64172850" w14:textId="5634BEFE" w:rsidR="006C304E" w:rsidRPr="00B00BCD" w:rsidRDefault="006C304E" w:rsidP="006C304E">
            <w:pPr>
              <w:ind w:left="-100" w:right="-112"/>
              <w:jc w:val="center"/>
              <w:rPr>
                <w:b/>
              </w:rPr>
            </w:pPr>
            <w:r w:rsidRPr="00B00BCD">
              <w:rPr>
                <w:b/>
              </w:rPr>
              <w:t>15</w:t>
            </w:r>
          </w:p>
        </w:tc>
        <w:tc>
          <w:tcPr>
            <w:tcW w:w="355" w:type="dxa"/>
            <w:gridSpan w:val="2"/>
            <w:tcBorders>
              <w:top w:val="nil"/>
              <w:left w:val="nil"/>
              <w:bottom w:val="single" w:sz="4" w:space="0" w:color="auto"/>
              <w:right w:val="single" w:sz="4" w:space="0" w:color="auto"/>
            </w:tcBorders>
            <w:shd w:val="clear" w:color="auto" w:fill="auto"/>
            <w:vAlign w:val="center"/>
          </w:tcPr>
          <w:p w14:paraId="67727E72" w14:textId="1A46B7CC" w:rsidR="006C304E" w:rsidRPr="00B00BCD" w:rsidRDefault="006C304E" w:rsidP="006C304E">
            <w:pPr>
              <w:ind w:left="-100" w:right="-112"/>
              <w:jc w:val="center"/>
              <w:rPr>
                <w:b/>
              </w:rPr>
            </w:pPr>
            <w:r w:rsidRPr="00ED34C3">
              <w:rPr>
                <w:b/>
              </w:rPr>
              <w:t>--</w:t>
            </w:r>
          </w:p>
        </w:tc>
        <w:tc>
          <w:tcPr>
            <w:tcW w:w="422" w:type="dxa"/>
            <w:tcBorders>
              <w:top w:val="nil"/>
              <w:left w:val="nil"/>
              <w:bottom w:val="single" w:sz="4" w:space="0" w:color="auto"/>
              <w:right w:val="single" w:sz="4" w:space="0" w:color="auto"/>
            </w:tcBorders>
            <w:shd w:val="clear" w:color="auto" w:fill="auto"/>
            <w:vAlign w:val="center"/>
          </w:tcPr>
          <w:p w14:paraId="2E69BF25" w14:textId="70F1B82B" w:rsidR="006C304E" w:rsidRPr="00B00BCD" w:rsidRDefault="006C304E" w:rsidP="006C304E">
            <w:pPr>
              <w:ind w:left="-100" w:right="-112"/>
              <w:jc w:val="center"/>
              <w:rPr>
                <w:b/>
              </w:rPr>
            </w:pPr>
            <w:r w:rsidRPr="00ED34C3">
              <w:rPr>
                <w:b/>
              </w:rPr>
              <w:t>--</w:t>
            </w:r>
          </w:p>
        </w:tc>
        <w:tc>
          <w:tcPr>
            <w:tcW w:w="425" w:type="dxa"/>
            <w:tcBorders>
              <w:top w:val="nil"/>
              <w:left w:val="nil"/>
              <w:bottom w:val="single" w:sz="4" w:space="0" w:color="auto"/>
              <w:right w:val="single" w:sz="4" w:space="0" w:color="auto"/>
            </w:tcBorders>
            <w:shd w:val="clear" w:color="auto" w:fill="auto"/>
            <w:vAlign w:val="center"/>
          </w:tcPr>
          <w:p w14:paraId="29D6BF37" w14:textId="51ED9B34" w:rsidR="006C304E" w:rsidRPr="00B00BCD" w:rsidRDefault="006C304E" w:rsidP="006C304E">
            <w:pPr>
              <w:ind w:left="-100" w:right="-112"/>
              <w:jc w:val="center"/>
              <w:rPr>
                <w:b/>
              </w:rPr>
            </w:pPr>
            <w:r w:rsidRPr="00ED34C3">
              <w:rPr>
                <w:b/>
              </w:rPr>
              <w:t>--</w:t>
            </w:r>
          </w:p>
        </w:tc>
        <w:tc>
          <w:tcPr>
            <w:tcW w:w="374" w:type="dxa"/>
            <w:tcBorders>
              <w:top w:val="nil"/>
              <w:left w:val="nil"/>
              <w:bottom w:val="single" w:sz="4" w:space="0" w:color="auto"/>
              <w:right w:val="single" w:sz="4" w:space="0" w:color="auto"/>
            </w:tcBorders>
            <w:shd w:val="clear" w:color="auto" w:fill="auto"/>
            <w:vAlign w:val="center"/>
          </w:tcPr>
          <w:p w14:paraId="2E72737A" w14:textId="5F13B821" w:rsidR="006C304E" w:rsidRPr="00B00BCD" w:rsidRDefault="006C304E" w:rsidP="006C304E">
            <w:pPr>
              <w:ind w:left="-100" w:right="-112"/>
              <w:jc w:val="center"/>
              <w:rPr>
                <w:b/>
              </w:rPr>
            </w:pPr>
            <w:r w:rsidRPr="00ED34C3">
              <w:rPr>
                <w:b/>
              </w:rPr>
              <w:t>--</w:t>
            </w:r>
          </w:p>
        </w:tc>
        <w:tc>
          <w:tcPr>
            <w:tcW w:w="408" w:type="dxa"/>
            <w:tcBorders>
              <w:top w:val="nil"/>
              <w:left w:val="nil"/>
              <w:bottom w:val="single" w:sz="4" w:space="0" w:color="auto"/>
              <w:right w:val="single" w:sz="4" w:space="0" w:color="auto"/>
            </w:tcBorders>
            <w:shd w:val="clear" w:color="auto" w:fill="auto"/>
            <w:vAlign w:val="center"/>
          </w:tcPr>
          <w:p w14:paraId="77C4E8A2" w14:textId="6E2CBEB8" w:rsidR="006C304E" w:rsidRPr="00B00BCD" w:rsidRDefault="006C304E" w:rsidP="006C304E">
            <w:pPr>
              <w:ind w:left="-100" w:right="-112"/>
              <w:jc w:val="center"/>
              <w:rPr>
                <w:b/>
                <w:lang w:val="en-US"/>
              </w:rPr>
            </w:pPr>
            <w:r w:rsidRPr="00ED34C3">
              <w:rPr>
                <w:b/>
              </w:rPr>
              <w:t>--</w:t>
            </w:r>
          </w:p>
        </w:tc>
        <w:tc>
          <w:tcPr>
            <w:tcW w:w="396" w:type="dxa"/>
            <w:gridSpan w:val="2"/>
            <w:tcBorders>
              <w:top w:val="nil"/>
              <w:left w:val="nil"/>
              <w:bottom w:val="single" w:sz="2" w:space="0" w:color="auto"/>
              <w:right w:val="single" w:sz="12" w:space="0" w:color="auto"/>
            </w:tcBorders>
            <w:shd w:val="clear" w:color="auto" w:fill="auto"/>
            <w:vAlign w:val="center"/>
          </w:tcPr>
          <w:p w14:paraId="581D7C78" w14:textId="6799F10F" w:rsidR="006C304E" w:rsidRPr="00B00BCD" w:rsidRDefault="006C304E" w:rsidP="006C304E">
            <w:pPr>
              <w:ind w:left="-100" w:right="-112"/>
              <w:jc w:val="center"/>
              <w:rPr>
                <w:b/>
              </w:rPr>
            </w:pPr>
            <w:r>
              <w:rPr>
                <w:b/>
              </w:rPr>
              <w:t>15</w:t>
            </w:r>
          </w:p>
        </w:tc>
        <w:tc>
          <w:tcPr>
            <w:tcW w:w="2587" w:type="dxa"/>
            <w:tcBorders>
              <w:top w:val="nil"/>
              <w:left w:val="single" w:sz="12" w:space="0" w:color="auto"/>
              <w:bottom w:val="single" w:sz="2" w:space="0" w:color="auto"/>
              <w:right w:val="single" w:sz="12" w:space="0" w:color="auto"/>
            </w:tcBorders>
          </w:tcPr>
          <w:p w14:paraId="7E3CFDE7" w14:textId="77777777" w:rsidR="006C304E" w:rsidRPr="00B00BCD" w:rsidRDefault="006C304E" w:rsidP="006C304E">
            <w:pPr>
              <w:jc w:val="both"/>
              <w:rPr>
                <w:spacing w:val="-4"/>
                <w:sz w:val="20"/>
                <w:szCs w:val="20"/>
              </w:rPr>
            </w:pPr>
            <w:r w:rsidRPr="00B00BCD">
              <w:rPr>
                <w:b/>
                <w:bCs/>
                <w:sz w:val="20"/>
                <w:szCs w:val="20"/>
              </w:rPr>
              <w:t>АР</w:t>
            </w:r>
            <w:r w:rsidRPr="00B00BCD">
              <w:rPr>
                <w:b/>
                <w:bCs/>
                <w:spacing w:val="-4"/>
                <w:sz w:val="20"/>
                <w:szCs w:val="20"/>
              </w:rPr>
              <w:t>:</w:t>
            </w:r>
            <w:r w:rsidRPr="00B00BCD">
              <w:rPr>
                <w:spacing w:val="-4"/>
                <w:sz w:val="20"/>
                <w:szCs w:val="20"/>
              </w:rPr>
              <w:t xml:space="preserve"> письмове тестування</w:t>
            </w:r>
          </w:p>
          <w:p w14:paraId="04E57FDB" w14:textId="77777777" w:rsidR="006C304E" w:rsidRPr="00B00BCD" w:rsidRDefault="006C304E" w:rsidP="006C304E">
            <w:pPr>
              <w:jc w:val="both"/>
              <w:rPr>
                <w:spacing w:val="-8"/>
                <w:sz w:val="20"/>
                <w:szCs w:val="20"/>
              </w:rPr>
            </w:pPr>
            <w:r w:rsidRPr="00B00BCD">
              <w:rPr>
                <w:b/>
                <w:bCs/>
                <w:spacing w:val="-8"/>
                <w:sz w:val="20"/>
                <w:szCs w:val="20"/>
              </w:rPr>
              <w:t>СР:</w:t>
            </w:r>
            <w:r w:rsidRPr="00B00BCD">
              <w:rPr>
                <w:spacing w:val="-8"/>
                <w:sz w:val="20"/>
                <w:szCs w:val="20"/>
              </w:rPr>
              <w:t xml:space="preserve"> письмове завдання для </w:t>
            </w:r>
            <w:proofErr w:type="spellStart"/>
            <w:r w:rsidRPr="00B00BCD">
              <w:rPr>
                <w:spacing w:val="-8"/>
                <w:sz w:val="20"/>
                <w:szCs w:val="20"/>
              </w:rPr>
              <w:t>самост</w:t>
            </w:r>
            <w:proofErr w:type="spellEnd"/>
            <w:r w:rsidRPr="00B00BCD">
              <w:rPr>
                <w:spacing w:val="-8"/>
                <w:sz w:val="20"/>
                <w:szCs w:val="20"/>
              </w:rPr>
              <w:t>. опрацювання</w:t>
            </w:r>
          </w:p>
          <w:p w14:paraId="7366AEA0" w14:textId="77777777" w:rsidR="006C304E" w:rsidRPr="00B00BCD" w:rsidRDefault="006C304E" w:rsidP="006C304E">
            <w:pPr>
              <w:rPr>
                <w:sz w:val="20"/>
                <w:szCs w:val="20"/>
              </w:rPr>
            </w:pPr>
            <w:r w:rsidRPr="00B00BCD">
              <w:rPr>
                <w:b/>
                <w:bCs/>
                <w:sz w:val="20"/>
                <w:szCs w:val="20"/>
              </w:rPr>
              <w:t>ІР:</w:t>
            </w:r>
            <w:r w:rsidRPr="00B00BCD">
              <w:rPr>
                <w:sz w:val="20"/>
                <w:szCs w:val="20"/>
              </w:rPr>
              <w:t xml:space="preserve"> огляд додаткової літератури, написання есе</w:t>
            </w:r>
          </w:p>
        </w:tc>
      </w:tr>
      <w:bookmarkEnd w:id="13"/>
      <w:tr w:rsidR="006C304E" w:rsidRPr="00B00BCD" w14:paraId="10C04E18" w14:textId="77777777" w:rsidTr="00750B98">
        <w:trPr>
          <w:trHeight w:val="355"/>
          <w:jc w:val="center"/>
        </w:trPr>
        <w:tc>
          <w:tcPr>
            <w:tcW w:w="2404" w:type="dxa"/>
            <w:tcBorders>
              <w:top w:val="single" w:sz="4" w:space="0" w:color="auto"/>
              <w:left w:val="single" w:sz="12" w:space="0" w:color="auto"/>
              <w:bottom w:val="single" w:sz="4" w:space="0" w:color="auto"/>
              <w:right w:val="single" w:sz="12" w:space="0" w:color="auto"/>
            </w:tcBorders>
            <w:shd w:val="clear" w:color="auto" w:fill="auto"/>
            <w:vAlign w:val="center"/>
          </w:tcPr>
          <w:p w14:paraId="2F688778" w14:textId="77777777" w:rsidR="006C304E" w:rsidRPr="00B00BCD" w:rsidRDefault="006C304E" w:rsidP="006C304E">
            <w:pPr>
              <w:jc w:val="both"/>
              <w:rPr>
                <w:bCs/>
                <w:sz w:val="22"/>
                <w:szCs w:val="22"/>
              </w:rPr>
            </w:pPr>
            <w:r w:rsidRPr="00B00BCD">
              <w:rPr>
                <w:bCs/>
                <w:sz w:val="22"/>
                <w:szCs w:val="22"/>
              </w:rPr>
              <w:t>Модульний контроль</w:t>
            </w:r>
          </w:p>
        </w:tc>
        <w:tc>
          <w:tcPr>
            <w:tcW w:w="372" w:type="dxa"/>
            <w:tcBorders>
              <w:top w:val="single" w:sz="4" w:space="0" w:color="auto"/>
              <w:left w:val="single" w:sz="12" w:space="0" w:color="auto"/>
              <w:bottom w:val="single" w:sz="4" w:space="0" w:color="auto"/>
              <w:right w:val="single" w:sz="4" w:space="0" w:color="auto"/>
            </w:tcBorders>
            <w:shd w:val="clear" w:color="auto" w:fill="auto"/>
            <w:vAlign w:val="center"/>
          </w:tcPr>
          <w:p w14:paraId="5821DD5C" w14:textId="77777777" w:rsidR="006C304E" w:rsidRPr="00B00BCD" w:rsidRDefault="006C304E" w:rsidP="006C304E">
            <w:pPr>
              <w:ind w:left="-100" w:right="-112"/>
              <w:jc w:val="center"/>
              <w:rPr>
                <w:b/>
              </w:rPr>
            </w:pPr>
            <w:r w:rsidRPr="00B00BCD">
              <w:rPr>
                <w:b/>
              </w:rPr>
              <w:t>2</w:t>
            </w:r>
          </w:p>
        </w:tc>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2635F94D" w14:textId="77777777" w:rsidR="006C304E" w:rsidRPr="00B00BCD" w:rsidRDefault="006C304E" w:rsidP="006C304E">
            <w:pPr>
              <w:ind w:left="-100" w:right="-112"/>
              <w:jc w:val="center"/>
              <w:rPr>
                <w:b/>
              </w:rPr>
            </w:pPr>
            <w:r w:rsidRPr="00B00BCD">
              <w:rPr>
                <w:b/>
              </w:rPr>
              <w:t>-</w:t>
            </w:r>
          </w:p>
        </w:tc>
        <w:tc>
          <w:tcPr>
            <w:tcW w:w="373" w:type="dxa"/>
            <w:tcBorders>
              <w:top w:val="single" w:sz="4" w:space="0" w:color="auto"/>
              <w:left w:val="single" w:sz="4" w:space="0" w:color="auto"/>
              <w:bottom w:val="single" w:sz="4" w:space="0" w:color="auto"/>
              <w:right w:val="single" w:sz="4" w:space="0" w:color="auto"/>
            </w:tcBorders>
            <w:shd w:val="clear" w:color="auto" w:fill="auto"/>
            <w:vAlign w:val="center"/>
          </w:tcPr>
          <w:p w14:paraId="7FA9C181" w14:textId="77777777" w:rsidR="006C304E" w:rsidRPr="00B00BCD" w:rsidRDefault="006C304E" w:rsidP="006C304E">
            <w:pPr>
              <w:ind w:left="-100" w:right="-112"/>
              <w:jc w:val="center"/>
              <w:rPr>
                <w:b/>
              </w:rPr>
            </w:pPr>
            <w:r w:rsidRPr="00B00BCD">
              <w:rPr>
                <w:b/>
              </w:rPr>
              <w:t>-</w:t>
            </w:r>
          </w:p>
        </w:tc>
        <w:tc>
          <w:tcPr>
            <w:tcW w:w="383" w:type="dxa"/>
            <w:tcBorders>
              <w:top w:val="single" w:sz="4" w:space="0" w:color="auto"/>
              <w:left w:val="single" w:sz="4" w:space="0" w:color="auto"/>
              <w:bottom w:val="single" w:sz="4" w:space="0" w:color="auto"/>
              <w:right w:val="single" w:sz="4" w:space="0" w:color="auto"/>
            </w:tcBorders>
            <w:shd w:val="clear" w:color="auto" w:fill="auto"/>
            <w:vAlign w:val="center"/>
          </w:tcPr>
          <w:p w14:paraId="2E717D75" w14:textId="77777777" w:rsidR="006C304E" w:rsidRPr="00B00BCD" w:rsidRDefault="006C304E" w:rsidP="006C304E">
            <w:pPr>
              <w:ind w:left="-100" w:right="-112"/>
              <w:jc w:val="center"/>
              <w:rPr>
                <w:b/>
              </w:rPr>
            </w:pPr>
            <w:r w:rsidRPr="00B00BCD">
              <w:rPr>
                <w:b/>
              </w:rPr>
              <w:t>-</w:t>
            </w:r>
          </w:p>
        </w:tc>
        <w:tc>
          <w:tcPr>
            <w:tcW w:w="426" w:type="dxa"/>
            <w:tcBorders>
              <w:top w:val="single" w:sz="4" w:space="0" w:color="auto"/>
              <w:left w:val="single" w:sz="4" w:space="0" w:color="auto"/>
              <w:bottom w:val="single" w:sz="4" w:space="0" w:color="auto"/>
              <w:right w:val="single" w:sz="4" w:space="0" w:color="auto"/>
            </w:tcBorders>
            <w:shd w:val="clear" w:color="auto" w:fill="auto"/>
            <w:vAlign w:val="center"/>
          </w:tcPr>
          <w:p w14:paraId="52E6B444" w14:textId="77777777" w:rsidR="006C304E" w:rsidRPr="00B00BCD" w:rsidRDefault="006C304E" w:rsidP="006C304E">
            <w:pPr>
              <w:ind w:left="-100" w:right="-112"/>
              <w:jc w:val="center"/>
              <w:rPr>
                <w:b/>
              </w:rPr>
            </w:pPr>
            <w:r w:rsidRPr="00B00BCD">
              <w:rPr>
                <w:b/>
              </w:rPr>
              <w:t>-</w:t>
            </w:r>
          </w:p>
        </w:tc>
        <w:tc>
          <w:tcPr>
            <w:tcW w:w="409" w:type="dxa"/>
            <w:tcBorders>
              <w:top w:val="single" w:sz="8" w:space="0" w:color="auto"/>
              <w:left w:val="single" w:sz="4" w:space="0" w:color="auto"/>
              <w:bottom w:val="single" w:sz="4" w:space="0" w:color="auto"/>
              <w:right w:val="single" w:sz="4" w:space="0" w:color="auto"/>
            </w:tcBorders>
            <w:shd w:val="clear" w:color="auto" w:fill="auto"/>
            <w:vAlign w:val="center"/>
          </w:tcPr>
          <w:p w14:paraId="779E6878" w14:textId="77777777" w:rsidR="006C304E" w:rsidRPr="00B00BCD" w:rsidRDefault="006C304E" w:rsidP="006C304E">
            <w:pPr>
              <w:ind w:left="-100" w:right="-112"/>
              <w:jc w:val="center"/>
              <w:rPr>
                <w:b/>
              </w:rPr>
            </w:pPr>
            <w:r w:rsidRPr="00B00BCD">
              <w:rPr>
                <w:b/>
              </w:rPr>
              <w:t>-</w:t>
            </w:r>
          </w:p>
        </w:tc>
        <w:tc>
          <w:tcPr>
            <w:tcW w:w="402" w:type="dxa"/>
            <w:tcBorders>
              <w:top w:val="single" w:sz="4" w:space="0" w:color="auto"/>
              <w:left w:val="single" w:sz="4" w:space="0" w:color="auto"/>
              <w:bottom w:val="single" w:sz="4" w:space="0" w:color="auto"/>
              <w:right w:val="single" w:sz="12" w:space="0" w:color="auto"/>
            </w:tcBorders>
            <w:shd w:val="clear" w:color="auto" w:fill="auto"/>
            <w:vAlign w:val="center"/>
          </w:tcPr>
          <w:p w14:paraId="131AC6A5" w14:textId="77777777" w:rsidR="006C304E" w:rsidRPr="00B00BCD" w:rsidRDefault="006C304E" w:rsidP="006C304E">
            <w:pPr>
              <w:ind w:left="-100" w:right="-112"/>
              <w:jc w:val="center"/>
              <w:rPr>
                <w:b/>
              </w:rPr>
            </w:pPr>
            <w:r w:rsidRPr="00B00BCD">
              <w:rPr>
                <w:b/>
              </w:rPr>
              <w:t>2</w:t>
            </w:r>
          </w:p>
        </w:tc>
        <w:tc>
          <w:tcPr>
            <w:tcW w:w="427" w:type="dxa"/>
            <w:tcBorders>
              <w:top w:val="single" w:sz="4" w:space="0" w:color="auto"/>
              <w:left w:val="single" w:sz="12" w:space="0" w:color="auto"/>
              <w:bottom w:val="single" w:sz="4" w:space="0" w:color="auto"/>
              <w:right w:val="single" w:sz="4" w:space="0" w:color="auto"/>
            </w:tcBorders>
            <w:shd w:val="clear" w:color="auto" w:fill="auto"/>
            <w:vAlign w:val="center"/>
          </w:tcPr>
          <w:p w14:paraId="054375F2" w14:textId="6D79D484" w:rsidR="006C304E" w:rsidRPr="00B00BCD" w:rsidRDefault="006C304E" w:rsidP="006C304E">
            <w:pPr>
              <w:ind w:left="-100" w:right="-112"/>
              <w:jc w:val="center"/>
              <w:rPr>
                <w:b/>
              </w:rPr>
            </w:pPr>
            <w:r w:rsidRPr="00B00BCD">
              <w:rPr>
                <w:b/>
              </w:rPr>
              <w:t>2</w:t>
            </w:r>
          </w:p>
        </w:tc>
        <w:tc>
          <w:tcPr>
            <w:tcW w:w="355" w:type="dxa"/>
            <w:gridSpan w:val="2"/>
            <w:tcBorders>
              <w:top w:val="single" w:sz="4" w:space="0" w:color="auto"/>
              <w:left w:val="single" w:sz="4" w:space="0" w:color="auto"/>
              <w:bottom w:val="single" w:sz="4" w:space="0" w:color="auto"/>
              <w:right w:val="single" w:sz="4" w:space="0" w:color="auto"/>
            </w:tcBorders>
            <w:shd w:val="clear" w:color="auto" w:fill="auto"/>
          </w:tcPr>
          <w:p w14:paraId="08107BC4" w14:textId="479456D3" w:rsidR="006C304E" w:rsidRPr="00B00BCD" w:rsidRDefault="006C304E" w:rsidP="006C304E">
            <w:pPr>
              <w:ind w:left="-100" w:right="-112"/>
              <w:jc w:val="center"/>
              <w:rPr>
                <w:b/>
              </w:rPr>
            </w:pPr>
            <w:r w:rsidRPr="00ED34C3">
              <w:rPr>
                <w:b/>
              </w:rPr>
              <w:t>--</w:t>
            </w:r>
          </w:p>
        </w:tc>
        <w:tc>
          <w:tcPr>
            <w:tcW w:w="422" w:type="dxa"/>
            <w:tcBorders>
              <w:top w:val="single" w:sz="4" w:space="0" w:color="auto"/>
              <w:left w:val="single" w:sz="4" w:space="0" w:color="auto"/>
              <w:bottom w:val="single" w:sz="4" w:space="0" w:color="auto"/>
              <w:right w:val="single" w:sz="4" w:space="0" w:color="auto"/>
            </w:tcBorders>
            <w:shd w:val="clear" w:color="auto" w:fill="auto"/>
          </w:tcPr>
          <w:p w14:paraId="7B68C02D" w14:textId="3F72EC17" w:rsidR="006C304E" w:rsidRPr="00B00BCD" w:rsidRDefault="006C304E" w:rsidP="006C304E">
            <w:pPr>
              <w:ind w:left="-100" w:right="-112"/>
              <w:jc w:val="center"/>
              <w:rPr>
                <w:b/>
              </w:rPr>
            </w:pPr>
            <w:r w:rsidRPr="00ED34C3">
              <w:rPr>
                <w:b/>
              </w:rPr>
              <w:t>--</w:t>
            </w:r>
          </w:p>
        </w:tc>
        <w:tc>
          <w:tcPr>
            <w:tcW w:w="425" w:type="dxa"/>
            <w:tcBorders>
              <w:top w:val="single" w:sz="4" w:space="0" w:color="auto"/>
              <w:left w:val="single" w:sz="4" w:space="0" w:color="auto"/>
              <w:bottom w:val="single" w:sz="4" w:space="0" w:color="auto"/>
              <w:right w:val="single" w:sz="4" w:space="0" w:color="auto"/>
            </w:tcBorders>
            <w:shd w:val="clear" w:color="auto" w:fill="auto"/>
          </w:tcPr>
          <w:p w14:paraId="7CA18477" w14:textId="65CA60EE" w:rsidR="006C304E" w:rsidRPr="00B00BCD" w:rsidRDefault="006C304E" w:rsidP="006C304E">
            <w:pPr>
              <w:ind w:left="-100" w:right="-112"/>
              <w:jc w:val="center"/>
              <w:rPr>
                <w:b/>
              </w:rPr>
            </w:pPr>
            <w:r w:rsidRPr="00ED34C3">
              <w:rPr>
                <w:b/>
              </w:rPr>
              <w:t>--</w:t>
            </w:r>
          </w:p>
        </w:tc>
        <w:tc>
          <w:tcPr>
            <w:tcW w:w="374" w:type="dxa"/>
            <w:tcBorders>
              <w:top w:val="single" w:sz="4" w:space="0" w:color="auto"/>
              <w:left w:val="single" w:sz="4" w:space="0" w:color="auto"/>
              <w:bottom w:val="single" w:sz="4" w:space="0" w:color="auto"/>
              <w:right w:val="single" w:sz="4" w:space="0" w:color="auto"/>
            </w:tcBorders>
            <w:shd w:val="clear" w:color="auto" w:fill="auto"/>
          </w:tcPr>
          <w:p w14:paraId="5B63CED4" w14:textId="136BFE6E" w:rsidR="006C304E" w:rsidRPr="00B00BCD" w:rsidRDefault="006C304E" w:rsidP="006C304E">
            <w:pPr>
              <w:ind w:left="-100" w:right="-112"/>
              <w:jc w:val="center"/>
              <w:rPr>
                <w:b/>
              </w:rPr>
            </w:pPr>
            <w:r w:rsidRPr="00ED34C3">
              <w:rPr>
                <w:b/>
              </w:rPr>
              <w:t>--</w:t>
            </w:r>
          </w:p>
        </w:tc>
        <w:tc>
          <w:tcPr>
            <w:tcW w:w="408" w:type="dxa"/>
            <w:tcBorders>
              <w:top w:val="single" w:sz="8" w:space="0" w:color="auto"/>
              <w:left w:val="single" w:sz="4" w:space="0" w:color="auto"/>
              <w:bottom w:val="single" w:sz="4" w:space="0" w:color="auto"/>
              <w:right w:val="single" w:sz="4" w:space="0" w:color="auto"/>
            </w:tcBorders>
            <w:shd w:val="clear" w:color="auto" w:fill="auto"/>
          </w:tcPr>
          <w:p w14:paraId="1F026FC3" w14:textId="49FF735D" w:rsidR="006C304E" w:rsidRPr="00B00BCD" w:rsidRDefault="006C304E" w:rsidP="006C304E">
            <w:pPr>
              <w:ind w:left="-100" w:right="-112"/>
              <w:jc w:val="center"/>
              <w:rPr>
                <w:b/>
                <w:lang w:val="en-US"/>
              </w:rPr>
            </w:pPr>
            <w:r w:rsidRPr="00ED34C3">
              <w:rPr>
                <w:b/>
              </w:rPr>
              <w:t>--</w:t>
            </w:r>
          </w:p>
        </w:tc>
        <w:tc>
          <w:tcPr>
            <w:tcW w:w="396" w:type="dxa"/>
            <w:gridSpan w:val="2"/>
            <w:tcBorders>
              <w:top w:val="single" w:sz="4" w:space="0" w:color="auto"/>
              <w:left w:val="single" w:sz="4" w:space="0" w:color="auto"/>
              <w:bottom w:val="single" w:sz="4" w:space="0" w:color="auto"/>
              <w:right w:val="single" w:sz="12" w:space="0" w:color="auto"/>
            </w:tcBorders>
            <w:shd w:val="clear" w:color="auto" w:fill="auto"/>
          </w:tcPr>
          <w:p w14:paraId="3B865006" w14:textId="56386513" w:rsidR="006C304E" w:rsidRPr="00B00BCD" w:rsidRDefault="006C304E" w:rsidP="006C304E">
            <w:pPr>
              <w:ind w:left="-100" w:right="-112"/>
              <w:jc w:val="center"/>
              <w:rPr>
                <w:b/>
              </w:rPr>
            </w:pPr>
            <w:r>
              <w:rPr>
                <w:b/>
              </w:rPr>
              <w:t>2</w:t>
            </w:r>
          </w:p>
        </w:tc>
        <w:tc>
          <w:tcPr>
            <w:tcW w:w="2587" w:type="dxa"/>
            <w:tcBorders>
              <w:top w:val="nil"/>
              <w:left w:val="single" w:sz="12" w:space="0" w:color="auto"/>
              <w:bottom w:val="single" w:sz="4" w:space="0" w:color="auto"/>
              <w:right w:val="single" w:sz="12" w:space="0" w:color="auto"/>
            </w:tcBorders>
            <w:vAlign w:val="center"/>
          </w:tcPr>
          <w:p w14:paraId="2AB8DB42" w14:textId="77777777" w:rsidR="006C304E" w:rsidRPr="00B00BCD" w:rsidRDefault="006C304E" w:rsidP="006C304E">
            <w:pPr>
              <w:ind w:right="-106"/>
              <w:jc w:val="center"/>
              <w:rPr>
                <w:sz w:val="20"/>
                <w:szCs w:val="20"/>
              </w:rPr>
            </w:pPr>
            <w:r w:rsidRPr="00B00BCD">
              <w:rPr>
                <w:sz w:val="20"/>
                <w:szCs w:val="20"/>
              </w:rPr>
              <w:t>комп’ютерне тестування</w:t>
            </w:r>
          </w:p>
        </w:tc>
      </w:tr>
      <w:tr w:rsidR="006C304E" w:rsidRPr="00B00BCD" w14:paraId="03E3F09D" w14:textId="77777777" w:rsidTr="00750B98">
        <w:trPr>
          <w:trHeight w:val="166"/>
          <w:jc w:val="center"/>
        </w:trPr>
        <w:tc>
          <w:tcPr>
            <w:tcW w:w="2404" w:type="dxa"/>
            <w:tcBorders>
              <w:top w:val="single" w:sz="4" w:space="0" w:color="auto"/>
              <w:left w:val="single" w:sz="12" w:space="0" w:color="auto"/>
              <w:bottom w:val="single" w:sz="12" w:space="0" w:color="auto"/>
              <w:right w:val="single" w:sz="12" w:space="0" w:color="auto"/>
            </w:tcBorders>
            <w:shd w:val="clear" w:color="auto" w:fill="auto"/>
            <w:vAlign w:val="center"/>
          </w:tcPr>
          <w:p w14:paraId="3C809D66" w14:textId="77777777" w:rsidR="006C304E" w:rsidRPr="00B00BCD" w:rsidRDefault="006C304E" w:rsidP="006C304E">
            <w:pPr>
              <w:ind w:right="-93"/>
              <w:jc w:val="both"/>
              <w:rPr>
                <w:b/>
                <w:spacing w:val="-6"/>
                <w:sz w:val="22"/>
                <w:szCs w:val="22"/>
              </w:rPr>
            </w:pPr>
            <w:r w:rsidRPr="00B00BCD">
              <w:rPr>
                <w:b/>
                <w:spacing w:val="-6"/>
                <w:sz w:val="22"/>
                <w:szCs w:val="22"/>
              </w:rPr>
              <w:t>Разом за змістовим модулем 2</w:t>
            </w:r>
          </w:p>
        </w:tc>
        <w:tc>
          <w:tcPr>
            <w:tcW w:w="372" w:type="dxa"/>
            <w:tcBorders>
              <w:top w:val="single" w:sz="4" w:space="0" w:color="auto"/>
              <w:left w:val="single" w:sz="12" w:space="0" w:color="auto"/>
              <w:bottom w:val="single" w:sz="12" w:space="0" w:color="auto"/>
              <w:right w:val="single" w:sz="4" w:space="0" w:color="auto"/>
            </w:tcBorders>
            <w:shd w:val="clear" w:color="auto" w:fill="auto"/>
            <w:vAlign w:val="center"/>
          </w:tcPr>
          <w:p w14:paraId="2D23321D" w14:textId="77777777" w:rsidR="006C304E" w:rsidRPr="00B00BCD" w:rsidRDefault="006C304E" w:rsidP="006C304E">
            <w:pPr>
              <w:ind w:left="-100" w:right="-112"/>
              <w:jc w:val="center"/>
              <w:rPr>
                <w:b/>
                <w:bCs/>
              </w:rPr>
            </w:pPr>
            <w:r w:rsidRPr="00B00BCD">
              <w:rPr>
                <w:b/>
                <w:bCs/>
              </w:rPr>
              <w:t>35</w:t>
            </w:r>
          </w:p>
        </w:tc>
        <w:tc>
          <w:tcPr>
            <w:tcW w:w="343" w:type="dxa"/>
            <w:tcBorders>
              <w:top w:val="single" w:sz="4" w:space="0" w:color="auto"/>
              <w:left w:val="single" w:sz="4" w:space="0" w:color="auto"/>
              <w:bottom w:val="single" w:sz="12" w:space="0" w:color="auto"/>
              <w:right w:val="single" w:sz="4" w:space="0" w:color="auto"/>
            </w:tcBorders>
            <w:shd w:val="clear" w:color="auto" w:fill="auto"/>
            <w:vAlign w:val="center"/>
          </w:tcPr>
          <w:p w14:paraId="3A465721" w14:textId="4F34C8D7" w:rsidR="006C304E" w:rsidRPr="00B00BCD" w:rsidRDefault="006C304E" w:rsidP="006C304E">
            <w:pPr>
              <w:ind w:left="-100" w:right="-112"/>
              <w:jc w:val="center"/>
              <w:rPr>
                <w:b/>
                <w:bCs/>
              </w:rPr>
            </w:pPr>
            <w:r>
              <w:rPr>
                <w:b/>
                <w:bCs/>
              </w:rPr>
              <w:t>6</w:t>
            </w:r>
          </w:p>
        </w:tc>
        <w:tc>
          <w:tcPr>
            <w:tcW w:w="373" w:type="dxa"/>
            <w:tcBorders>
              <w:top w:val="single" w:sz="4" w:space="0" w:color="auto"/>
              <w:left w:val="nil"/>
              <w:bottom w:val="single" w:sz="12" w:space="0" w:color="auto"/>
              <w:right w:val="single" w:sz="4" w:space="0" w:color="auto"/>
            </w:tcBorders>
            <w:shd w:val="clear" w:color="auto" w:fill="auto"/>
            <w:vAlign w:val="center"/>
          </w:tcPr>
          <w:p w14:paraId="3789699A" w14:textId="1E41468E" w:rsidR="006C304E" w:rsidRPr="00ED3CAA" w:rsidRDefault="006C304E" w:rsidP="006C304E">
            <w:pPr>
              <w:ind w:left="-100" w:right="-112"/>
              <w:jc w:val="center"/>
              <w:rPr>
                <w:b/>
                <w:bCs/>
              </w:rPr>
            </w:pPr>
            <w:r>
              <w:rPr>
                <w:b/>
                <w:bCs/>
              </w:rPr>
              <w:t>4</w:t>
            </w:r>
          </w:p>
        </w:tc>
        <w:tc>
          <w:tcPr>
            <w:tcW w:w="383" w:type="dxa"/>
            <w:tcBorders>
              <w:top w:val="single" w:sz="4" w:space="0" w:color="auto"/>
              <w:left w:val="nil"/>
              <w:bottom w:val="single" w:sz="12" w:space="0" w:color="auto"/>
              <w:right w:val="single" w:sz="4" w:space="0" w:color="auto"/>
            </w:tcBorders>
            <w:shd w:val="clear" w:color="auto" w:fill="auto"/>
            <w:vAlign w:val="center"/>
          </w:tcPr>
          <w:p w14:paraId="2DA4FFE7" w14:textId="77777777" w:rsidR="006C304E" w:rsidRPr="00B00BCD" w:rsidRDefault="006C304E" w:rsidP="006C304E">
            <w:pPr>
              <w:ind w:left="-100" w:right="-112"/>
              <w:jc w:val="center"/>
              <w:rPr>
                <w:b/>
                <w:bCs/>
              </w:rPr>
            </w:pPr>
            <w:r w:rsidRPr="00B00BCD">
              <w:rPr>
                <w:b/>
                <w:bCs/>
              </w:rPr>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2DFA1B48" w14:textId="77777777" w:rsidR="006C304E" w:rsidRPr="00B00BCD" w:rsidRDefault="006C304E" w:rsidP="006C304E">
            <w:pPr>
              <w:ind w:left="-100" w:right="-112"/>
              <w:jc w:val="center"/>
              <w:rPr>
                <w:b/>
                <w:bCs/>
              </w:rPr>
            </w:pPr>
            <w:r w:rsidRPr="00B00BCD">
              <w:rPr>
                <w:b/>
                <w:bCs/>
              </w:rPr>
              <w:t>-</w:t>
            </w:r>
          </w:p>
        </w:tc>
        <w:tc>
          <w:tcPr>
            <w:tcW w:w="409" w:type="dxa"/>
            <w:tcBorders>
              <w:top w:val="single" w:sz="4" w:space="0" w:color="auto"/>
              <w:left w:val="nil"/>
              <w:bottom w:val="single" w:sz="12" w:space="0" w:color="auto"/>
              <w:right w:val="single" w:sz="4" w:space="0" w:color="auto"/>
            </w:tcBorders>
            <w:shd w:val="clear" w:color="auto" w:fill="auto"/>
            <w:vAlign w:val="center"/>
          </w:tcPr>
          <w:p w14:paraId="6EF5753E" w14:textId="77777777" w:rsidR="006C304E" w:rsidRPr="00B00BCD" w:rsidRDefault="006C304E" w:rsidP="006C304E">
            <w:pPr>
              <w:ind w:left="-100" w:right="-112"/>
              <w:jc w:val="center"/>
              <w:rPr>
                <w:b/>
                <w:bCs/>
                <w:lang w:val="en-US"/>
              </w:rPr>
            </w:pPr>
            <w:r w:rsidRPr="00B00BCD">
              <w:rPr>
                <w:b/>
                <w:bCs/>
                <w:lang w:val="en-US"/>
              </w:rPr>
              <w:t>-</w:t>
            </w:r>
          </w:p>
        </w:tc>
        <w:tc>
          <w:tcPr>
            <w:tcW w:w="402" w:type="dxa"/>
            <w:tcBorders>
              <w:top w:val="single" w:sz="4" w:space="0" w:color="auto"/>
              <w:left w:val="nil"/>
              <w:bottom w:val="single" w:sz="12" w:space="0" w:color="auto"/>
              <w:right w:val="single" w:sz="12" w:space="0" w:color="auto"/>
            </w:tcBorders>
            <w:shd w:val="clear" w:color="auto" w:fill="auto"/>
            <w:vAlign w:val="center"/>
          </w:tcPr>
          <w:p w14:paraId="599FAE6D" w14:textId="5363997C" w:rsidR="006C304E" w:rsidRPr="00ED3CAA" w:rsidRDefault="006C304E" w:rsidP="006C304E">
            <w:pPr>
              <w:ind w:left="-100" w:right="-112"/>
              <w:jc w:val="center"/>
              <w:rPr>
                <w:b/>
                <w:bCs/>
              </w:rPr>
            </w:pPr>
            <w:r>
              <w:rPr>
                <w:b/>
                <w:bCs/>
              </w:rPr>
              <w:t>25</w:t>
            </w:r>
          </w:p>
        </w:tc>
        <w:tc>
          <w:tcPr>
            <w:tcW w:w="427" w:type="dxa"/>
            <w:tcBorders>
              <w:top w:val="single" w:sz="4" w:space="0" w:color="auto"/>
              <w:left w:val="single" w:sz="12" w:space="0" w:color="auto"/>
              <w:bottom w:val="single" w:sz="12" w:space="0" w:color="auto"/>
              <w:right w:val="single" w:sz="4" w:space="0" w:color="auto"/>
            </w:tcBorders>
            <w:shd w:val="clear" w:color="auto" w:fill="auto"/>
            <w:vAlign w:val="center"/>
          </w:tcPr>
          <w:p w14:paraId="5DF382CF" w14:textId="61985D29" w:rsidR="006C304E" w:rsidRPr="00B00BCD" w:rsidRDefault="006C304E" w:rsidP="006C304E">
            <w:pPr>
              <w:ind w:left="-100" w:right="-112"/>
              <w:jc w:val="center"/>
              <w:rPr>
                <w:b/>
                <w:bCs/>
              </w:rPr>
            </w:pPr>
            <w:r w:rsidRPr="00B00BCD">
              <w:rPr>
                <w:b/>
                <w:bCs/>
              </w:rPr>
              <w:t>35</w:t>
            </w:r>
          </w:p>
        </w:tc>
        <w:tc>
          <w:tcPr>
            <w:tcW w:w="355" w:type="dxa"/>
            <w:gridSpan w:val="2"/>
            <w:tcBorders>
              <w:top w:val="single" w:sz="4" w:space="0" w:color="auto"/>
              <w:left w:val="nil"/>
              <w:bottom w:val="single" w:sz="12" w:space="0" w:color="auto"/>
              <w:right w:val="single" w:sz="4" w:space="0" w:color="auto"/>
            </w:tcBorders>
            <w:shd w:val="clear" w:color="auto" w:fill="auto"/>
          </w:tcPr>
          <w:p w14:paraId="61EE18A9" w14:textId="7574726F" w:rsidR="006C304E" w:rsidRPr="00B00BCD" w:rsidRDefault="006C304E" w:rsidP="006C304E">
            <w:pPr>
              <w:ind w:left="-100" w:right="-112"/>
              <w:jc w:val="center"/>
              <w:rPr>
                <w:b/>
                <w:bCs/>
              </w:rPr>
            </w:pPr>
            <w:r>
              <w:rPr>
                <w:b/>
              </w:rPr>
              <w:t>2</w:t>
            </w:r>
          </w:p>
        </w:tc>
        <w:tc>
          <w:tcPr>
            <w:tcW w:w="422" w:type="dxa"/>
            <w:tcBorders>
              <w:top w:val="nil"/>
              <w:left w:val="nil"/>
              <w:bottom w:val="single" w:sz="4" w:space="0" w:color="auto"/>
              <w:right w:val="single" w:sz="4" w:space="0" w:color="auto"/>
            </w:tcBorders>
            <w:shd w:val="clear" w:color="auto" w:fill="auto"/>
          </w:tcPr>
          <w:p w14:paraId="063506F5" w14:textId="15807D37" w:rsidR="006C304E" w:rsidRPr="00B00BCD" w:rsidRDefault="006C304E" w:rsidP="006C304E">
            <w:pPr>
              <w:ind w:left="-100" w:right="-112"/>
              <w:jc w:val="center"/>
              <w:rPr>
                <w:b/>
                <w:bCs/>
              </w:rPr>
            </w:pPr>
            <w:r w:rsidRPr="00ED34C3">
              <w:rPr>
                <w:b/>
              </w:rPr>
              <w:t>--</w:t>
            </w:r>
          </w:p>
        </w:tc>
        <w:tc>
          <w:tcPr>
            <w:tcW w:w="425" w:type="dxa"/>
            <w:tcBorders>
              <w:top w:val="single" w:sz="4" w:space="0" w:color="auto"/>
              <w:left w:val="nil"/>
              <w:bottom w:val="single" w:sz="12" w:space="0" w:color="auto"/>
              <w:right w:val="single" w:sz="4" w:space="0" w:color="auto"/>
            </w:tcBorders>
            <w:shd w:val="clear" w:color="auto" w:fill="auto"/>
          </w:tcPr>
          <w:p w14:paraId="3B588646" w14:textId="2962729B" w:rsidR="006C304E" w:rsidRPr="00B00BCD" w:rsidRDefault="006C304E" w:rsidP="006C304E">
            <w:pPr>
              <w:ind w:left="-100" w:right="-112"/>
              <w:jc w:val="center"/>
              <w:rPr>
                <w:b/>
                <w:bCs/>
              </w:rPr>
            </w:pPr>
            <w:r w:rsidRPr="00ED34C3">
              <w:rPr>
                <w:b/>
              </w:rPr>
              <w:t>--</w:t>
            </w:r>
          </w:p>
        </w:tc>
        <w:tc>
          <w:tcPr>
            <w:tcW w:w="374" w:type="dxa"/>
            <w:tcBorders>
              <w:top w:val="single" w:sz="4" w:space="0" w:color="auto"/>
              <w:left w:val="nil"/>
              <w:bottom w:val="single" w:sz="12" w:space="0" w:color="auto"/>
              <w:right w:val="single" w:sz="4" w:space="0" w:color="auto"/>
            </w:tcBorders>
            <w:shd w:val="clear" w:color="auto" w:fill="auto"/>
          </w:tcPr>
          <w:p w14:paraId="4E23F7C8" w14:textId="47CE06AB" w:rsidR="006C304E" w:rsidRPr="00B00BCD" w:rsidRDefault="006C304E" w:rsidP="006C304E">
            <w:pPr>
              <w:ind w:left="-100" w:right="-112"/>
              <w:jc w:val="center"/>
              <w:rPr>
                <w:b/>
                <w:bCs/>
              </w:rPr>
            </w:pPr>
            <w:r w:rsidRPr="00ED34C3">
              <w:rPr>
                <w:b/>
              </w:rPr>
              <w:t>--</w:t>
            </w:r>
          </w:p>
        </w:tc>
        <w:tc>
          <w:tcPr>
            <w:tcW w:w="408" w:type="dxa"/>
            <w:tcBorders>
              <w:top w:val="single" w:sz="4" w:space="0" w:color="auto"/>
              <w:left w:val="nil"/>
              <w:bottom w:val="single" w:sz="12" w:space="0" w:color="auto"/>
              <w:right w:val="single" w:sz="4" w:space="0" w:color="auto"/>
            </w:tcBorders>
            <w:shd w:val="clear" w:color="auto" w:fill="auto"/>
          </w:tcPr>
          <w:p w14:paraId="54E59104" w14:textId="6E646251" w:rsidR="006C304E" w:rsidRPr="00B00BCD" w:rsidRDefault="006C304E" w:rsidP="006C304E">
            <w:pPr>
              <w:ind w:left="-100" w:right="-112"/>
              <w:jc w:val="center"/>
              <w:rPr>
                <w:b/>
                <w:bCs/>
                <w:lang w:val="en-US"/>
              </w:rPr>
            </w:pPr>
            <w:r w:rsidRPr="00ED34C3">
              <w:rPr>
                <w:b/>
              </w:rPr>
              <w:t>--</w:t>
            </w:r>
          </w:p>
        </w:tc>
        <w:tc>
          <w:tcPr>
            <w:tcW w:w="396" w:type="dxa"/>
            <w:gridSpan w:val="2"/>
            <w:tcBorders>
              <w:top w:val="single" w:sz="4" w:space="0" w:color="auto"/>
              <w:left w:val="nil"/>
              <w:bottom w:val="single" w:sz="12" w:space="0" w:color="auto"/>
              <w:right w:val="single" w:sz="12" w:space="0" w:color="auto"/>
            </w:tcBorders>
            <w:shd w:val="clear" w:color="auto" w:fill="auto"/>
          </w:tcPr>
          <w:p w14:paraId="05F92CBC" w14:textId="09A9E524" w:rsidR="006C304E" w:rsidRPr="00B00BCD" w:rsidRDefault="00573146" w:rsidP="006C304E">
            <w:pPr>
              <w:ind w:left="-100" w:right="-112"/>
              <w:jc w:val="center"/>
              <w:rPr>
                <w:b/>
                <w:bCs/>
              </w:rPr>
            </w:pPr>
            <w:r>
              <w:rPr>
                <w:b/>
              </w:rPr>
              <w:t>33</w:t>
            </w:r>
          </w:p>
        </w:tc>
        <w:tc>
          <w:tcPr>
            <w:tcW w:w="2587" w:type="dxa"/>
            <w:tcBorders>
              <w:top w:val="single" w:sz="4" w:space="0" w:color="auto"/>
              <w:left w:val="single" w:sz="12" w:space="0" w:color="auto"/>
              <w:bottom w:val="single" w:sz="12" w:space="0" w:color="auto"/>
              <w:right w:val="single" w:sz="12" w:space="0" w:color="auto"/>
            </w:tcBorders>
          </w:tcPr>
          <w:p w14:paraId="4335D973" w14:textId="77777777" w:rsidR="006C304E" w:rsidRPr="00B00BCD" w:rsidRDefault="006C304E" w:rsidP="006C304E">
            <w:pPr>
              <w:rPr>
                <w:sz w:val="20"/>
                <w:szCs w:val="20"/>
              </w:rPr>
            </w:pPr>
          </w:p>
        </w:tc>
      </w:tr>
      <w:tr w:rsidR="006C304E" w:rsidRPr="00B00BCD" w14:paraId="3FE1802F" w14:textId="77777777" w:rsidTr="00A7128E">
        <w:trPr>
          <w:trHeight w:val="436"/>
          <w:jc w:val="center"/>
        </w:trPr>
        <w:tc>
          <w:tcPr>
            <w:tcW w:w="10506" w:type="dxa"/>
            <w:gridSpan w:val="18"/>
            <w:tcBorders>
              <w:top w:val="single" w:sz="4" w:space="0" w:color="auto"/>
              <w:left w:val="single" w:sz="12" w:space="0" w:color="auto"/>
              <w:bottom w:val="single" w:sz="12" w:space="0" w:color="auto"/>
              <w:right w:val="single" w:sz="12" w:space="0" w:color="auto"/>
            </w:tcBorders>
            <w:shd w:val="clear" w:color="auto" w:fill="auto"/>
            <w:vAlign w:val="center"/>
          </w:tcPr>
          <w:p w14:paraId="5A9276B9" w14:textId="77777777" w:rsidR="006C304E" w:rsidRPr="00B00BCD" w:rsidRDefault="006C304E" w:rsidP="006C304E">
            <w:pPr>
              <w:jc w:val="center"/>
              <w:rPr>
                <w:b/>
                <w:bCs/>
                <w:lang w:val="ru-RU"/>
              </w:rPr>
            </w:pPr>
            <w:r w:rsidRPr="00B00BCD">
              <w:rPr>
                <w:b/>
                <w:bCs/>
              </w:rPr>
              <w:t>Змістовий модуль 3.</w:t>
            </w:r>
            <w:r w:rsidRPr="00B00BCD">
              <w:t xml:space="preserve"> </w:t>
            </w:r>
            <w:proofErr w:type="spellStart"/>
            <w:r w:rsidRPr="00B00BCD">
              <w:rPr>
                <w:b/>
                <w:bCs/>
                <w:lang w:val="ru-RU"/>
              </w:rPr>
              <w:t>Період</w:t>
            </w:r>
            <w:proofErr w:type="spellEnd"/>
            <w:r w:rsidRPr="00B00BCD">
              <w:rPr>
                <w:b/>
                <w:bCs/>
                <w:lang w:val="ru-RU"/>
              </w:rPr>
              <w:t xml:space="preserve"> державного і приватного </w:t>
            </w:r>
            <w:proofErr w:type="spellStart"/>
            <w:r w:rsidRPr="00B00BCD">
              <w:rPr>
                <w:b/>
                <w:bCs/>
                <w:lang w:val="ru-RU"/>
              </w:rPr>
              <w:t>захисту</w:t>
            </w:r>
            <w:proofErr w:type="spellEnd"/>
            <w:r w:rsidRPr="00B00BCD">
              <w:rPr>
                <w:b/>
                <w:bCs/>
                <w:lang w:val="ru-RU"/>
              </w:rPr>
              <w:t xml:space="preserve"> </w:t>
            </w:r>
            <w:proofErr w:type="spellStart"/>
            <w:r w:rsidRPr="00B00BCD">
              <w:rPr>
                <w:b/>
                <w:bCs/>
                <w:lang w:val="ru-RU"/>
              </w:rPr>
              <w:t>населення</w:t>
            </w:r>
            <w:proofErr w:type="spellEnd"/>
          </w:p>
        </w:tc>
      </w:tr>
      <w:tr w:rsidR="006C304E" w:rsidRPr="00B00BCD" w14:paraId="787482DF" w14:textId="77777777" w:rsidTr="00A71947">
        <w:trPr>
          <w:trHeight w:val="166"/>
          <w:jc w:val="center"/>
        </w:trPr>
        <w:tc>
          <w:tcPr>
            <w:tcW w:w="2404" w:type="dxa"/>
            <w:tcBorders>
              <w:top w:val="single" w:sz="4" w:space="0" w:color="auto"/>
              <w:left w:val="single" w:sz="12" w:space="0" w:color="auto"/>
              <w:bottom w:val="single" w:sz="12" w:space="0" w:color="auto"/>
              <w:right w:val="single" w:sz="12" w:space="0" w:color="auto"/>
            </w:tcBorders>
            <w:shd w:val="clear" w:color="auto" w:fill="auto"/>
            <w:vAlign w:val="center"/>
          </w:tcPr>
          <w:p w14:paraId="48FF50E8" w14:textId="77777777" w:rsidR="006C304E" w:rsidRPr="00B00BCD" w:rsidRDefault="006C304E" w:rsidP="006C304E">
            <w:pPr>
              <w:jc w:val="both"/>
              <w:rPr>
                <w:sz w:val="22"/>
                <w:szCs w:val="22"/>
              </w:rPr>
            </w:pPr>
            <w:bookmarkStart w:id="14" w:name="_Hlk20417055"/>
            <w:r w:rsidRPr="00B00BCD">
              <w:rPr>
                <w:sz w:val="22"/>
                <w:szCs w:val="22"/>
              </w:rPr>
              <w:t>Тема 6. Державна опіка у другій половині ХVІІ – першій половині ХІХ століть на території сучасної України</w:t>
            </w:r>
          </w:p>
        </w:tc>
        <w:tc>
          <w:tcPr>
            <w:tcW w:w="372" w:type="dxa"/>
            <w:tcBorders>
              <w:top w:val="single" w:sz="4" w:space="0" w:color="auto"/>
              <w:left w:val="single" w:sz="12" w:space="0" w:color="auto"/>
              <w:bottom w:val="single" w:sz="12" w:space="0" w:color="auto"/>
              <w:right w:val="single" w:sz="4" w:space="0" w:color="auto"/>
            </w:tcBorders>
            <w:shd w:val="clear" w:color="auto" w:fill="auto"/>
            <w:vAlign w:val="center"/>
          </w:tcPr>
          <w:p w14:paraId="05CFB937" w14:textId="4231537B" w:rsidR="006C304E" w:rsidRPr="00B00BCD" w:rsidRDefault="006C304E" w:rsidP="006C304E">
            <w:pPr>
              <w:ind w:left="-100" w:right="-112"/>
              <w:jc w:val="center"/>
              <w:rPr>
                <w:b/>
              </w:rPr>
            </w:pPr>
            <w:r>
              <w:rPr>
                <w:b/>
              </w:rPr>
              <w:t>8</w:t>
            </w:r>
          </w:p>
        </w:tc>
        <w:tc>
          <w:tcPr>
            <w:tcW w:w="343" w:type="dxa"/>
            <w:tcBorders>
              <w:top w:val="single" w:sz="4" w:space="0" w:color="auto"/>
              <w:left w:val="single" w:sz="4" w:space="0" w:color="auto"/>
              <w:bottom w:val="single" w:sz="12" w:space="0" w:color="auto"/>
              <w:right w:val="single" w:sz="4" w:space="0" w:color="auto"/>
            </w:tcBorders>
            <w:shd w:val="clear" w:color="auto" w:fill="auto"/>
            <w:vAlign w:val="center"/>
          </w:tcPr>
          <w:p w14:paraId="0D0119CC" w14:textId="65AB6BD3" w:rsidR="006C304E" w:rsidRPr="00B00BCD" w:rsidRDefault="006C304E" w:rsidP="006C304E">
            <w:pPr>
              <w:ind w:left="-100" w:right="-112"/>
              <w:jc w:val="center"/>
              <w:rPr>
                <w:b/>
              </w:rPr>
            </w:pPr>
            <w:r>
              <w:rPr>
                <w:b/>
              </w:rPr>
              <w:t>4</w:t>
            </w:r>
          </w:p>
        </w:tc>
        <w:tc>
          <w:tcPr>
            <w:tcW w:w="373" w:type="dxa"/>
            <w:tcBorders>
              <w:top w:val="single" w:sz="4" w:space="0" w:color="auto"/>
              <w:left w:val="nil"/>
              <w:bottom w:val="single" w:sz="12" w:space="0" w:color="auto"/>
              <w:right w:val="single" w:sz="4" w:space="0" w:color="auto"/>
            </w:tcBorders>
            <w:shd w:val="clear" w:color="auto" w:fill="auto"/>
            <w:vAlign w:val="center"/>
          </w:tcPr>
          <w:p w14:paraId="7E475E07" w14:textId="1D397347" w:rsidR="006C304E" w:rsidRPr="00ED3CAA" w:rsidRDefault="00BD199C" w:rsidP="006C304E">
            <w:pPr>
              <w:ind w:left="-100" w:right="-112"/>
              <w:jc w:val="center"/>
              <w:rPr>
                <w:b/>
              </w:rPr>
            </w:pPr>
            <w:r>
              <w:rPr>
                <w:b/>
              </w:rPr>
              <w:t>1</w:t>
            </w:r>
          </w:p>
        </w:tc>
        <w:tc>
          <w:tcPr>
            <w:tcW w:w="383" w:type="dxa"/>
            <w:tcBorders>
              <w:top w:val="single" w:sz="4" w:space="0" w:color="auto"/>
              <w:left w:val="nil"/>
              <w:bottom w:val="single" w:sz="12" w:space="0" w:color="auto"/>
              <w:right w:val="single" w:sz="4" w:space="0" w:color="auto"/>
            </w:tcBorders>
            <w:shd w:val="clear" w:color="auto" w:fill="auto"/>
            <w:vAlign w:val="center"/>
          </w:tcPr>
          <w:p w14:paraId="12EF3838" w14:textId="77777777" w:rsidR="006C304E" w:rsidRPr="00B00BCD" w:rsidRDefault="006C304E" w:rsidP="006C304E">
            <w:pPr>
              <w:ind w:left="-100" w:right="-112"/>
              <w:jc w:val="center"/>
              <w:rPr>
                <w:b/>
              </w:rPr>
            </w:pPr>
            <w:r w:rsidRPr="00B00BCD">
              <w:rPr>
                <w:b/>
              </w:rPr>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7E4C719D" w14:textId="77777777" w:rsidR="006C304E" w:rsidRPr="00B00BCD" w:rsidRDefault="006C304E" w:rsidP="006C304E">
            <w:pPr>
              <w:ind w:left="-100" w:right="-112"/>
              <w:jc w:val="center"/>
              <w:rPr>
                <w:b/>
              </w:rPr>
            </w:pPr>
            <w:r w:rsidRPr="00B00BCD">
              <w:rPr>
                <w:b/>
              </w:rPr>
              <w:t>-</w:t>
            </w:r>
          </w:p>
        </w:tc>
        <w:tc>
          <w:tcPr>
            <w:tcW w:w="409" w:type="dxa"/>
            <w:tcBorders>
              <w:top w:val="single" w:sz="4" w:space="0" w:color="auto"/>
              <w:left w:val="nil"/>
              <w:bottom w:val="single" w:sz="12" w:space="0" w:color="auto"/>
              <w:right w:val="single" w:sz="4" w:space="0" w:color="auto"/>
            </w:tcBorders>
            <w:shd w:val="clear" w:color="auto" w:fill="auto"/>
            <w:vAlign w:val="center"/>
          </w:tcPr>
          <w:p w14:paraId="55AF99DB" w14:textId="77777777" w:rsidR="006C304E" w:rsidRPr="00B00BCD" w:rsidRDefault="006C304E" w:rsidP="006C304E">
            <w:pPr>
              <w:ind w:left="-100" w:right="-112"/>
              <w:jc w:val="center"/>
              <w:rPr>
                <w:b/>
                <w:lang w:val="en-US"/>
              </w:rPr>
            </w:pPr>
            <w:r w:rsidRPr="00B00BCD">
              <w:rPr>
                <w:b/>
                <w:lang w:val="en-US"/>
              </w:rPr>
              <w:t>-</w:t>
            </w:r>
          </w:p>
        </w:tc>
        <w:tc>
          <w:tcPr>
            <w:tcW w:w="402" w:type="dxa"/>
            <w:tcBorders>
              <w:top w:val="single" w:sz="4" w:space="0" w:color="auto"/>
              <w:left w:val="nil"/>
              <w:bottom w:val="single" w:sz="12" w:space="0" w:color="auto"/>
              <w:right w:val="single" w:sz="12" w:space="0" w:color="auto"/>
            </w:tcBorders>
            <w:shd w:val="clear" w:color="auto" w:fill="auto"/>
            <w:vAlign w:val="center"/>
          </w:tcPr>
          <w:p w14:paraId="4CAE5048" w14:textId="46663B5B" w:rsidR="006C304E" w:rsidRPr="00B00BCD" w:rsidRDefault="00A71947" w:rsidP="006C304E">
            <w:pPr>
              <w:ind w:left="-100" w:right="-112"/>
              <w:jc w:val="center"/>
              <w:rPr>
                <w:b/>
                <w:lang w:val="en-US"/>
              </w:rPr>
            </w:pPr>
            <w:r>
              <w:rPr>
                <w:b/>
              </w:rPr>
              <w:t>3</w:t>
            </w:r>
          </w:p>
        </w:tc>
        <w:tc>
          <w:tcPr>
            <w:tcW w:w="427" w:type="dxa"/>
            <w:tcBorders>
              <w:top w:val="single" w:sz="4" w:space="0" w:color="auto"/>
              <w:left w:val="single" w:sz="12" w:space="0" w:color="auto"/>
              <w:bottom w:val="single" w:sz="12" w:space="0" w:color="auto"/>
              <w:right w:val="single" w:sz="4" w:space="0" w:color="auto"/>
            </w:tcBorders>
            <w:shd w:val="clear" w:color="auto" w:fill="auto"/>
            <w:vAlign w:val="center"/>
          </w:tcPr>
          <w:p w14:paraId="564ABF4F" w14:textId="70D2EC9C" w:rsidR="006C304E" w:rsidRPr="00B00BCD" w:rsidRDefault="006C304E" w:rsidP="006C304E">
            <w:pPr>
              <w:ind w:left="-100" w:right="-112"/>
              <w:jc w:val="center"/>
              <w:rPr>
                <w:b/>
              </w:rPr>
            </w:pPr>
            <w:r>
              <w:rPr>
                <w:b/>
              </w:rPr>
              <w:t>8</w:t>
            </w:r>
          </w:p>
        </w:tc>
        <w:tc>
          <w:tcPr>
            <w:tcW w:w="355" w:type="dxa"/>
            <w:gridSpan w:val="2"/>
            <w:tcBorders>
              <w:top w:val="single" w:sz="4" w:space="0" w:color="auto"/>
              <w:left w:val="nil"/>
              <w:bottom w:val="single" w:sz="12" w:space="0" w:color="auto"/>
              <w:right w:val="single" w:sz="4" w:space="0" w:color="auto"/>
            </w:tcBorders>
            <w:shd w:val="clear" w:color="auto" w:fill="auto"/>
            <w:vAlign w:val="center"/>
          </w:tcPr>
          <w:p w14:paraId="0C9A1BC9" w14:textId="49CB0AA2" w:rsidR="006C304E" w:rsidRPr="00B00BCD" w:rsidRDefault="006C304E" w:rsidP="006C304E">
            <w:pPr>
              <w:ind w:left="-100" w:right="-112"/>
              <w:jc w:val="center"/>
              <w:rPr>
                <w:b/>
              </w:rPr>
            </w:pPr>
            <w:r w:rsidRPr="008621D8">
              <w:rPr>
                <w:b/>
              </w:rPr>
              <w:t>--</w:t>
            </w:r>
          </w:p>
        </w:tc>
        <w:tc>
          <w:tcPr>
            <w:tcW w:w="422" w:type="dxa"/>
            <w:tcBorders>
              <w:top w:val="nil"/>
              <w:left w:val="nil"/>
              <w:bottom w:val="single" w:sz="4" w:space="0" w:color="auto"/>
              <w:right w:val="single" w:sz="4" w:space="0" w:color="auto"/>
            </w:tcBorders>
            <w:shd w:val="clear" w:color="auto" w:fill="auto"/>
            <w:vAlign w:val="center"/>
          </w:tcPr>
          <w:p w14:paraId="0F289895" w14:textId="4215469D" w:rsidR="006C304E" w:rsidRPr="00B00BCD" w:rsidRDefault="006C304E" w:rsidP="006C304E">
            <w:pPr>
              <w:ind w:left="-100" w:right="-112"/>
              <w:jc w:val="center"/>
              <w:rPr>
                <w:b/>
              </w:rPr>
            </w:pPr>
            <w:r>
              <w:rPr>
                <w:b/>
              </w:rPr>
              <w:t>2</w:t>
            </w:r>
          </w:p>
        </w:tc>
        <w:tc>
          <w:tcPr>
            <w:tcW w:w="425" w:type="dxa"/>
            <w:tcBorders>
              <w:top w:val="single" w:sz="4" w:space="0" w:color="auto"/>
              <w:left w:val="nil"/>
              <w:bottom w:val="single" w:sz="12" w:space="0" w:color="auto"/>
              <w:right w:val="single" w:sz="4" w:space="0" w:color="auto"/>
            </w:tcBorders>
            <w:shd w:val="clear" w:color="auto" w:fill="auto"/>
            <w:vAlign w:val="center"/>
          </w:tcPr>
          <w:p w14:paraId="23724633" w14:textId="51EBBA02" w:rsidR="006C304E" w:rsidRPr="00B00BCD" w:rsidRDefault="006C304E" w:rsidP="006C304E">
            <w:pPr>
              <w:ind w:left="-100" w:right="-112"/>
              <w:jc w:val="center"/>
              <w:rPr>
                <w:b/>
              </w:rPr>
            </w:pPr>
            <w:r w:rsidRPr="008621D8">
              <w:rPr>
                <w:b/>
              </w:rPr>
              <w:t>--</w:t>
            </w:r>
          </w:p>
        </w:tc>
        <w:tc>
          <w:tcPr>
            <w:tcW w:w="374" w:type="dxa"/>
            <w:tcBorders>
              <w:top w:val="single" w:sz="4" w:space="0" w:color="auto"/>
              <w:left w:val="nil"/>
              <w:bottom w:val="single" w:sz="12" w:space="0" w:color="auto"/>
              <w:right w:val="single" w:sz="4" w:space="0" w:color="auto"/>
            </w:tcBorders>
            <w:shd w:val="clear" w:color="auto" w:fill="auto"/>
            <w:vAlign w:val="center"/>
          </w:tcPr>
          <w:p w14:paraId="71FBE399" w14:textId="00DA93CE" w:rsidR="006C304E" w:rsidRPr="00B00BCD" w:rsidRDefault="006C304E" w:rsidP="006C304E">
            <w:pPr>
              <w:ind w:left="-100" w:right="-112"/>
              <w:jc w:val="center"/>
              <w:rPr>
                <w:b/>
              </w:rPr>
            </w:pPr>
            <w:r w:rsidRPr="008621D8">
              <w:rPr>
                <w:b/>
              </w:rPr>
              <w:t>--</w:t>
            </w:r>
          </w:p>
        </w:tc>
        <w:tc>
          <w:tcPr>
            <w:tcW w:w="408" w:type="dxa"/>
            <w:tcBorders>
              <w:top w:val="single" w:sz="4" w:space="0" w:color="auto"/>
              <w:left w:val="nil"/>
              <w:bottom w:val="single" w:sz="12" w:space="0" w:color="auto"/>
              <w:right w:val="single" w:sz="4" w:space="0" w:color="auto"/>
            </w:tcBorders>
            <w:shd w:val="clear" w:color="auto" w:fill="auto"/>
            <w:vAlign w:val="center"/>
          </w:tcPr>
          <w:p w14:paraId="675752F3" w14:textId="076F8300" w:rsidR="006C304E" w:rsidRPr="00B00BCD" w:rsidRDefault="006C304E" w:rsidP="006C304E">
            <w:pPr>
              <w:ind w:left="-100" w:right="-112"/>
              <w:jc w:val="center"/>
              <w:rPr>
                <w:b/>
                <w:lang w:val="en-US"/>
              </w:rPr>
            </w:pPr>
            <w:r w:rsidRPr="008621D8">
              <w:rPr>
                <w:b/>
              </w:rPr>
              <w:t>--</w:t>
            </w:r>
          </w:p>
        </w:tc>
        <w:tc>
          <w:tcPr>
            <w:tcW w:w="396" w:type="dxa"/>
            <w:gridSpan w:val="2"/>
            <w:tcBorders>
              <w:top w:val="single" w:sz="4" w:space="0" w:color="auto"/>
              <w:left w:val="nil"/>
              <w:bottom w:val="single" w:sz="12" w:space="0" w:color="auto"/>
              <w:right w:val="single" w:sz="12" w:space="0" w:color="auto"/>
            </w:tcBorders>
            <w:shd w:val="clear" w:color="auto" w:fill="auto"/>
            <w:vAlign w:val="center"/>
          </w:tcPr>
          <w:p w14:paraId="1C16238C" w14:textId="7EDA6857" w:rsidR="006C304E" w:rsidRPr="00B00BCD" w:rsidRDefault="00573146" w:rsidP="006C304E">
            <w:pPr>
              <w:ind w:left="-100" w:right="-112"/>
              <w:jc w:val="center"/>
              <w:rPr>
                <w:b/>
                <w:lang w:val="en-US"/>
              </w:rPr>
            </w:pPr>
            <w:r>
              <w:rPr>
                <w:b/>
              </w:rPr>
              <w:t>6</w:t>
            </w:r>
          </w:p>
        </w:tc>
        <w:tc>
          <w:tcPr>
            <w:tcW w:w="2587" w:type="dxa"/>
            <w:tcBorders>
              <w:top w:val="single" w:sz="4" w:space="0" w:color="auto"/>
              <w:left w:val="single" w:sz="12" w:space="0" w:color="auto"/>
              <w:bottom w:val="single" w:sz="12" w:space="0" w:color="auto"/>
              <w:right w:val="single" w:sz="12" w:space="0" w:color="auto"/>
            </w:tcBorders>
          </w:tcPr>
          <w:p w14:paraId="185E8196" w14:textId="77777777" w:rsidR="006C304E" w:rsidRPr="00B00BCD" w:rsidRDefault="006C304E" w:rsidP="006C304E">
            <w:pPr>
              <w:jc w:val="both"/>
              <w:rPr>
                <w:spacing w:val="-6"/>
                <w:sz w:val="20"/>
                <w:szCs w:val="20"/>
              </w:rPr>
            </w:pPr>
            <w:r w:rsidRPr="00B00BCD">
              <w:rPr>
                <w:b/>
                <w:bCs/>
                <w:sz w:val="20"/>
                <w:szCs w:val="20"/>
              </w:rPr>
              <w:t>АР:</w:t>
            </w:r>
            <w:r w:rsidRPr="00B00BCD">
              <w:rPr>
                <w:sz w:val="20"/>
                <w:szCs w:val="20"/>
              </w:rPr>
              <w:t xml:space="preserve"> </w:t>
            </w:r>
            <w:r w:rsidRPr="00B00BCD">
              <w:rPr>
                <w:spacing w:val="-6"/>
                <w:sz w:val="20"/>
                <w:szCs w:val="20"/>
              </w:rPr>
              <w:t>опитування</w:t>
            </w:r>
          </w:p>
          <w:p w14:paraId="7C9E1528" w14:textId="77777777" w:rsidR="006C304E" w:rsidRPr="00B00BCD" w:rsidRDefault="006C304E" w:rsidP="006C304E">
            <w:pPr>
              <w:jc w:val="both"/>
              <w:rPr>
                <w:spacing w:val="-6"/>
                <w:sz w:val="20"/>
                <w:szCs w:val="20"/>
              </w:rPr>
            </w:pPr>
            <w:r w:rsidRPr="00B00BCD">
              <w:rPr>
                <w:b/>
                <w:bCs/>
                <w:spacing w:val="-6"/>
                <w:sz w:val="20"/>
                <w:szCs w:val="20"/>
              </w:rPr>
              <w:t>СР:</w:t>
            </w:r>
            <w:r w:rsidRPr="00B00BCD">
              <w:rPr>
                <w:spacing w:val="-6"/>
                <w:sz w:val="20"/>
                <w:szCs w:val="20"/>
              </w:rPr>
              <w:t xml:space="preserve"> письмове завдання для самостійного опрацювання</w:t>
            </w:r>
          </w:p>
          <w:p w14:paraId="579E8C2D" w14:textId="77777777" w:rsidR="006C304E" w:rsidRPr="00B00BCD" w:rsidRDefault="006C304E" w:rsidP="006C304E">
            <w:pPr>
              <w:rPr>
                <w:sz w:val="20"/>
                <w:szCs w:val="20"/>
              </w:rPr>
            </w:pPr>
            <w:r w:rsidRPr="00B00BCD">
              <w:rPr>
                <w:b/>
                <w:bCs/>
                <w:spacing w:val="-6"/>
                <w:sz w:val="20"/>
                <w:szCs w:val="20"/>
              </w:rPr>
              <w:t>ІР:</w:t>
            </w:r>
            <w:r w:rsidRPr="00B00BCD">
              <w:rPr>
                <w:spacing w:val="-6"/>
                <w:sz w:val="20"/>
                <w:szCs w:val="20"/>
              </w:rPr>
              <w:t xml:space="preserve"> огляд додаткової літератури, написання есе</w:t>
            </w:r>
          </w:p>
        </w:tc>
      </w:tr>
      <w:tr w:rsidR="006C304E" w:rsidRPr="00B00BCD" w14:paraId="2C96AAF0" w14:textId="77777777" w:rsidTr="00A71947">
        <w:trPr>
          <w:trHeight w:val="166"/>
          <w:jc w:val="center"/>
        </w:trPr>
        <w:tc>
          <w:tcPr>
            <w:tcW w:w="2404" w:type="dxa"/>
            <w:tcBorders>
              <w:top w:val="single" w:sz="4" w:space="0" w:color="auto"/>
              <w:left w:val="single" w:sz="12" w:space="0" w:color="auto"/>
              <w:bottom w:val="single" w:sz="12" w:space="0" w:color="auto"/>
              <w:right w:val="single" w:sz="12" w:space="0" w:color="auto"/>
            </w:tcBorders>
            <w:shd w:val="clear" w:color="auto" w:fill="auto"/>
            <w:vAlign w:val="center"/>
          </w:tcPr>
          <w:p w14:paraId="28CD8DC3" w14:textId="77777777" w:rsidR="006C304E" w:rsidRPr="00B00BCD" w:rsidRDefault="006C304E" w:rsidP="006C304E">
            <w:pPr>
              <w:jc w:val="both"/>
              <w:rPr>
                <w:bCs/>
                <w:sz w:val="22"/>
                <w:szCs w:val="22"/>
                <w:lang w:val="ru-RU"/>
              </w:rPr>
            </w:pPr>
            <w:r w:rsidRPr="00B00BCD">
              <w:rPr>
                <w:bCs/>
                <w:sz w:val="22"/>
                <w:szCs w:val="22"/>
                <w:lang w:val="ru-RU"/>
              </w:rPr>
              <w:t>Тема 7. </w:t>
            </w:r>
            <w:r w:rsidRPr="00B00BCD">
              <w:rPr>
                <w:bCs/>
                <w:sz w:val="22"/>
                <w:szCs w:val="22"/>
              </w:rPr>
              <w:t>Вплив епохи Просвітництва на ідеологію та практику соціальної роботи в західній Європі</w:t>
            </w:r>
          </w:p>
        </w:tc>
        <w:tc>
          <w:tcPr>
            <w:tcW w:w="372" w:type="dxa"/>
            <w:tcBorders>
              <w:top w:val="single" w:sz="4" w:space="0" w:color="auto"/>
              <w:left w:val="single" w:sz="12" w:space="0" w:color="auto"/>
              <w:bottom w:val="single" w:sz="12" w:space="0" w:color="auto"/>
              <w:right w:val="single" w:sz="4" w:space="0" w:color="auto"/>
            </w:tcBorders>
            <w:shd w:val="clear" w:color="auto" w:fill="auto"/>
            <w:vAlign w:val="center"/>
          </w:tcPr>
          <w:p w14:paraId="70C44947" w14:textId="01E81E5F" w:rsidR="006C304E" w:rsidRPr="00B00BCD" w:rsidRDefault="00A71947" w:rsidP="006C304E">
            <w:pPr>
              <w:ind w:left="-100" w:right="-112"/>
              <w:jc w:val="center"/>
              <w:rPr>
                <w:b/>
              </w:rPr>
            </w:pPr>
            <w:r>
              <w:rPr>
                <w:b/>
              </w:rPr>
              <w:t>8</w:t>
            </w:r>
          </w:p>
        </w:tc>
        <w:tc>
          <w:tcPr>
            <w:tcW w:w="343" w:type="dxa"/>
            <w:tcBorders>
              <w:top w:val="single" w:sz="4" w:space="0" w:color="auto"/>
              <w:left w:val="single" w:sz="4" w:space="0" w:color="auto"/>
              <w:bottom w:val="single" w:sz="12" w:space="0" w:color="auto"/>
              <w:right w:val="single" w:sz="4" w:space="0" w:color="auto"/>
            </w:tcBorders>
            <w:shd w:val="clear" w:color="auto" w:fill="auto"/>
            <w:vAlign w:val="center"/>
          </w:tcPr>
          <w:p w14:paraId="353C2806" w14:textId="4F5BF884" w:rsidR="006C304E" w:rsidRPr="00B00BCD" w:rsidRDefault="006C304E" w:rsidP="006C304E">
            <w:pPr>
              <w:ind w:left="-100" w:right="-112"/>
              <w:jc w:val="center"/>
              <w:rPr>
                <w:b/>
              </w:rPr>
            </w:pPr>
            <w:r>
              <w:rPr>
                <w:b/>
              </w:rPr>
              <w:t>4</w:t>
            </w:r>
          </w:p>
        </w:tc>
        <w:tc>
          <w:tcPr>
            <w:tcW w:w="373" w:type="dxa"/>
            <w:tcBorders>
              <w:top w:val="single" w:sz="4" w:space="0" w:color="auto"/>
              <w:left w:val="nil"/>
              <w:bottom w:val="single" w:sz="12" w:space="0" w:color="auto"/>
              <w:right w:val="single" w:sz="4" w:space="0" w:color="auto"/>
            </w:tcBorders>
            <w:shd w:val="clear" w:color="auto" w:fill="auto"/>
            <w:vAlign w:val="center"/>
          </w:tcPr>
          <w:p w14:paraId="5FD83223" w14:textId="130248CB" w:rsidR="006C304E" w:rsidRPr="00B00BCD" w:rsidRDefault="00BD199C" w:rsidP="006C304E">
            <w:pPr>
              <w:ind w:left="-100" w:right="-112"/>
              <w:jc w:val="center"/>
              <w:rPr>
                <w:b/>
              </w:rPr>
            </w:pPr>
            <w:r>
              <w:rPr>
                <w:b/>
              </w:rPr>
              <w:t>1</w:t>
            </w:r>
          </w:p>
        </w:tc>
        <w:tc>
          <w:tcPr>
            <w:tcW w:w="383" w:type="dxa"/>
            <w:tcBorders>
              <w:top w:val="single" w:sz="4" w:space="0" w:color="auto"/>
              <w:left w:val="nil"/>
              <w:bottom w:val="single" w:sz="12" w:space="0" w:color="auto"/>
              <w:right w:val="single" w:sz="4" w:space="0" w:color="auto"/>
            </w:tcBorders>
            <w:shd w:val="clear" w:color="auto" w:fill="auto"/>
            <w:vAlign w:val="center"/>
          </w:tcPr>
          <w:p w14:paraId="04085F41" w14:textId="77777777" w:rsidR="006C304E" w:rsidRPr="00B00BCD" w:rsidRDefault="006C304E" w:rsidP="006C304E">
            <w:pPr>
              <w:ind w:left="-100" w:right="-112"/>
              <w:jc w:val="center"/>
              <w:rPr>
                <w:b/>
              </w:rPr>
            </w:pPr>
            <w:r w:rsidRPr="00B00BCD">
              <w:rPr>
                <w:b/>
              </w:rPr>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503B01BA" w14:textId="77777777" w:rsidR="006C304E" w:rsidRPr="00B00BCD" w:rsidRDefault="006C304E" w:rsidP="006C304E">
            <w:pPr>
              <w:ind w:left="-100" w:right="-112"/>
              <w:jc w:val="center"/>
              <w:rPr>
                <w:b/>
              </w:rPr>
            </w:pPr>
            <w:r w:rsidRPr="00B00BCD">
              <w:rPr>
                <w:b/>
              </w:rPr>
              <w:t>-</w:t>
            </w:r>
          </w:p>
        </w:tc>
        <w:tc>
          <w:tcPr>
            <w:tcW w:w="409" w:type="dxa"/>
            <w:tcBorders>
              <w:top w:val="single" w:sz="4" w:space="0" w:color="auto"/>
              <w:left w:val="nil"/>
              <w:bottom w:val="single" w:sz="12" w:space="0" w:color="auto"/>
              <w:right w:val="single" w:sz="4" w:space="0" w:color="auto"/>
            </w:tcBorders>
            <w:shd w:val="clear" w:color="auto" w:fill="auto"/>
            <w:vAlign w:val="center"/>
          </w:tcPr>
          <w:p w14:paraId="02BE107E" w14:textId="77777777" w:rsidR="006C304E" w:rsidRPr="00B00BCD" w:rsidRDefault="006C304E" w:rsidP="006C304E">
            <w:pPr>
              <w:ind w:left="-100" w:right="-112"/>
              <w:jc w:val="center"/>
              <w:rPr>
                <w:b/>
                <w:lang w:val="en-US"/>
              </w:rPr>
            </w:pPr>
            <w:r w:rsidRPr="00B00BCD">
              <w:rPr>
                <w:b/>
                <w:lang w:val="en-US"/>
              </w:rPr>
              <w:t>-</w:t>
            </w:r>
          </w:p>
        </w:tc>
        <w:tc>
          <w:tcPr>
            <w:tcW w:w="402" w:type="dxa"/>
            <w:tcBorders>
              <w:top w:val="single" w:sz="4" w:space="0" w:color="auto"/>
              <w:left w:val="nil"/>
              <w:bottom w:val="single" w:sz="12" w:space="0" w:color="auto"/>
              <w:right w:val="single" w:sz="12" w:space="0" w:color="auto"/>
            </w:tcBorders>
            <w:shd w:val="clear" w:color="auto" w:fill="auto"/>
            <w:vAlign w:val="center"/>
          </w:tcPr>
          <w:p w14:paraId="508B7608" w14:textId="79398802" w:rsidR="006C304E" w:rsidRPr="00B00BCD" w:rsidRDefault="00A71947" w:rsidP="006C304E">
            <w:pPr>
              <w:ind w:left="-100" w:right="-112"/>
              <w:jc w:val="center"/>
              <w:rPr>
                <w:b/>
              </w:rPr>
            </w:pPr>
            <w:r>
              <w:rPr>
                <w:b/>
              </w:rPr>
              <w:t>3</w:t>
            </w:r>
          </w:p>
        </w:tc>
        <w:tc>
          <w:tcPr>
            <w:tcW w:w="427" w:type="dxa"/>
            <w:tcBorders>
              <w:top w:val="single" w:sz="4" w:space="0" w:color="auto"/>
              <w:left w:val="single" w:sz="12" w:space="0" w:color="auto"/>
              <w:bottom w:val="single" w:sz="12" w:space="0" w:color="auto"/>
              <w:right w:val="single" w:sz="4" w:space="0" w:color="auto"/>
            </w:tcBorders>
            <w:shd w:val="clear" w:color="auto" w:fill="auto"/>
            <w:vAlign w:val="center"/>
          </w:tcPr>
          <w:p w14:paraId="113BFCF5" w14:textId="2FE15EDB" w:rsidR="006C304E" w:rsidRPr="00B00BCD" w:rsidRDefault="00A71947" w:rsidP="006C304E">
            <w:pPr>
              <w:ind w:left="-100" w:right="-112"/>
              <w:jc w:val="center"/>
              <w:rPr>
                <w:b/>
              </w:rPr>
            </w:pPr>
            <w:r>
              <w:rPr>
                <w:b/>
              </w:rPr>
              <w:t>8</w:t>
            </w:r>
          </w:p>
        </w:tc>
        <w:tc>
          <w:tcPr>
            <w:tcW w:w="355" w:type="dxa"/>
            <w:gridSpan w:val="2"/>
            <w:tcBorders>
              <w:top w:val="single" w:sz="4" w:space="0" w:color="auto"/>
              <w:left w:val="nil"/>
              <w:bottom w:val="single" w:sz="12" w:space="0" w:color="auto"/>
              <w:right w:val="single" w:sz="4" w:space="0" w:color="auto"/>
            </w:tcBorders>
            <w:shd w:val="clear" w:color="auto" w:fill="auto"/>
            <w:vAlign w:val="center"/>
          </w:tcPr>
          <w:p w14:paraId="45640AA3" w14:textId="4A21F017" w:rsidR="006C304E" w:rsidRPr="00B00BCD" w:rsidRDefault="006C304E" w:rsidP="006C304E">
            <w:pPr>
              <w:ind w:left="-100" w:right="-112"/>
              <w:jc w:val="center"/>
              <w:rPr>
                <w:b/>
              </w:rPr>
            </w:pPr>
            <w:r w:rsidRPr="008621D8">
              <w:rPr>
                <w:b/>
              </w:rPr>
              <w:t>--</w:t>
            </w:r>
          </w:p>
        </w:tc>
        <w:tc>
          <w:tcPr>
            <w:tcW w:w="422" w:type="dxa"/>
            <w:tcBorders>
              <w:top w:val="nil"/>
              <w:left w:val="nil"/>
              <w:bottom w:val="single" w:sz="4" w:space="0" w:color="auto"/>
              <w:right w:val="single" w:sz="4" w:space="0" w:color="auto"/>
            </w:tcBorders>
            <w:shd w:val="clear" w:color="auto" w:fill="auto"/>
            <w:vAlign w:val="center"/>
          </w:tcPr>
          <w:p w14:paraId="29F8DB92" w14:textId="58B74554" w:rsidR="006C304E" w:rsidRPr="00B00BCD" w:rsidRDefault="006C304E" w:rsidP="006C304E">
            <w:pPr>
              <w:ind w:left="-100" w:right="-112"/>
              <w:jc w:val="center"/>
              <w:rPr>
                <w:b/>
              </w:rPr>
            </w:pPr>
            <w:r w:rsidRPr="008621D8">
              <w:rPr>
                <w:b/>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4B0C2709" w14:textId="052AAAE0" w:rsidR="006C304E" w:rsidRPr="00B00BCD" w:rsidRDefault="006C304E" w:rsidP="006C304E">
            <w:pPr>
              <w:ind w:left="-100" w:right="-112"/>
              <w:jc w:val="center"/>
              <w:rPr>
                <w:b/>
              </w:rPr>
            </w:pPr>
            <w:r w:rsidRPr="008621D8">
              <w:rPr>
                <w:b/>
              </w:rPr>
              <w:t>--</w:t>
            </w:r>
          </w:p>
        </w:tc>
        <w:tc>
          <w:tcPr>
            <w:tcW w:w="374" w:type="dxa"/>
            <w:tcBorders>
              <w:top w:val="single" w:sz="4" w:space="0" w:color="auto"/>
              <w:left w:val="nil"/>
              <w:bottom w:val="single" w:sz="12" w:space="0" w:color="auto"/>
              <w:right w:val="single" w:sz="4" w:space="0" w:color="auto"/>
            </w:tcBorders>
            <w:shd w:val="clear" w:color="auto" w:fill="auto"/>
            <w:vAlign w:val="center"/>
          </w:tcPr>
          <w:p w14:paraId="2C426A8C" w14:textId="2966DC1B" w:rsidR="006C304E" w:rsidRPr="00B00BCD" w:rsidRDefault="006C304E" w:rsidP="006C304E">
            <w:pPr>
              <w:ind w:left="-100" w:right="-112"/>
              <w:jc w:val="center"/>
              <w:rPr>
                <w:b/>
              </w:rPr>
            </w:pPr>
            <w:r w:rsidRPr="008621D8">
              <w:rPr>
                <w:b/>
              </w:rPr>
              <w:t>--</w:t>
            </w:r>
          </w:p>
        </w:tc>
        <w:tc>
          <w:tcPr>
            <w:tcW w:w="408" w:type="dxa"/>
            <w:tcBorders>
              <w:top w:val="single" w:sz="4" w:space="0" w:color="auto"/>
              <w:left w:val="nil"/>
              <w:bottom w:val="single" w:sz="12" w:space="0" w:color="auto"/>
              <w:right w:val="single" w:sz="4" w:space="0" w:color="auto"/>
            </w:tcBorders>
            <w:shd w:val="clear" w:color="auto" w:fill="auto"/>
            <w:vAlign w:val="center"/>
          </w:tcPr>
          <w:p w14:paraId="0AFE5461" w14:textId="37C4054E" w:rsidR="006C304E" w:rsidRPr="00B00BCD" w:rsidRDefault="006C304E" w:rsidP="006C304E">
            <w:pPr>
              <w:ind w:left="-100" w:right="-112"/>
              <w:jc w:val="center"/>
              <w:rPr>
                <w:b/>
                <w:lang w:val="en-US"/>
              </w:rPr>
            </w:pPr>
            <w:r w:rsidRPr="008621D8">
              <w:rPr>
                <w:b/>
              </w:rPr>
              <w:t>--</w:t>
            </w:r>
          </w:p>
        </w:tc>
        <w:tc>
          <w:tcPr>
            <w:tcW w:w="396" w:type="dxa"/>
            <w:gridSpan w:val="2"/>
            <w:tcBorders>
              <w:top w:val="single" w:sz="4" w:space="0" w:color="auto"/>
              <w:left w:val="nil"/>
              <w:bottom w:val="single" w:sz="12" w:space="0" w:color="auto"/>
              <w:right w:val="single" w:sz="12" w:space="0" w:color="auto"/>
            </w:tcBorders>
            <w:shd w:val="clear" w:color="auto" w:fill="auto"/>
            <w:vAlign w:val="center"/>
          </w:tcPr>
          <w:p w14:paraId="59F7C6B5" w14:textId="5EBE841B" w:rsidR="006C304E" w:rsidRPr="00B00BCD" w:rsidRDefault="00A71947" w:rsidP="006C304E">
            <w:pPr>
              <w:ind w:left="-100" w:right="-112"/>
              <w:jc w:val="center"/>
              <w:rPr>
                <w:b/>
                <w:lang w:val="en-US"/>
              </w:rPr>
            </w:pPr>
            <w:r>
              <w:rPr>
                <w:b/>
              </w:rPr>
              <w:t>8</w:t>
            </w:r>
          </w:p>
        </w:tc>
        <w:tc>
          <w:tcPr>
            <w:tcW w:w="2587" w:type="dxa"/>
            <w:tcBorders>
              <w:top w:val="single" w:sz="4" w:space="0" w:color="auto"/>
              <w:left w:val="single" w:sz="12" w:space="0" w:color="auto"/>
              <w:bottom w:val="single" w:sz="12" w:space="0" w:color="auto"/>
              <w:right w:val="single" w:sz="12" w:space="0" w:color="auto"/>
            </w:tcBorders>
          </w:tcPr>
          <w:p w14:paraId="118EF3CF" w14:textId="77777777" w:rsidR="006C304E" w:rsidRPr="00B00BCD" w:rsidRDefault="006C304E" w:rsidP="006C304E">
            <w:pPr>
              <w:jc w:val="both"/>
              <w:rPr>
                <w:spacing w:val="-4"/>
                <w:sz w:val="20"/>
                <w:szCs w:val="20"/>
              </w:rPr>
            </w:pPr>
            <w:r w:rsidRPr="00B00BCD">
              <w:rPr>
                <w:b/>
                <w:bCs/>
                <w:sz w:val="20"/>
                <w:szCs w:val="20"/>
              </w:rPr>
              <w:t>АР</w:t>
            </w:r>
            <w:r w:rsidRPr="00B00BCD">
              <w:rPr>
                <w:b/>
                <w:bCs/>
                <w:spacing w:val="-4"/>
                <w:sz w:val="20"/>
                <w:szCs w:val="20"/>
              </w:rPr>
              <w:t>:</w:t>
            </w:r>
            <w:r w:rsidRPr="00B00BCD">
              <w:rPr>
                <w:spacing w:val="-4"/>
                <w:sz w:val="20"/>
                <w:szCs w:val="20"/>
              </w:rPr>
              <w:t xml:space="preserve"> письмове тестування</w:t>
            </w:r>
          </w:p>
          <w:p w14:paraId="342C0ED0" w14:textId="77777777" w:rsidR="006C304E" w:rsidRPr="00B00BCD" w:rsidRDefault="006C304E" w:rsidP="006C304E">
            <w:pPr>
              <w:jc w:val="both"/>
              <w:rPr>
                <w:spacing w:val="-8"/>
                <w:sz w:val="20"/>
                <w:szCs w:val="20"/>
              </w:rPr>
            </w:pPr>
            <w:r w:rsidRPr="00B00BCD">
              <w:rPr>
                <w:b/>
                <w:bCs/>
                <w:spacing w:val="-8"/>
                <w:sz w:val="20"/>
                <w:szCs w:val="20"/>
              </w:rPr>
              <w:t>СР:</w:t>
            </w:r>
            <w:r w:rsidRPr="00B00BCD">
              <w:rPr>
                <w:spacing w:val="-8"/>
                <w:sz w:val="20"/>
                <w:szCs w:val="20"/>
              </w:rPr>
              <w:t xml:space="preserve"> письмове завдання для </w:t>
            </w:r>
            <w:proofErr w:type="spellStart"/>
            <w:r w:rsidRPr="00B00BCD">
              <w:rPr>
                <w:spacing w:val="-8"/>
                <w:sz w:val="20"/>
                <w:szCs w:val="20"/>
              </w:rPr>
              <w:t>самост</w:t>
            </w:r>
            <w:proofErr w:type="spellEnd"/>
            <w:r w:rsidRPr="00B00BCD">
              <w:rPr>
                <w:spacing w:val="-8"/>
                <w:sz w:val="20"/>
                <w:szCs w:val="20"/>
              </w:rPr>
              <w:t>. опрацювання</w:t>
            </w:r>
          </w:p>
          <w:p w14:paraId="19410766" w14:textId="77777777" w:rsidR="006C304E" w:rsidRPr="00B00BCD" w:rsidRDefault="006C304E" w:rsidP="006C304E">
            <w:pPr>
              <w:jc w:val="both"/>
              <w:rPr>
                <w:spacing w:val="-8"/>
                <w:sz w:val="20"/>
                <w:szCs w:val="20"/>
              </w:rPr>
            </w:pPr>
            <w:r w:rsidRPr="00B00BCD">
              <w:rPr>
                <w:b/>
                <w:bCs/>
                <w:spacing w:val="-6"/>
                <w:sz w:val="20"/>
                <w:szCs w:val="20"/>
              </w:rPr>
              <w:t>ІР:</w:t>
            </w:r>
            <w:r w:rsidRPr="00B00BCD">
              <w:rPr>
                <w:spacing w:val="-6"/>
                <w:sz w:val="20"/>
                <w:szCs w:val="20"/>
              </w:rPr>
              <w:t xml:space="preserve"> огляд додаткової літератури, написання есе</w:t>
            </w:r>
          </w:p>
          <w:p w14:paraId="6EC5929E" w14:textId="77777777" w:rsidR="006C304E" w:rsidRPr="00B00BCD" w:rsidRDefault="006C304E" w:rsidP="006C304E">
            <w:pPr>
              <w:rPr>
                <w:sz w:val="20"/>
                <w:szCs w:val="20"/>
              </w:rPr>
            </w:pPr>
          </w:p>
        </w:tc>
      </w:tr>
      <w:tr w:rsidR="006C304E" w:rsidRPr="00B00BCD" w14:paraId="7A6845D1" w14:textId="77777777" w:rsidTr="00A71947">
        <w:trPr>
          <w:trHeight w:val="166"/>
          <w:jc w:val="center"/>
        </w:trPr>
        <w:tc>
          <w:tcPr>
            <w:tcW w:w="2404" w:type="dxa"/>
            <w:tcBorders>
              <w:top w:val="single" w:sz="4" w:space="0" w:color="auto"/>
              <w:left w:val="single" w:sz="12" w:space="0" w:color="auto"/>
              <w:bottom w:val="single" w:sz="12" w:space="0" w:color="auto"/>
              <w:right w:val="single" w:sz="12" w:space="0" w:color="auto"/>
            </w:tcBorders>
            <w:shd w:val="clear" w:color="auto" w:fill="auto"/>
            <w:vAlign w:val="center"/>
          </w:tcPr>
          <w:p w14:paraId="2B2896A0" w14:textId="77777777" w:rsidR="006C304E" w:rsidRPr="00B00BCD" w:rsidRDefault="006C304E" w:rsidP="006C304E">
            <w:pPr>
              <w:jc w:val="both"/>
              <w:rPr>
                <w:sz w:val="22"/>
                <w:szCs w:val="22"/>
              </w:rPr>
            </w:pPr>
            <w:r w:rsidRPr="00B00BCD">
              <w:rPr>
                <w:sz w:val="22"/>
                <w:szCs w:val="22"/>
              </w:rPr>
              <w:t>Тема 8. Державне соціальне забезпечення у колишньому СРСР</w:t>
            </w:r>
          </w:p>
        </w:tc>
        <w:tc>
          <w:tcPr>
            <w:tcW w:w="372" w:type="dxa"/>
            <w:tcBorders>
              <w:top w:val="single" w:sz="4" w:space="0" w:color="auto"/>
              <w:left w:val="single" w:sz="12" w:space="0" w:color="auto"/>
              <w:bottom w:val="single" w:sz="12" w:space="0" w:color="auto"/>
              <w:right w:val="single" w:sz="4" w:space="0" w:color="auto"/>
            </w:tcBorders>
            <w:shd w:val="clear" w:color="auto" w:fill="auto"/>
            <w:vAlign w:val="center"/>
          </w:tcPr>
          <w:p w14:paraId="4F273F02" w14:textId="20671ACF" w:rsidR="006C304E" w:rsidRPr="00B00BCD" w:rsidRDefault="006C304E" w:rsidP="006C304E">
            <w:pPr>
              <w:ind w:left="-100" w:right="-112"/>
              <w:jc w:val="center"/>
              <w:rPr>
                <w:b/>
              </w:rPr>
            </w:pPr>
            <w:r>
              <w:rPr>
                <w:b/>
              </w:rPr>
              <w:t>6</w:t>
            </w:r>
          </w:p>
        </w:tc>
        <w:tc>
          <w:tcPr>
            <w:tcW w:w="343" w:type="dxa"/>
            <w:tcBorders>
              <w:top w:val="single" w:sz="4" w:space="0" w:color="auto"/>
              <w:left w:val="single" w:sz="4" w:space="0" w:color="auto"/>
              <w:bottom w:val="single" w:sz="12" w:space="0" w:color="auto"/>
              <w:right w:val="single" w:sz="4" w:space="0" w:color="auto"/>
            </w:tcBorders>
            <w:shd w:val="clear" w:color="auto" w:fill="auto"/>
            <w:vAlign w:val="center"/>
          </w:tcPr>
          <w:p w14:paraId="2FA90320" w14:textId="73749996" w:rsidR="006C304E" w:rsidRPr="00B00BCD" w:rsidRDefault="006C304E" w:rsidP="006C304E">
            <w:pPr>
              <w:ind w:left="-100" w:right="-112"/>
              <w:jc w:val="center"/>
              <w:rPr>
                <w:b/>
              </w:rPr>
            </w:pPr>
            <w:r>
              <w:rPr>
                <w:b/>
              </w:rPr>
              <w:t>4</w:t>
            </w:r>
          </w:p>
        </w:tc>
        <w:tc>
          <w:tcPr>
            <w:tcW w:w="373" w:type="dxa"/>
            <w:tcBorders>
              <w:top w:val="single" w:sz="4" w:space="0" w:color="auto"/>
              <w:left w:val="nil"/>
              <w:bottom w:val="single" w:sz="12" w:space="0" w:color="auto"/>
              <w:right w:val="single" w:sz="4" w:space="0" w:color="auto"/>
            </w:tcBorders>
            <w:shd w:val="clear" w:color="auto" w:fill="auto"/>
            <w:vAlign w:val="center"/>
          </w:tcPr>
          <w:p w14:paraId="01E99C79" w14:textId="34912447" w:rsidR="006C304E" w:rsidRPr="00B00BCD" w:rsidRDefault="00BD199C" w:rsidP="006C304E">
            <w:pPr>
              <w:ind w:left="-100" w:right="-112"/>
              <w:jc w:val="center"/>
              <w:rPr>
                <w:b/>
              </w:rPr>
            </w:pPr>
            <w:r>
              <w:rPr>
                <w:b/>
              </w:rPr>
              <w:t>1</w:t>
            </w:r>
          </w:p>
        </w:tc>
        <w:tc>
          <w:tcPr>
            <w:tcW w:w="383" w:type="dxa"/>
            <w:tcBorders>
              <w:top w:val="single" w:sz="4" w:space="0" w:color="auto"/>
              <w:left w:val="nil"/>
              <w:bottom w:val="single" w:sz="12" w:space="0" w:color="auto"/>
              <w:right w:val="single" w:sz="4" w:space="0" w:color="auto"/>
            </w:tcBorders>
            <w:shd w:val="clear" w:color="auto" w:fill="auto"/>
            <w:vAlign w:val="center"/>
          </w:tcPr>
          <w:p w14:paraId="7A248A1F" w14:textId="77777777" w:rsidR="006C304E" w:rsidRPr="00B00BCD" w:rsidRDefault="006C304E" w:rsidP="006C304E">
            <w:pPr>
              <w:ind w:left="-100" w:right="-112"/>
              <w:jc w:val="center"/>
              <w:rPr>
                <w:b/>
              </w:rPr>
            </w:pPr>
            <w:r w:rsidRPr="00B00BCD">
              <w:rPr>
                <w:b/>
              </w:rPr>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66D3C1FF" w14:textId="77777777" w:rsidR="006C304E" w:rsidRPr="00B00BCD" w:rsidRDefault="006C304E" w:rsidP="006C304E">
            <w:pPr>
              <w:ind w:left="-100" w:right="-112"/>
              <w:jc w:val="center"/>
              <w:rPr>
                <w:b/>
              </w:rPr>
            </w:pPr>
            <w:r w:rsidRPr="00B00BCD">
              <w:rPr>
                <w:b/>
              </w:rPr>
              <w:t>-</w:t>
            </w:r>
          </w:p>
        </w:tc>
        <w:tc>
          <w:tcPr>
            <w:tcW w:w="409" w:type="dxa"/>
            <w:tcBorders>
              <w:top w:val="single" w:sz="4" w:space="0" w:color="auto"/>
              <w:left w:val="nil"/>
              <w:bottom w:val="single" w:sz="12" w:space="0" w:color="auto"/>
              <w:right w:val="single" w:sz="4" w:space="0" w:color="auto"/>
            </w:tcBorders>
            <w:shd w:val="clear" w:color="auto" w:fill="auto"/>
            <w:vAlign w:val="center"/>
          </w:tcPr>
          <w:p w14:paraId="64C6326B" w14:textId="77777777" w:rsidR="006C304E" w:rsidRPr="00B00BCD" w:rsidRDefault="006C304E" w:rsidP="006C304E">
            <w:pPr>
              <w:ind w:left="-100" w:right="-112"/>
              <w:jc w:val="center"/>
              <w:rPr>
                <w:b/>
                <w:lang w:val="en-US"/>
              </w:rPr>
            </w:pPr>
            <w:r w:rsidRPr="00B00BCD">
              <w:rPr>
                <w:b/>
                <w:lang w:val="en-US"/>
              </w:rPr>
              <w:t>-</w:t>
            </w:r>
          </w:p>
        </w:tc>
        <w:tc>
          <w:tcPr>
            <w:tcW w:w="402" w:type="dxa"/>
            <w:tcBorders>
              <w:top w:val="single" w:sz="4" w:space="0" w:color="auto"/>
              <w:left w:val="nil"/>
              <w:bottom w:val="single" w:sz="12" w:space="0" w:color="auto"/>
              <w:right w:val="single" w:sz="12" w:space="0" w:color="auto"/>
            </w:tcBorders>
            <w:shd w:val="clear" w:color="auto" w:fill="auto"/>
            <w:vAlign w:val="center"/>
          </w:tcPr>
          <w:p w14:paraId="22892A75" w14:textId="7A3B32D0" w:rsidR="006C304E" w:rsidRPr="00B00BCD" w:rsidRDefault="00A71947" w:rsidP="006C304E">
            <w:pPr>
              <w:ind w:left="-100" w:right="-112"/>
              <w:jc w:val="center"/>
              <w:rPr>
                <w:b/>
              </w:rPr>
            </w:pPr>
            <w:r>
              <w:rPr>
                <w:b/>
              </w:rPr>
              <w:t>1</w:t>
            </w:r>
          </w:p>
        </w:tc>
        <w:tc>
          <w:tcPr>
            <w:tcW w:w="427" w:type="dxa"/>
            <w:tcBorders>
              <w:top w:val="single" w:sz="4" w:space="0" w:color="auto"/>
              <w:left w:val="single" w:sz="12" w:space="0" w:color="auto"/>
              <w:bottom w:val="single" w:sz="12" w:space="0" w:color="auto"/>
              <w:right w:val="single" w:sz="4" w:space="0" w:color="auto"/>
            </w:tcBorders>
            <w:shd w:val="clear" w:color="auto" w:fill="auto"/>
            <w:vAlign w:val="center"/>
          </w:tcPr>
          <w:p w14:paraId="032EA073" w14:textId="4B9579EC" w:rsidR="006C304E" w:rsidRPr="00B00BCD" w:rsidRDefault="006C304E" w:rsidP="006C304E">
            <w:pPr>
              <w:ind w:left="-100" w:right="-112"/>
              <w:jc w:val="center"/>
              <w:rPr>
                <w:b/>
              </w:rPr>
            </w:pPr>
            <w:r>
              <w:rPr>
                <w:b/>
              </w:rPr>
              <w:t>6</w:t>
            </w:r>
          </w:p>
        </w:tc>
        <w:tc>
          <w:tcPr>
            <w:tcW w:w="355" w:type="dxa"/>
            <w:gridSpan w:val="2"/>
            <w:tcBorders>
              <w:top w:val="single" w:sz="4" w:space="0" w:color="auto"/>
              <w:left w:val="nil"/>
              <w:bottom w:val="single" w:sz="12" w:space="0" w:color="auto"/>
              <w:right w:val="single" w:sz="4" w:space="0" w:color="auto"/>
            </w:tcBorders>
            <w:shd w:val="clear" w:color="auto" w:fill="auto"/>
            <w:vAlign w:val="center"/>
          </w:tcPr>
          <w:p w14:paraId="2ECE1C5E" w14:textId="473AB1E3" w:rsidR="006C304E" w:rsidRPr="00B00BCD" w:rsidRDefault="006C304E" w:rsidP="006C304E">
            <w:pPr>
              <w:ind w:left="-100" w:right="-112"/>
              <w:jc w:val="center"/>
              <w:rPr>
                <w:b/>
              </w:rPr>
            </w:pPr>
            <w:r>
              <w:rPr>
                <w:b/>
              </w:rPr>
              <w:t>2</w:t>
            </w:r>
          </w:p>
        </w:tc>
        <w:tc>
          <w:tcPr>
            <w:tcW w:w="422" w:type="dxa"/>
            <w:tcBorders>
              <w:top w:val="nil"/>
              <w:left w:val="nil"/>
              <w:bottom w:val="single" w:sz="4" w:space="0" w:color="auto"/>
              <w:right w:val="single" w:sz="4" w:space="0" w:color="auto"/>
            </w:tcBorders>
            <w:shd w:val="clear" w:color="auto" w:fill="auto"/>
            <w:vAlign w:val="center"/>
          </w:tcPr>
          <w:p w14:paraId="34230BA8" w14:textId="2A5B56E8" w:rsidR="006C304E" w:rsidRPr="00B00BCD" w:rsidRDefault="006C304E" w:rsidP="006C304E">
            <w:pPr>
              <w:ind w:left="-100" w:right="-112"/>
              <w:jc w:val="center"/>
              <w:rPr>
                <w:b/>
              </w:rPr>
            </w:pPr>
            <w:r w:rsidRPr="008621D8">
              <w:rPr>
                <w:b/>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3F82FDC7" w14:textId="3C15D661" w:rsidR="006C304E" w:rsidRPr="00B00BCD" w:rsidRDefault="006C304E" w:rsidP="006C304E">
            <w:pPr>
              <w:ind w:left="-100" w:right="-112"/>
              <w:jc w:val="center"/>
              <w:rPr>
                <w:b/>
              </w:rPr>
            </w:pPr>
            <w:r w:rsidRPr="008621D8">
              <w:rPr>
                <w:b/>
              </w:rPr>
              <w:t>--</w:t>
            </w:r>
          </w:p>
        </w:tc>
        <w:tc>
          <w:tcPr>
            <w:tcW w:w="374" w:type="dxa"/>
            <w:tcBorders>
              <w:top w:val="single" w:sz="4" w:space="0" w:color="auto"/>
              <w:left w:val="nil"/>
              <w:bottom w:val="single" w:sz="12" w:space="0" w:color="auto"/>
              <w:right w:val="single" w:sz="4" w:space="0" w:color="auto"/>
            </w:tcBorders>
            <w:shd w:val="clear" w:color="auto" w:fill="auto"/>
            <w:vAlign w:val="center"/>
          </w:tcPr>
          <w:p w14:paraId="1F4E9BA7" w14:textId="082AE258" w:rsidR="006C304E" w:rsidRPr="00B00BCD" w:rsidRDefault="006C304E" w:rsidP="006C304E">
            <w:pPr>
              <w:ind w:left="-100" w:right="-112"/>
              <w:jc w:val="center"/>
              <w:rPr>
                <w:b/>
              </w:rPr>
            </w:pPr>
            <w:r w:rsidRPr="008621D8">
              <w:rPr>
                <w:b/>
              </w:rPr>
              <w:t>--</w:t>
            </w:r>
          </w:p>
        </w:tc>
        <w:tc>
          <w:tcPr>
            <w:tcW w:w="408" w:type="dxa"/>
            <w:tcBorders>
              <w:top w:val="single" w:sz="4" w:space="0" w:color="auto"/>
              <w:left w:val="nil"/>
              <w:bottom w:val="single" w:sz="12" w:space="0" w:color="auto"/>
              <w:right w:val="single" w:sz="4" w:space="0" w:color="auto"/>
            </w:tcBorders>
            <w:shd w:val="clear" w:color="auto" w:fill="auto"/>
            <w:vAlign w:val="center"/>
          </w:tcPr>
          <w:p w14:paraId="25B61FC6" w14:textId="517A7162" w:rsidR="006C304E" w:rsidRPr="00B00BCD" w:rsidRDefault="006C304E" w:rsidP="006C304E">
            <w:pPr>
              <w:ind w:left="-100" w:right="-112"/>
              <w:jc w:val="center"/>
              <w:rPr>
                <w:b/>
                <w:lang w:val="en-US"/>
              </w:rPr>
            </w:pPr>
            <w:r w:rsidRPr="008621D8">
              <w:rPr>
                <w:b/>
              </w:rPr>
              <w:t>--</w:t>
            </w:r>
          </w:p>
        </w:tc>
        <w:tc>
          <w:tcPr>
            <w:tcW w:w="396" w:type="dxa"/>
            <w:gridSpan w:val="2"/>
            <w:tcBorders>
              <w:top w:val="single" w:sz="4" w:space="0" w:color="auto"/>
              <w:left w:val="nil"/>
              <w:bottom w:val="single" w:sz="12" w:space="0" w:color="auto"/>
              <w:right w:val="single" w:sz="12" w:space="0" w:color="auto"/>
            </w:tcBorders>
            <w:shd w:val="clear" w:color="auto" w:fill="auto"/>
            <w:vAlign w:val="center"/>
          </w:tcPr>
          <w:p w14:paraId="56EDBB0E" w14:textId="496E5CA7" w:rsidR="006C304E" w:rsidRPr="00B00BCD" w:rsidRDefault="00573146" w:rsidP="006C304E">
            <w:pPr>
              <w:ind w:left="-100" w:right="-112"/>
              <w:jc w:val="center"/>
              <w:rPr>
                <w:b/>
                <w:lang w:val="en-US"/>
              </w:rPr>
            </w:pPr>
            <w:r>
              <w:rPr>
                <w:b/>
              </w:rPr>
              <w:t>4</w:t>
            </w:r>
          </w:p>
        </w:tc>
        <w:tc>
          <w:tcPr>
            <w:tcW w:w="2587" w:type="dxa"/>
            <w:tcBorders>
              <w:top w:val="single" w:sz="4" w:space="0" w:color="auto"/>
              <w:left w:val="single" w:sz="12" w:space="0" w:color="auto"/>
              <w:bottom w:val="single" w:sz="12" w:space="0" w:color="auto"/>
              <w:right w:val="single" w:sz="12" w:space="0" w:color="auto"/>
            </w:tcBorders>
          </w:tcPr>
          <w:p w14:paraId="792DF6E7" w14:textId="77777777" w:rsidR="006C304E" w:rsidRPr="00B00BCD" w:rsidRDefault="006C304E" w:rsidP="006C304E">
            <w:pPr>
              <w:jc w:val="both"/>
              <w:rPr>
                <w:spacing w:val="-6"/>
                <w:sz w:val="20"/>
                <w:szCs w:val="20"/>
              </w:rPr>
            </w:pPr>
            <w:r w:rsidRPr="00B00BCD">
              <w:rPr>
                <w:b/>
                <w:bCs/>
                <w:sz w:val="20"/>
                <w:szCs w:val="20"/>
              </w:rPr>
              <w:t>АР:</w:t>
            </w:r>
            <w:r w:rsidRPr="00B00BCD">
              <w:rPr>
                <w:sz w:val="20"/>
                <w:szCs w:val="20"/>
              </w:rPr>
              <w:t xml:space="preserve"> </w:t>
            </w:r>
            <w:r w:rsidRPr="00B00BCD">
              <w:rPr>
                <w:spacing w:val="-6"/>
                <w:sz w:val="20"/>
                <w:szCs w:val="20"/>
              </w:rPr>
              <w:t>опитування</w:t>
            </w:r>
          </w:p>
          <w:p w14:paraId="7365EE8E" w14:textId="77777777" w:rsidR="006C304E" w:rsidRPr="00B00BCD" w:rsidRDefault="006C304E" w:rsidP="006C304E">
            <w:pPr>
              <w:jc w:val="both"/>
              <w:rPr>
                <w:spacing w:val="-6"/>
                <w:sz w:val="20"/>
                <w:szCs w:val="20"/>
              </w:rPr>
            </w:pPr>
            <w:r w:rsidRPr="00B00BCD">
              <w:rPr>
                <w:b/>
                <w:bCs/>
                <w:spacing w:val="-6"/>
                <w:sz w:val="20"/>
                <w:szCs w:val="20"/>
              </w:rPr>
              <w:t>СР:</w:t>
            </w:r>
            <w:r w:rsidRPr="00B00BCD">
              <w:rPr>
                <w:spacing w:val="-6"/>
                <w:sz w:val="20"/>
                <w:szCs w:val="20"/>
              </w:rPr>
              <w:t xml:space="preserve"> письмове завдання для самостійного опрацювання</w:t>
            </w:r>
          </w:p>
          <w:p w14:paraId="287DBA7E" w14:textId="77777777" w:rsidR="006C304E" w:rsidRPr="00B00BCD" w:rsidRDefault="006C304E" w:rsidP="006C304E">
            <w:pPr>
              <w:jc w:val="both"/>
              <w:rPr>
                <w:b/>
                <w:bCs/>
                <w:sz w:val="20"/>
                <w:szCs w:val="20"/>
              </w:rPr>
            </w:pPr>
            <w:r w:rsidRPr="00B00BCD">
              <w:rPr>
                <w:b/>
                <w:bCs/>
                <w:spacing w:val="-6"/>
                <w:sz w:val="20"/>
                <w:szCs w:val="20"/>
              </w:rPr>
              <w:t>ІР:</w:t>
            </w:r>
            <w:r w:rsidRPr="00B00BCD">
              <w:rPr>
                <w:spacing w:val="-6"/>
                <w:sz w:val="20"/>
                <w:szCs w:val="20"/>
              </w:rPr>
              <w:t xml:space="preserve"> огляд додаткової літератури, написання есе</w:t>
            </w:r>
            <w:r w:rsidRPr="00B00BCD">
              <w:rPr>
                <w:b/>
                <w:bCs/>
                <w:sz w:val="20"/>
                <w:szCs w:val="20"/>
              </w:rPr>
              <w:t xml:space="preserve"> </w:t>
            </w:r>
          </w:p>
        </w:tc>
      </w:tr>
      <w:tr w:rsidR="006C304E" w:rsidRPr="00B00BCD" w14:paraId="0CFEF667" w14:textId="77777777" w:rsidTr="00A71947">
        <w:trPr>
          <w:trHeight w:val="166"/>
          <w:jc w:val="center"/>
        </w:trPr>
        <w:tc>
          <w:tcPr>
            <w:tcW w:w="2404" w:type="dxa"/>
            <w:tcBorders>
              <w:top w:val="single" w:sz="4" w:space="0" w:color="auto"/>
              <w:left w:val="single" w:sz="12" w:space="0" w:color="auto"/>
              <w:bottom w:val="single" w:sz="12" w:space="0" w:color="auto"/>
              <w:right w:val="single" w:sz="12" w:space="0" w:color="auto"/>
            </w:tcBorders>
            <w:shd w:val="clear" w:color="auto" w:fill="auto"/>
            <w:vAlign w:val="center"/>
          </w:tcPr>
          <w:p w14:paraId="0D4B5F29" w14:textId="77777777" w:rsidR="006C304E" w:rsidRPr="00B00BCD" w:rsidRDefault="006C304E" w:rsidP="006C304E">
            <w:pPr>
              <w:jc w:val="both"/>
              <w:rPr>
                <w:sz w:val="22"/>
                <w:szCs w:val="22"/>
              </w:rPr>
            </w:pPr>
            <w:r w:rsidRPr="00B00BCD">
              <w:rPr>
                <w:sz w:val="22"/>
                <w:szCs w:val="22"/>
              </w:rPr>
              <w:t>Тема 9. Соціальна робота у незалежній Україні</w:t>
            </w:r>
          </w:p>
        </w:tc>
        <w:tc>
          <w:tcPr>
            <w:tcW w:w="372" w:type="dxa"/>
            <w:tcBorders>
              <w:top w:val="single" w:sz="4" w:space="0" w:color="auto"/>
              <w:left w:val="single" w:sz="12" w:space="0" w:color="auto"/>
              <w:bottom w:val="single" w:sz="12" w:space="0" w:color="auto"/>
              <w:right w:val="single" w:sz="4" w:space="0" w:color="auto"/>
            </w:tcBorders>
            <w:shd w:val="clear" w:color="auto" w:fill="auto"/>
            <w:vAlign w:val="center"/>
          </w:tcPr>
          <w:p w14:paraId="1F8E61AB" w14:textId="0700AA4D" w:rsidR="006C304E" w:rsidRPr="00B00BCD" w:rsidRDefault="00A71947" w:rsidP="006C304E">
            <w:pPr>
              <w:ind w:left="-100" w:right="-112"/>
              <w:jc w:val="center"/>
              <w:rPr>
                <w:b/>
              </w:rPr>
            </w:pPr>
            <w:r>
              <w:rPr>
                <w:b/>
              </w:rPr>
              <w:t>6</w:t>
            </w:r>
          </w:p>
        </w:tc>
        <w:tc>
          <w:tcPr>
            <w:tcW w:w="343" w:type="dxa"/>
            <w:tcBorders>
              <w:top w:val="single" w:sz="4" w:space="0" w:color="auto"/>
              <w:left w:val="single" w:sz="4" w:space="0" w:color="auto"/>
              <w:bottom w:val="single" w:sz="12" w:space="0" w:color="auto"/>
              <w:right w:val="single" w:sz="4" w:space="0" w:color="auto"/>
            </w:tcBorders>
            <w:shd w:val="clear" w:color="auto" w:fill="auto"/>
            <w:vAlign w:val="center"/>
          </w:tcPr>
          <w:p w14:paraId="34459252" w14:textId="6F953588" w:rsidR="006C304E" w:rsidRPr="00B00BCD" w:rsidRDefault="006C304E" w:rsidP="006C304E">
            <w:pPr>
              <w:ind w:left="-100" w:right="-112"/>
              <w:jc w:val="center"/>
              <w:rPr>
                <w:b/>
              </w:rPr>
            </w:pPr>
            <w:r>
              <w:rPr>
                <w:b/>
              </w:rPr>
              <w:t>4</w:t>
            </w:r>
          </w:p>
        </w:tc>
        <w:tc>
          <w:tcPr>
            <w:tcW w:w="373" w:type="dxa"/>
            <w:tcBorders>
              <w:top w:val="single" w:sz="4" w:space="0" w:color="auto"/>
              <w:left w:val="nil"/>
              <w:bottom w:val="single" w:sz="12" w:space="0" w:color="auto"/>
              <w:right w:val="single" w:sz="4" w:space="0" w:color="auto"/>
            </w:tcBorders>
            <w:shd w:val="clear" w:color="auto" w:fill="auto"/>
            <w:vAlign w:val="center"/>
          </w:tcPr>
          <w:p w14:paraId="6C0B2C47" w14:textId="3560AC95" w:rsidR="006C304E" w:rsidRPr="00B00BCD" w:rsidRDefault="00BD199C" w:rsidP="006C304E">
            <w:pPr>
              <w:ind w:left="-100" w:right="-112"/>
              <w:jc w:val="center"/>
              <w:rPr>
                <w:b/>
              </w:rPr>
            </w:pPr>
            <w:r>
              <w:rPr>
                <w:b/>
              </w:rPr>
              <w:t>1</w:t>
            </w:r>
          </w:p>
        </w:tc>
        <w:tc>
          <w:tcPr>
            <w:tcW w:w="383" w:type="dxa"/>
            <w:tcBorders>
              <w:top w:val="single" w:sz="4" w:space="0" w:color="auto"/>
              <w:left w:val="nil"/>
              <w:bottom w:val="single" w:sz="12" w:space="0" w:color="auto"/>
              <w:right w:val="single" w:sz="4" w:space="0" w:color="auto"/>
            </w:tcBorders>
            <w:shd w:val="clear" w:color="auto" w:fill="auto"/>
            <w:vAlign w:val="center"/>
          </w:tcPr>
          <w:p w14:paraId="03AE8D7E" w14:textId="77777777" w:rsidR="006C304E" w:rsidRPr="00B00BCD" w:rsidRDefault="006C304E" w:rsidP="006C304E">
            <w:pPr>
              <w:ind w:left="-100" w:right="-112"/>
              <w:jc w:val="center"/>
              <w:rPr>
                <w:b/>
              </w:rPr>
            </w:pPr>
            <w:r w:rsidRPr="00B00BCD">
              <w:rPr>
                <w:b/>
              </w:rPr>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5A76CB40" w14:textId="77777777" w:rsidR="006C304E" w:rsidRPr="00B00BCD" w:rsidRDefault="006C304E" w:rsidP="006C304E">
            <w:pPr>
              <w:ind w:left="-100" w:right="-112"/>
              <w:jc w:val="center"/>
              <w:rPr>
                <w:b/>
              </w:rPr>
            </w:pPr>
            <w:r w:rsidRPr="00B00BCD">
              <w:rPr>
                <w:b/>
              </w:rPr>
              <w:t>-</w:t>
            </w:r>
          </w:p>
        </w:tc>
        <w:tc>
          <w:tcPr>
            <w:tcW w:w="409" w:type="dxa"/>
            <w:tcBorders>
              <w:top w:val="single" w:sz="4" w:space="0" w:color="auto"/>
              <w:left w:val="nil"/>
              <w:bottom w:val="single" w:sz="12" w:space="0" w:color="auto"/>
              <w:right w:val="single" w:sz="4" w:space="0" w:color="auto"/>
            </w:tcBorders>
            <w:shd w:val="clear" w:color="auto" w:fill="auto"/>
            <w:vAlign w:val="center"/>
          </w:tcPr>
          <w:p w14:paraId="1A604419" w14:textId="77777777" w:rsidR="006C304E" w:rsidRPr="00B00BCD" w:rsidRDefault="006C304E" w:rsidP="006C304E">
            <w:pPr>
              <w:ind w:left="-100" w:right="-112"/>
              <w:jc w:val="center"/>
              <w:rPr>
                <w:b/>
                <w:lang w:val="en-US"/>
              </w:rPr>
            </w:pPr>
            <w:r w:rsidRPr="00B00BCD">
              <w:rPr>
                <w:b/>
                <w:lang w:val="en-US"/>
              </w:rPr>
              <w:t>-</w:t>
            </w:r>
          </w:p>
        </w:tc>
        <w:tc>
          <w:tcPr>
            <w:tcW w:w="402" w:type="dxa"/>
            <w:tcBorders>
              <w:top w:val="single" w:sz="4" w:space="0" w:color="auto"/>
              <w:left w:val="nil"/>
              <w:bottom w:val="single" w:sz="12" w:space="0" w:color="auto"/>
              <w:right w:val="single" w:sz="12" w:space="0" w:color="auto"/>
            </w:tcBorders>
            <w:shd w:val="clear" w:color="auto" w:fill="auto"/>
            <w:vAlign w:val="center"/>
          </w:tcPr>
          <w:p w14:paraId="7A21317E" w14:textId="2FCF99E1" w:rsidR="006C304E" w:rsidRPr="00B00BCD" w:rsidRDefault="006C304E" w:rsidP="006C304E">
            <w:pPr>
              <w:ind w:left="-100" w:right="-112"/>
              <w:jc w:val="center"/>
              <w:rPr>
                <w:b/>
              </w:rPr>
            </w:pPr>
            <w:r>
              <w:rPr>
                <w:b/>
              </w:rPr>
              <w:t>1</w:t>
            </w:r>
          </w:p>
        </w:tc>
        <w:tc>
          <w:tcPr>
            <w:tcW w:w="427" w:type="dxa"/>
            <w:tcBorders>
              <w:top w:val="single" w:sz="4" w:space="0" w:color="auto"/>
              <w:left w:val="single" w:sz="12" w:space="0" w:color="auto"/>
              <w:bottom w:val="single" w:sz="12" w:space="0" w:color="auto"/>
              <w:right w:val="single" w:sz="4" w:space="0" w:color="auto"/>
            </w:tcBorders>
            <w:shd w:val="clear" w:color="auto" w:fill="auto"/>
            <w:vAlign w:val="center"/>
          </w:tcPr>
          <w:p w14:paraId="6674BABD" w14:textId="5C69AE52" w:rsidR="006C304E" w:rsidRPr="00B00BCD" w:rsidRDefault="00A71947" w:rsidP="006C304E">
            <w:pPr>
              <w:ind w:left="-100" w:right="-112"/>
              <w:jc w:val="center"/>
              <w:rPr>
                <w:b/>
              </w:rPr>
            </w:pPr>
            <w:r>
              <w:rPr>
                <w:b/>
              </w:rPr>
              <w:t>6</w:t>
            </w:r>
          </w:p>
        </w:tc>
        <w:tc>
          <w:tcPr>
            <w:tcW w:w="355" w:type="dxa"/>
            <w:gridSpan w:val="2"/>
            <w:tcBorders>
              <w:top w:val="single" w:sz="4" w:space="0" w:color="auto"/>
              <w:left w:val="nil"/>
              <w:bottom w:val="single" w:sz="12" w:space="0" w:color="auto"/>
              <w:right w:val="single" w:sz="4" w:space="0" w:color="auto"/>
            </w:tcBorders>
            <w:shd w:val="clear" w:color="auto" w:fill="auto"/>
            <w:vAlign w:val="center"/>
          </w:tcPr>
          <w:p w14:paraId="272CCA31" w14:textId="63A7A85B" w:rsidR="006C304E" w:rsidRPr="00B00BCD" w:rsidRDefault="006C304E" w:rsidP="006C304E">
            <w:pPr>
              <w:ind w:left="-100" w:right="-112"/>
              <w:jc w:val="center"/>
              <w:rPr>
                <w:b/>
              </w:rPr>
            </w:pPr>
            <w:r w:rsidRPr="008621D8">
              <w:rPr>
                <w:b/>
              </w:rPr>
              <w:t>--</w:t>
            </w:r>
          </w:p>
        </w:tc>
        <w:tc>
          <w:tcPr>
            <w:tcW w:w="422" w:type="dxa"/>
            <w:tcBorders>
              <w:top w:val="nil"/>
              <w:left w:val="nil"/>
              <w:bottom w:val="single" w:sz="4" w:space="0" w:color="auto"/>
              <w:right w:val="single" w:sz="4" w:space="0" w:color="auto"/>
            </w:tcBorders>
            <w:shd w:val="clear" w:color="auto" w:fill="auto"/>
            <w:vAlign w:val="center"/>
          </w:tcPr>
          <w:p w14:paraId="7C5571FE" w14:textId="62EA5244" w:rsidR="006C304E" w:rsidRPr="00B00BCD" w:rsidRDefault="006C304E" w:rsidP="006C304E">
            <w:pPr>
              <w:ind w:left="-100" w:right="-112"/>
              <w:jc w:val="center"/>
              <w:rPr>
                <w:b/>
              </w:rPr>
            </w:pPr>
            <w:r w:rsidRPr="008621D8">
              <w:rPr>
                <w:b/>
              </w:rPr>
              <w:t>--</w:t>
            </w:r>
          </w:p>
        </w:tc>
        <w:tc>
          <w:tcPr>
            <w:tcW w:w="425" w:type="dxa"/>
            <w:tcBorders>
              <w:top w:val="single" w:sz="4" w:space="0" w:color="auto"/>
              <w:left w:val="nil"/>
              <w:bottom w:val="single" w:sz="12" w:space="0" w:color="auto"/>
              <w:right w:val="single" w:sz="4" w:space="0" w:color="auto"/>
            </w:tcBorders>
            <w:shd w:val="clear" w:color="auto" w:fill="auto"/>
            <w:vAlign w:val="center"/>
          </w:tcPr>
          <w:p w14:paraId="75032650" w14:textId="783FCBCF" w:rsidR="006C304E" w:rsidRPr="00B00BCD" w:rsidRDefault="006C304E" w:rsidP="006C304E">
            <w:pPr>
              <w:ind w:left="-100" w:right="-112"/>
              <w:jc w:val="center"/>
              <w:rPr>
                <w:b/>
              </w:rPr>
            </w:pPr>
            <w:r w:rsidRPr="008621D8">
              <w:rPr>
                <w:b/>
              </w:rPr>
              <w:t>--</w:t>
            </w:r>
          </w:p>
        </w:tc>
        <w:tc>
          <w:tcPr>
            <w:tcW w:w="374" w:type="dxa"/>
            <w:tcBorders>
              <w:top w:val="single" w:sz="4" w:space="0" w:color="auto"/>
              <w:left w:val="nil"/>
              <w:bottom w:val="single" w:sz="12" w:space="0" w:color="auto"/>
              <w:right w:val="single" w:sz="4" w:space="0" w:color="auto"/>
            </w:tcBorders>
            <w:shd w:val="clear" w:color="auto" w:fill="auto"/>
            <w:vAlign w:val="center"/>
          </w:tcPr>
          <w:p w14:paraId="14E1D3CF" w14:textId="7A7ADE91" w:rsidR="006C304E" w:rsidRPr="00B00BCD" w:rsidRDefault="006C304E" w:rsidP="006C304E">
            <w:pPr>
              <w:ind w:left="-100" w:right="-112"/>
              <w:jc w:val="center"/>
              <w:rPr>
                <w:b/>
              </w:rPr>
            </w:pPr>
            <w:r w:rsidRPr="008621D8">
              <w:rPr>
                <w:b/>
              </w:rPr>
              <w:t>--</w:t>
            </w:r>
          </w:p>
        </w:tc>
        <w:tc>
          <w:tcPr>
            <w:tcW w:w="408" w:type="dxa"/>
            <w:tcBorders>
              <w:top w:val="single" w:sz="4" w:space="0" w:color="auto"/>
              <w:left w:val="nil"/>
              <w:bottom w:val="single" w:sz="12" w:space="0" w:color="auto"/>
              <w:right w:val="single" w:sz="4" w:space="0" w:color="auto"/>
            </w:tcBorders>
            <w:shd w:val="clear" w:color="auto" w:fill="auto"/>
            <w:vAlign w:val="center"/>
          </w:tcPr>
          <w:p w14:paraId="368772B5" w14:textId="3968AEB0" w:rsidR="006C304E" w:rsidRPr="00B00BCD" w:rsidRDefault="006C304E" w:rsidP="006C304E">
            <w:pPr>
              <w:ind w:left="-100" w:right="-112"/>
              <w:jc w:val="center"/>
              <w:rPr>
                <w:b/>
                <w:lang w:val="en-US"/>
              </w:rPr>
            </w:pPr>
            <w:r w:rsidRPr="008621D8">
              <w:rPr>
                <w:b/>
              </w:rPr>
              <w:t>--</w:t>
            </w:r>
          </w:p>
        </w:tc>
        <w:tc>
          <w:tcPr>
            <w:tcW w:w="396" w:type="dxa"/>
            <w:gridSpan w:val="2"/>
            <w:tcBorders>
              <w:top w:val="single" w:sz="4" w:space="0" w:color="auto"/>
              <w:left w:val="nil"/>
              <w:bottom w:val="single" w:sz="12" w:space="0" w:color="auto"/>
              <w:right w:val="single" w:sz="12" w:space="0" w:color="auto"/>
            </w:tcBorders>
            <w:shd w:val="clear" w:color="auto" w:fill="auto"/>
            <w:vAlign w:val="center"/>
          </w:tcPr>
          <w:p w14:paraId="054860AD" w14:textId="1985B203" w:rsidR="006C304E" w:rsidRPr="00B00BCD" w:rsidRDefault="00A71947" w:rsidP="006C304E">
            <w:pPr>
              <w:ind w:left="-100" w:right="-112"/>
              <w:jc w:val="center"/>
              <w:rPr>
                <w:b/>
                <w:lang w:val="en-US"/>
              </w:rPr>
            </w:pPr>
            <w:r>
              <w:rPr>
                <w:b/>
              </w:rPr>
              <w:t>6</w:t>
            </w:r>
          </w:p>
        </w:tc>
        <w:tc>
          <w:tcPr>
            <w:tcW w:w="2587" w:type="dxa"/>
            <w:tcBorders>
              <w:top w:val="single" w:sz="4" w:space="0" w:color="auto"/>
              <w:left w:val="single" w:sz="12" w:space="0" w:color="auto"/>
              <w:bottom w:val="single" w:sz="12" w:space="0" w:color="auto"/>
              <w:right w:val="single" w:sz="12" w:space="0" w:color="auto"/>
            </w:tcBorders>
          </w:tcPr>
          <w:p w14:paraId="44B174EF" w14:textId="77777777" w:rsidR="006C304E" w:rsidRPr="00B00BCD" w:rsidRDefault="006C304E" w:rsidP="006C304E">
            <w:pPr>
              <w:jc w:val="both"/>
              <w:rPr>
                <w:spacing w:val="-6"/>
                <w:sz w:val="20"/>
                <w:szCs w:val="20"/>
              </w:rPr>
            </w:pPr>
            <w:r w:rsidRPr="00B00BCD">
              <w:rPr>
                <w:b/>
                <w:bCs/>
                <w:sz w:val="20"/>
                <w:szCs w:val="20"/>
              </w:rPr>
              <w:t>АР:</w:t>
            </w:r>
            <w:r w:rsidRPr="00B00BCD">
              <w:rPr>
                <w:sz w:val="20"/>
                <w:szCs w:val="20"/>
              </w:rPr>
              <w:t xml:space="preserve"> </w:t>
            </w:r>
            <w:r w:rsidRPr="00B00BCD">
              <w:rPr>
                <w:spacing w:val="-6"/>
                <w:sz w:val="20"/>
                <w:szCs w:val="20"/>
              </w:rPr>
              <w:t>опитування</w:t>
            </w:r>
          </w:p>
          <w:p w14:paraId="66DFD57B" w14:textId="77777777" w:rsidR="006C304E" w:rsidRPr="00B00BCD" w:rsidRDefault="006C304E" w:rsidP="006C304E">
            <w:pPr>
              <w:jc w:val="both"/>
              <w:rPr>
                <w:spacing w:val="-6"/>
                <w:sz w:val="20"/>
                <w:szCs w:val="20"/>
              </w:rPr>
            </w:pPr>
            <w:r w:rsidRPr="00B00BCD">
              <w:rPr>
                <w:b/>
                <w:bCs/>
                <w:spacing w:val="-6"/>
                <w:sz w:val="20"/>
                <w:szCs w:val="20"/>
              </w:rPr>
              <w:t>СР:</w:t>
            </w:r>
            <w:r w:rsidRPr="00B00BCD">
              <w:rPr>
                <w:spacing w:val="-6"/>
                <w:sz w:val="20"/>
                <w:szCs w:val="20"/>
              </w:rPr>
              <w:t xml:space="preserve"> письмове завдання для самостійного опрацювання</w:t>
            </w:r>
          </w:p>
          <w:p w14:paraId="340DB5A9" w14:textId="77777777" w:rsidR="006C304E" w:rsidRPr="00B00BCD" w:rsidRDefault="006C304E" w:rsidP="006C304E">
            <w:pPr>
              <w:jc w:val="both"/>
              <w:rPr>
                <w:b/>
                <w:bCs/>
                <w:sz w:val="20"/>
                <w:szCs w:val="20"/>
              </w:rPr>
            </w:pPr>
            <w:r w:rsidRPr="00B00BCD">
              <w:rPr>
                <w:b/>
                <w:bCs/>
                <w:spacing w:val="-6"/>
                <w:sz w:val="20"/>
                <w:szCs w:val="20"/>
              </w:rPr>
              <w:t>ІР:</w:t>
            </w:r>
            <w:r w:rsidRPr="00B00BCD">
              <w:rPr>
                <w:spacing w:val="-6"/>
                <w:sz w:val="20"/>
                <w:szCs w:val="20"/>
              </w:rPr>
              <w:t xml:space="preserve"> огляд додаткової літератури, написання есе</w:t>
            </w:r>
          </w:p>
        </w:tc>
      </w:tr>
      <w:bookmarkEnd w:id="14"/>
      <w:tr w:rsidR="006C304E" w:rsidRPr="00B00BCD" w14:paraId="4480A33E" w14:textId="77777777" w:rsidTr="00750B98">
        <w:trPr>
          <w:trHeight w:val="166"/>
          <w:jc w:val="center"/>
        </w:trPr>
        <w:tc>
          <w:tcPr>
            <w:tcW w:w="2404" w:type="dxa"/>
            <w:tcBorders>
              <w:top w:val="single" w:sz="4" w:space="0" w:color="auto"/>
              <w:left w:val="single" w:sz="12" w:space="0" w:color="auto"/>
              <w:bottom w:val="single" w:sz="12" w:space="0" w:color="auto"/>
              <w:right w:val="single" w:sz="12" w:space="0" w:color="auto"/>
            </w:tcBorders>
            <w:shd w:val="clear" w:color="auto" w:fill="auto"/>
            <w:vAlign w:val="center"/>
          </w:tcPr>
          <w:p w14:paraId="2C3F9760" w14:textId="77777777" w:rsidR="006C304E" w:rsidRPr="00B00BCD" w:rsidRDefault="006C304E" w:rsidP="006C304E">
            <w:pPr>
              <w:jc w:val="both"/>
              <w:rPr>
                <w:bCs/>
                <w:sz w:val="22"/>
                <w:szCs w:val="22"/>
              </w:rPr>
            </w:pPr>
            <w:r w:rsidRPr="00B00BCD">
              <w:rPr>
                <w:bCs/>
                <w:sz w:val="22"/>
                <w:szCs w:val="22"/>
              </w:rPr>
              <w:t>Модульний контроль</w:t>
            </w:r>
          </w:p>
        </w:tc>
        <w:tc>
          <w:tcPr>
            <w:tcW w:w="372" w:type="dxa"/>
            <w:tcBorders>
              <w:top w:val="single" w:sz="4" w:space="0" w:color="auto"/>
              <w:left w:val="single" w:sz="12" w:space="0" w:color="auto"/>
              <w:bottom w:val="single" w:sz="12" w:space="0" w:color="auto"/>
              <w:right w:val="single" w:sz="4" w:space="0" w:color="auto"/>
            </w:tcBorders>
            <w:shd w:val="clear" w:color="auto" w:fill="auto"/>
            <w:vAlign w:val="center"/>
          </w:tcPr>
          <w:p w14:paraId="1E9EFC11" w14:textId="77777777" w:rsidR="006C304E" w:rsidRPr="00B00BCD" w:rsidRDefault="006C304E" w:rsidP="006C304E">
            <w:pPr>
              <w:ind w:left="-100" w:right="-112"/>
              <w:jc w:val="center"/>
              <w:rPr>
                <w:b/>
              </w:rPr>
            </w:pPr>
            <w:r w:rsidRPr="00B00BCD">
              <w:rPr>
                <w:b/>
              </w:rPr>
              <w:t>2</w:t>
            </w:r>
          </w:p>
        </w:tc>
        <w:tc>
          <w:tcPr>
            <w:tcW w:w="343" w:type="dxa"/>
            <w:tcBorders>
              <w:top w:val="single" w:sz="4" w:space="0" w:color="auto"/>
              <w:left w:val="single" w:sz="4" w:space="0" w:color="auto"/>
              <w:bottom w:val="single" w:sz="12" w:space="0" w:color="auto"/>
              <w:right w:val="single" w:sz="4" w:space="0" w:color="auto"/>
            </w:tcBorders>
            <w:shd w:val="clear" w:color="auto" w:fill="auto"/>
            <w:vAlign w:val="center"/>
          </w:tcPr>
          <w:p w14:paraId="5438E8DF" w14:textId="77777777" w:rsidR="006C304E" w:rsidRPr="00B00BCD" w:rsidRDefault="006C304E" w:rsidP="006C304E">
            <w:pPr>
              <w:ind w:left="-100" w:right="-112"/>
              <w:jc w:val="center"/>
              <w:rPr>
                <w:b/>
              </w:rPr>
            </w:pPr>
            <w:r w:rsidRPr="00B00BCD">
              <w:rPr>
                <w:b/>
              </w:rPr>
              <w:t>-</w:t>
            </w:r>
          </w:p>
        </w:tc>
        <w:tc>
          <w:tcPr>
            <w:tcW w:w="373" w:type="dxa"/>
            <w:tcBorders>
              <w:top w:val="single" w:sz="4" w:space="0" w:color="auto"/>
              <w:left w:val="nil"/>
              <w:bottom w:val="single" w:sz="12" w:space="0" w:color="auto"/>
              <w:right w:val="single" w:sz="4" w:space="0" w:color="auto"/>
            </w:tcBorders>
            <w:shd w:val="clear" w:color="auto" w:fill="auto"/>
            <w:vAlign w:val="center"/>
          </w:tcPr>
          <w:p w14:paraId="264AA4E8" w14:textId="77777777" w:rsidR="006C304E" w:rsidRPr="00B00BCD" w:rsidRDefault="006C304E" w:rsidP="006C304E">
            <w:pPr>
              <w:ind w:left="-100" w:right="-112"/>
              <w:jc w:val="center"/>
              <w:rPr>
                <w:b/>
              </w:rPr>
            </w:pPr>
            <w:r w:rsidRPr="00B00BCD">
              <w:rPr>
                <w:b/>
              </w:rPr>
              <w:t>-</w:t>
            </w:r>
          </w:p>
        </w:tc>
        <w:tc>
          <w:tcPr>
            <w:tcW w:w="383" w:type="dxa"/>
            <w:tcBorders>
              <w:top w:val="single" w:sz="4" w:space="0" w:color="auto"/>
              <w:left w:val="nil"/>
              <w:bottom w:val="single" w:sz="12" w:space="0" w:color="auto"/>
              <w:right w:val="single" w:sz="4" w:space="0" w:color="auto"/>
            </w:tcBorders>
            <w:shd w:val="clear" w:color="auto" w:fill="auto"/>
            <w:vAlign w:val="center"/>
          </w:tcPr>
          <w:p w14:paraId="18A50F5B" w14:textId="77777777" w:rsidR="006C304E" w:rsidRPr="00B00BCD" w:rsidRDefault="006C304E" w:rsidP="006C304E">
            <w:pPr>
              <w:ind w:left="-100" w:right="-112"/>
              <w:jc w:val="center"/>
              <w:rPr>
                <w:b/>
              </w:rPr>
            </w:pPr>
            <w:r w:rsidRPr="00B00BCD">
              <w:rPr>
                <w:b/>
              </w:rPr>
              <w:t>-</w:t>
            </w:r>
          </w:p>
        </w:tc>
        <w:tc>
          <w:tcPr>
            <w:tcW w:w="426" w:type="dxa"/>
            <w:tcBorders>
              <w:top w:val="single" w:sz="4" w:space="0" w:color="auto"/>
              <w:left w:val="nil"/>
              <w:bottom w:val="single" w:sz="12" w:space="0" w:color="auto"/>
              <w:right w:val="single" w:sz="4" w:space="0" w:color="auto"/>
            </w:tcBorders>
            <w:shd w:val="clear" w:color="auto" w:fill="auto"/>
            <w:vAlign w:val="center"/>
          </w:tcPr>
          <w:p w14:paraId="0F4ADCF2" w14:textId="77777777" w:rsidR="006C304E" w:rsidRPr="00B00BCD" w:rsidRDefault="006C304E" w:rsidP="006C304E">
            <w:pPr>
              <w:ind w:left="-100" w:right="-112"/>
              <w:jc w:val="center"/>
              <w:rPr>
                <w:b/>
              </w:rPr>
            </w:pPr>
            <w:r w:rsidRPr="00B00BCD">
              <w:rPr>
                <w:b/>
              </w:rPr>
              <w:t>-</w:t>
            </w:r>
          </w:p>
        </w:tc>
        <w:tc>
          <w:tcPr>
            <w:tcW w:w="409" w:type="dxa"/>
            <w:tcBorders>
              <w:top w:val="single" w:sz="4" w:space="0" w:color="auto"/>
              <w:left w:val="nil"/>
              <w:bottom w:val="single" w:sz="12" w:space="0" w:color="auto"/>
              <w:right w:val="single" w:sz="4" w:space="0" w:color="auto"/>
            </w:tcBorders>
            <w:shd w:val="clear" w:color="auto" w:fill="auto"/>
            <w:vAlign w:val="center"/>
          </w:tcPr>
          <w:p w14:paraId="460ADCF2" w14:textId="77777777" w:rsidR="006C304E" w:rsidRPr="00B00BCD" w:rsidRDefault="006C304E" w:rsidP="006C304E">
            <w:pPr>
              <w:ind w:left="-100" w:right="-112"/>
              <w:jc w:val="center"/>
              <w:rPr>
                <w:b/>
              </w:rPr>
            </w:pPr>
            <w:r w:rsidRPr="00B00BCD">
              <w:rPr>
                <w:b/>
              </w:rPr>
              <w:t>-</w:t>
            </w:r>
          </w:p>
        </w:tc>
        <w:tc>
          <w:tcPr>
            <w:tcW w:w="402" w:type="dxa"/>
            <w:tcBorders>
              <w:top w:val="single" w:sz="4" w:space="0" w:color="auto"/>
              <w:left w:val="nil"/>
              <w:bottom w:val="single" w:sz="12" w:space="0" w:color="auto"/>
              <w:right w:val="single" w:sz="12" w:space="0" w:color="auto"/>
            </w:tcBorders>
            <w:shd w:val="clear" w:color="auto" w:fill="auto"/>
            <w:vAlign w:val="center"/>
          </w:tcPr>
          <w:p w14:paraId="29CB1020" w14:textId="77777777" w:rsidR="006C304E" w:rsidRPr="00B00BCD" w:rsidRDefault="006C304E" w:rsidP="006C304E">
            <w:pPr>
              <w:ind w:left="-100" w:right="-112"/>
              <w:jc w:val="center"/>
              <w:rPr>
                <w:b/>
              </w:rPr>
            </w:pPr>
            <w:r w:rsidRPr="00B00BCD">
              <w:rPr>
                <w:b/>
              </w:rPr>
              <w:t>2</w:t>
            </w:r>
          </w:p>
        </w:tc>
        <w:tc>
          <w:tcPr>
            <w:tcW w:w="427" w:type="dxa"/>
            <w:tcBorders>
              <w:top w:val="single" w:sz="4" w:space="0" w:color="auto"/>
              <w:left w:val="single" w:sz="12" w:space="0" w:color="auto"/>
              <w:bottom w:val="single" w:sz="12" w:space="0" w:color="auto"/>
              <w:right w:val="single" w:sz="4" w:space="0" w:color="auto"/>
            </w:tcBorders>
            <w:shd w:val="clear" w:color="auto" w:fill="auto"/>
            <w:vAlign w:val="center"/>
          </w:tcPr>
          <w:p w14:paraId="6E3657CA" w14:textId="6DE5EE65" w:rsidR="006C304E" w:rsidRPr="00B00BCD" w:rsidRDefault="006C304E" w:rsidP="006C304E">
            <w:pPr>
              <w:ind w:left="-100" w:right="-112"/>
              <w:jc w:val="center"/>
              <w:rPr>
                <w:b/>
              </w:rPr>
            </w:pPr>
            <w:r w:rsidRPr="00B00BCD">
              <w:rPr>
                <w:b/>
              </w:rPr>
              <w:t>2</w:t>
            </w:r>
          </w:p>
        </w:tc>
        <w:tc>
          <w:tcPr>
            <w:tcW w:w="355" w:type="dxa"/>
            <w:gridSpan w:val="2"/>
            <w:tcBorders>
              <w:top w:val="single" w:sz="4" w:space="0" w:color="auto"/>
              <w:left w:val="nil"/>
              <w:bottom w:val="single" w:sz="12" w:space="0" w:color="auto"/>
              <w:right w:val="single" w:sz="4" w:space="0" w:color="auto"/>
            </w:tcBorders>
            <w:shd w:val="clear" w:color="auto" w:fill="auto"/>
          </w:tcPr>
          <w:p w14:paraId="35D2DB1E" w14:textId="3FBEBEC7" w:rsidR="006C304E" w:rsidRPr="00B00BCD" w:rsidRDefault="006C304E" w:rsidP="006C304E">
            <w:pPr>
              <w:ind w:left="-100" w:right="-112"/>
              <w:jc w:val="center"/>
              <w:rPr>
                <w:b/>
              </w:rPr>
            </w:pPr>
            <w:r w:rsidRPr="008621D8">
              <w:rPr>
                <w:b/>
              </w:rPr>
              <w:t>--</w:t>
            </w:r>
          </w:p>
        </w:tc>
        <w:tc>
          <w:tcPr>
            <w:tcW w:w="422" w:type="dxa"/>
            <w:tcBorders>
              <w:top w:val="nil"/>
              <w:left w:val="nil"/>
              <w:bottom w:val="single" w:sz="4" w:space="0" w:color="auto"/>
              <w:right w:val="single" w:sz="4" w:space="0" w:color="auto"/>
            </w:tcBorders>
            <w:shd w:val="clear" w:color="auto" w:fill="auto"/>
          </w:tcPr>
          <w:p w14:paraId="752CD5C0" w14:textId="364115FE" w:rsidR="006C304E" w:rsidRPr="00B00BCD" w:rsidRDefault="006C304E" w:rsidP="006C304E">
            <w:pPr>
              <w:ind w:left="-100" w:right="-112"/>
              <w:jc w:val="center"/>
              <w:rPr>
                <w:b/>
              </w:rPr>
            </w:pPr>
            <w:r w:rsidRPr="008621D8">
              <w:rPr>
                <w:b/>
              </w:rPr>
              <w:t>--</w:t>
            </w:r>
          </w:p>
        </w:tc>
        <w:tc>
          <w:tcPr>
            <w:tcW w:w="425" w:type="dxa"/>
            <w:tcBorders>
              <w:top w:val="single" w:sz="4" w:space="0" w:color="auto"/>
              <w:left w:val="nil"/>
              <w:bottom w:val="single" w:sz="12" w:space="0" w:color="auto"/>
              <w:right w:val="single" w:sz="4" w:space="0" w:color="auto"/>
            </w:tcBorders>
            <w:shd w:val="clear" w:color="auto" w:fill="auto"/>
          </w:tcPr>
          <w:p w14:paraId="54112E5F" w14:textId="79AB224C" w:rsidR="006C304E" w:rsidRPr="00B00BCD" w:rsidRDefault="006C304E" w:rsidP="006C304E">
            <w:pPr>
              <w:ind w:left="-100" w:right="-112"/>
              <w:jc w:val="center"/>
              <w:rPr>
                <w:b/>
              </w:rPr>
            </w:pPr>
            <w:r w:rsidRPr="008621D8">
              <w:rPr>
                <w:b/>
              </w:rPr>
              <w:t>--</w:t>
            </w:r>
          </w:p>
        </w:tc>
        <w:tc>
          <w:tcPr>
            <w:tcW w:w="374" w:type="dxa"/>
            <w:tcBorders>
              <w:top w:val="single" w:sz="4" w:space="0" w:color="auto"/>
              <w:left w:val="nil"/>
              <w:bottom w:val="single" w:sz="12" w:space="0" w:color="auto"/>
              <w:right w:val="single" w:sz="4" w:space="0" w:color="auto"/>
            </w:tcBorders>
            <w:shd w:val="clear" w:color="auto" w:fill="auto"/>
          </w:tcPr>
          <w:p w14:paraId="322CC3A9" w14:textId="20E8E7EF" w:rsidR="006C304E" w:rsidRPr="00B00BCD" w:rsidRDefault="006C304E" w:rsidP="006C304E">
            <w:pPr>
              <w:ind w:left="-100" w:right="-112"/>
              <w:jc w:val="center"/>
              <w:rPr>
                <w:b/>
              </w:rPr>
            </w:pPr>
            <w:r w:rsidRPr="008621D8">
              <w:rPr>
                <w:b/>
              </w:rPr>
              <w:t>--</w:t>
            </w:r>
          </w:p>
        </w:tc>
        <w:tc>
          <w:tcPr>
            <w:tcW w:w="408" w:type="dxa"/>
            <w:tcBorders>
              <w:top w:val="single" w:sz="4" w:space="0" w:color="auto"/>
              <w:left w:val="nil"/>
              <w:bottom w:val="single" w:sz="12" w:space="0" w:color="auto"/>
              <w:right w:val="single" w:sz="4" w:space="0" w:color="auto"/>
            </w:tcBorders>
            <w:shd w:val="clear" w:color="auto" w:fill="auto"/>
          </w:tcPr>
          <w:p w14:paraId="7A5AF95E" w14:textId="769E4CF2" w:rsidR="006C304E" w:rsidRPr="00B00BCD" w:rsidRDefault="006C304E" w:rsidP="006C304E">
            <w:pPr>
              <w:ind w:left="-100" w:right="-112"/>
              <w:jc w:val="center"/>
              <w:rPr>
                <w:b/>
              </w:rPr>
            </w:pPr>
            <w:r w:rsidRPr="008621D8">
              <w:rPr>
                <w:b/>
              </w:rPr>
              <w:t>--</w:t>
            </w:r>
          </w:p>
        </w:tc>
        <w:tc>
          <w:tcPr>
            <w:tcW w:w="396" w:type="dxa"/>
            <w:gridSpan w:val="2"/>
            <w:tcBorders>
              <w:top w:val="single" w:sz="4" w:space="0" w:color="auto"/>
              <w:left w:val="nil"/>
              <w:bottom w:val="single" w:sz="12" w:space="0" w:color="auto"/>
              <w:right w:val="single" w:sz="12" w:space="0" w:color="auto"/>
            </w:tcBorders>
            <w:shd w:val="clear" w:color="auto" w:fill="auto"/>
          </w:tcPr>
          <w:p w14:paraId="0F1D7639" w14:textId="3ABDFE85" w:rsidR="006C304E" w:rsidRPr="00B00BCD" w:rsidRDefault="00573146" w:rsidP="006C304E">
            <w:pPr>
              <w:ind w:left="-100" w:right="-112"/>
              <w:jc w:val="center"/>
              <w:rPr>
                <w:b/>
              </w:rPr>
            </w:pPr>
            <w:r>
              <w:rPr>
                <w:b/>
              </w:rPr>
              <w:t>2</w:t>
            </w:r>
          </w:p>
        </w:tc>
        <w:tc>
          <w:tcPr>
            <w:tcW w:w="2587" w:type="dxa"/>
            <w:tcBorders>
              <w:top w:val="single" w:sz="4" w:space="0" w:color="auto"/>
              <w:left w:val="single" w:sz="12" w:space="0" w:color="auto"/>
              <w:bottom w:val="single" w:sz="12" w:space="0" w:color="auto"/>
              <w:right w:val="single" w:sz="12" w:space="0" w:color="auto"/>
            </w:tcBorders>
            <w:vAlign w:val="center"/>
          </w:tcPr>
          <w:p w14:paraId="784D31E9" w14:textId="77777777" w:rsidR="006C304E" w:rsidRPr="00B00BCD" w:rsidRDefault="006C304E" w:rsidP="006C304E">
            <w:pPr>
              <w:ind w:right="-106"/>
              <w:jc w:val="center"/>
              <w:rPr>
                <w:sz w:val="20"/>
                <w:szCs w:val="20"/>
              </w:rPr>
            </w:pPr>
            <w:r w:rsidRPr="00B00BCD">
              <w:rPr>
                <w:sz w:val="20"/>
                <w:szCs w:val="20"/>
              </w:rPr>
              <w:t>комп’ютерне тестування</w:t>
            </w:r>
          </w:p>
        </w:tc>
      </w:tr>
      <w:tr w:rsidR="006C304E" w:rsidRPr="00B00BCD" w14:paraId="5E676F39" w14:textId="77777777" w:rsidTr="00750B98">
        <w:trPr>
          <w:trHeight w:val="166"/>
          <w:jc w:val="center"/>
        </w:trPr>
        <w:tc>
          <w:tcPr>
            <w:tcW w:w="2404" w:type="dxa"/>
            <w:tcBorders>
              <w:top w:val="single" w:sz="4" w:space="0" w:color="auto"/>
              <w:left w:val="single" w:sz="12" w:space="0" w:color="auto"/>
              <w:bottom w:val="single" w:sz="4" w:space="0" w:color="auto"/>
              <w:right w:val="single" w:sz="12" w:space="0" w:color="auto"/>
            </w:tcBorders>
            <w:shd w:val="clear" w:color="auto" w:fill="auto"/>
            <w:vAlign w:val="center"/>
          </w:tcPr>
          <w:p w14:paraId="16035512" w14:textId="77777777" w:rsidR="006C304E" w:rsidRPr="00B00BCD" w:rsidRDefault="006C304E" w:rsidP="006C304E">
            <w:pPr>
              <w:ind w:right="-93"/>
              <w:rPr>
                <w:b/>
                <w:spacing w:val="-6"/>
                <w:sz w:val="22"/>
                <w:szCs w:val="22"/>
              </w:rPr>
            </w:pPr>
            <w:r w:rsidRPr="00B00BCD">
              <w:rPr>
                <w:b/>
                <w:spacing w:val="-6"/>
                <w:sz w:val="22"/>
                <w:szCs w:val="22"/>
              </w:rPr>
              <w:t>Разом за змістовим модулем 3</w:t>
            </w:r>
          </w:p>
        </w:tc>
        <w:tc>
          <w:tcPr>
            <w:tcW w:w="372" w:type="dxa"/>
            <w:tcBorders>
              <w:top w:val="single" w:sz="4" w:space="0" w:color="auto"/>
              <w:left w:val="single" w:sz="12" w:space="0" w:color="auto"/>
              <w:bottom w:val="single" w:sz="4" w:space="0" w:color="auto"/>
              <w:right w:val="single" w:sz="4" w:space="0" w:color="auto"/>
            </w:tcBorders>
            <w:shd w:val="clear" w:color="auto" w:fill="auto"/>
            <w:vAlign w:val="center"/>
          </w:tcPr>
          <w:p w14:paraId="18E35B53" w14:textId="6865A15B" w:rsidR="006C304E" w:rsidRPr="00B00BCD" w:rsidRDefault="006C304E" w:rsidP="006C304E">
            <w:pPr>
              <w:ind w:left="-100" w:right="-112"/>
              <w:jc w:val="center"/>
              <w:rPr>
                <w:b/>
                <w:bCs/>
                <w:lang w:val="ru-RU"/>
              </w:rPr>
            </w:pPr>
            <w:r>
              <w:rPr>
                <w:b/>
                <w:bCs/>
                <w:lang w:val="ru-RU"/>
              </w:rPr>
              <w:t>3</w:t>
            </w:r>
            <w:r w:rsidRPr="00B00BCD">
              <w:rPr>
                <w:b/>
                <w:bCs/>
                <w:lang w:val="ru-RU"/>
              </w:rPr>
              <w:t>0</w:t>
            </w:r>
          </w:p>
        </w:tc>
        <w:tc>
          <w:tcPr>
            <w:tcW w:w="343" w:type="dxa"/>
            <w:tcBorders>
              <w:top w:val="single" w:sz="4" w:space="0" w:color="auto"/>
              <w:left w:val="single" w:sz="4" w:space="0" w:color="auto"/>
              <w:bottom w:val="single" w:sz="4" w:space="0" w:color="auto"/>
              <w:right w:val="single" w:sz="4" w:space="0" w:color="auto"/>
            </w:tcBorders>
            <w:shd w:val="clear" w:color="auto" w:fill="auto"/>
            <w:vAlign w:val="center"/>
          </w:tcPr>
          <w:p w14:paraId="65333313" w14:textId="201D2C85" w:rsidR="006C304E" w:rsidRPr="00B00BCD" w:rsidRDefault="006C304E" w:rsidP="006C304E">
            <w:pPr>
              <w:ind w:left="-100" w:right="-112"/>
              <w:jc w:val="center"/>
              <w:rPr>
                <w:b/>
                <w:bCs/>
              </w:rPr>
            </w:pPr>
            <w:r>
              <w:rPr>
                <w:b/>
                <w:bCs/>
              </w:rPr>
              <w:t>16</w:t>
            </w:r>
          </w:p>
        </w:tc>
        <w:tc>
          <w:tcPr>
            <w:tcW w:w="373" w:type="dxa"/>
            <w:tcBorders>
              <w:top w:val="single" w:sz="4" w:space="0" w:color="auto"/>
              <w:left w:val="nil"/>
              <w:bottom w:val="single" w:sz="4" w:space="0" w:color="auto"/>
              <w:right w:val="single" w:sz="4" w:space="0" w:color="auto"/>
            </w:tcBorders>
            <w:shd w:val="clear" w:color="auto" w:fill="auto"/>
            <w:vAlign w:val="center"/>
          </w:tcPr>
          <w:p w14:paraId="783B5B62" w14:textId="3054D275" w:rsidR="006C304E" w:rsidRPr="00ED3CAA" w:rsidRDefault="006C304E" w:rsidP="006C304E">
            <w:pPr>
              <w:ind w:left="-100" w:right="-112"/>
              <w:jc w:val="center"/>
              <w:rPr>
                <w:b/>
                <w:bCs/>
              </w:rPr>
            </w:pPr>
            <w:r>
              <w:rPr>
                <w:b/>
                <w:bCs/>
              </w:rPr>
              <w:t>4</w:t>
            </w:r>
          </w:p>
        </w:tc>
        <w:tc>
          <w:tcPr>
            <w:tcW w:w="383" w:type="dxa"/>
            <w:tcBorders>
              <w:top w:val="single" w:sz="4" w:space="0" w:color="auto"/>
              <w:left w:val="nil"/>
              <w:bottom w:val="single" w:sz="4" w:space="0" w:color="auto"/>
              <w:right w:val="single" w:sz="4" w:space="0" w:color="auto"/>
            </w:tcBorders>
            <w:shd w:val="clear" w:color="auto" w:fill="auto"/>
            <w:vAlign w:val="center"/>
          </w:tcPr>
          <w:p w14:paraId="182DA5A1" w14:textId="77777777" w:rsidR="006C304E" w:rsidRPr="00B00BCD" w:rsidRDefault="006C304E" w:rsidP="006C304E">
            <w:pPr>
              <w:ind w:left="-100" w:right="-112"/>
              <w:jc w:val="center"/>
              <w:rPr>
                <w:b/>
                <w:bCs/>
              </w:rPr>
            </w:pPr>
            <w:r w:rsidRPr="00B00BCD">
              <w:rPr>
                <w:b/>
                <w:bCs/>
              </w:rPr>
              <w:t>-</w:t>
            </w:r>
          </w:p>
        </w:tc>
        <w:tc>
          <w:tcPr>
            <w:tcW w:w="426" w:type="dxa"/>
            <w:tcBorders>
              <w:top w:val="single" w:sz="4" w:space="0" w:color="auto"/>
              <w:left w:val="nil"/>
              <w:bottom w:val="single" w:sz="4" w:space="0" w:color="auto"/>
              <w:right w:val="single" w:sz="4" w:space="0" w:color="auto"/>
            </w:tcBorders>
            <w:shd w:val="clear" w:color="auto" w:fill="auto"/>
            <w:vAlign w:val="center"/>
          </w:tcPr>
          <w:p w14:paraId="2A37E20A" w14:textId="77777777" w:rsidR="006C304E" w:rsidRPr="00B00BCD" w:rsidRDefault="006C304E" w:rsidP="006C304E">
            <w:pPr>
              <w:ind w:left="-100" w:right="-112"/>
              <w:jc w:val="center"/>
              <w:rPr>
                <w:b/>
                <w:bCs/>
              </w:rPr>
            </w:pPr>
            <w:r w:rsidRPr="00B00BCD">
              <w:rPr>
                <w:b/>
                <w:bCs/>
              </w:rPr>
              <w:t>-</w:t>
            </w:r>
          </w:p>
        </w:tc>
        <w:tc>
          <w:tcPr>
            <w:tcW w:w="409" w:type="dxa"/>
            <w:tcBorders>
              <w:top w:val="single" w:sz="4" w:space="0" w:color="auto"/>
              <w:left w:val="nil"/>
              <w:bottom w:val="single" w:sz="4" w:space="0" w:color="auto"/>
              <w:right w:val="single" w:sz="4" w:space="0" w:color="auto"/>
            </w:tcBorders>
            <w:shd w:val="clear" w:color="auto" w:fill="auto"/>
            <w:vAlign w:val="center"/>
          </w:tcPr>
          <w:p w14:paraId="3CE75739" w14:textId="77777777" w:rsidR="006C304E" w:rsidRPr="00B00BCD" w:rsidRDefault="006C304E" w:rsidP="006C304E">
            <w:pPr>
              <w:ind w:left="-100" w:right="-112"/>
              <w:jc w:val="center"/>
              <w:rPr>
                <w:b/>
                <w:bCs/>
                <w:lang w:val="en-US"/>
              </w:rPr>
            </w:pPr>
            <w:r w:rsidRPr="00B00BCD">
              <w:rPr>
                <w:b/>
                <w:bCs/>
                <w:lang w:val="en-US"/>
              </w:rPr>
              <w:t>-</w:t>
            </w:r>
          </w:p>
        </w:tc>
        <w:tc>
          <w:tcPr>
            <w:tcW w:w="402" w:type="dxa"/>
            <w:tcBorders>
              <w:top w:val="single" w:sz="4" w:space="0" w:color="auto"/>
              <w:left w:val="nil"/>
              <w:bottom w:val="single" w:sz="4" w:space="0" w:color="auto"/>
              <w:right w:val="single" w:sz="12" w:space="0" w:color="auto"/>
            </w:tcBorders>
            <w:shd w:val="clear" w:color="auto" w:fill="auto"/>
            <w:vAlign w:val="center"/>
          </w:tcPr>
          <w:p w14:paraId="120A0B63" w14:textId="26AC2913" w:rsidR="006C304E" w:rsidRPr="00B00BCD" w:rsidRDefault="006C304E" w:rsidP="006C304E">
            <w:pPr>
              <w:ind w:left="-100" w:right="-112"/>
              <w:jc w:val="center"/>
              <w:rPr>
                <w:b/>
                <w:bCs/>
                <w:lang w:val="en-US"/>
              </w:rPr>
            </w:pPr>
            <w:r>
              <w:rPr>
                <w:b/>
                <w:bCs/>
                <w:lang w:val="ru-RU"/>
              </w:rPr>
              <w:t>10</w:t>
            </w:r>
          </w:p>
        </w:tc>
        <w:tc>
          <w:tcPr>
            <w:tcW w:w="427" w:type="dxa"/>
            <w:tcBorders>
              <w:top w:val="single" w:sz="4" w:space="0" w:color="auto"/>
              <w:left w:val="single" w:sz="12" w:space="0" w:color="auto"/>
              <w:bottom w:val="single" w:sz="4" w:space="0" w:color="auto"/>
              <w:right w:val="single" w:sz="4" w:space="0" w:color="auto"/>
            </w:tcBorders>
            <w:shd w:val="clear" w:color="auto" w:fill="auto"/>
            <w:vAlign w:val="center"/>
          </w:tcPr>
          <w:p w14:paraId="26639B1A" w14:textId="3C192D4E" w:rsidR="006C304E" w:rsidRPr="00B00BCD" w:rsidRDefault="006C304E" w:rsidP="006C304E">
            <w:pPr>
              <w:ind w:left="-100" w:right="-112"/>
              <w:jc w:val="center"/>
              <w:rPr>
                <w:b/>
                <w:bCs/>
                <w:lang w:val="ru-RU"/>
              </w:rPr>
            </w:pPr>
            <w:r>
              <w:rPr>
                <w:b/>
                <w:bCs/>
                <w:lang w:val="ru-RU"/>
              </w:rPr>
              <w:t>3</w:t>
            </w:r>
            <w:r w:rsidRPr="00B00BCD">
              <w:rPr>
                <w:b/>
                <w:bCs/>
                <w:lang w:val="ru-RU"/>
              </w:rPr>
              <w:t>0</w:t>
            </w:r>
          </w:p>
        </w:tc>
        <w:tc>
          <w:tcPr>
            <w:tcW w:w="355" w:type="dxa"/>
            <w:gridSpan w:val="2"/>
            <w:tcBorders>
              <w:top w:val="single" w:sz="4" w:space="0" w:color="auto"/>
              <w:left w:val="nil"/>
              <w:bottom w:val="single" w:sz="4" w:space="0" w:color="auto"/>
              <w:right w:val="single" w:sz="4" w:space="0" w:color="auto"/>
            </w:tcBorders>
            <w:shd w:val="clear" w:color="auto" w:fill="auto"/>
          </w:tcPr>
          <w:p w14:paraId="5641E885" w14:textId="71BBC1A8" w:rsidR="006C304E" w:rsidRPr="00B00BCD" w:rsidRDefault="006C304E" w:rsidP="006C304E">
            <w:pPr>
              <w:ind w:left="-100" w:right="-112"/>
              <w:jc w:val="center"/>
              <w:rPr>
                <w:b/>
                <w:bCs/>
              </w:rPr>
            </w:pPr>
            <w:r w:rsidRPr="008621D8">
              <w:rPr>
                <w:b/>
              </w:rPr>
              <w:t>--</w:t>
            </w:r>
          </w:p>
        </w:tc>
        <w:tc>
          <w:tcPr>
            <w:tcW w:w="422" w:type="dxa"/>
            <w:tcBorders>
              <w:top w:val="nil"/>
              <w:left w:val="nil"/>
              <w:bottom w:val="single" w:sz="4" w:space="0" w:color="auto"/>
              <w:right w:val="single" w:sz="4" w:space="0" w:color="auto"/>
            </w:tcBorders>
            <w:shd w:val="clear" w:color="auto" w:fill="auto"/>
          </w:tcPr>
          <w:p w14:paraId="3982195F" w14:textId="5D39D9F2" w:rsidR="006C304E" w:rsidRPr="00B00BCD" w:rsidRDefault="006C304E" w:rsidP="006C304E">
            <w:pPr>
              <w:ind w:left="-100" w:right="-112"/>
              <w:jc w:val="center"/>
              <w:rPr>
                <w:b/>
              </w:rPr>
            </w:pPr>
            <w:r w:rsidRPr="008621D8">
              <w:rPr>
                <w:b/>
              </w:rPr>
              <w:t>--</w:t>
            </w:r>
          </w:p>
        </w:tc>
        <w:tc>
          <w:tcPr>
            <w:tcW w:w="425" w:type="dxa"/>
            <w:tcBorders>
              <w:top w:val="single" w:sz="4" w:space="0" w:color="auto"/>
              <w:left w:val="nil"/>
              <w:bottom w:val="single" w:sz="4" w:space="0" w:color="auto"/>
              <w:right w:val="single" w:sz="4" w:space="0" w:color="auto"/>
            </w:tcBorders>
            <w:shd w:val="clear" w:color="auto" w:fill="auto"/>
          </w:tcPr>
          <w:p w14:paraId="4F14304C" w14:textId="5059B910" w:rsidR="006C304E" w:rsidRPr="00B00BCD" w:rsidRDefault="006C304E" w:rsidP="006C304E">
            <w:pPr>
              <w:ind w:left="-100" w:right="-112"/>
              <w:jc w:val="center"/>
              <w:rPr>
                <w:b/>
                <w:bCs/>
              </w:rPr>
            </w:pPr>
            <w:r w:rsidRPr="008621D8">
              <w:rPr>
                <w:b/>
              </w:rPr>
              <w:t>--</w:t>
            </w:r>
          </w:p>
        </w:tc>
        <w:tc>
          <w:tcPr>
            <w:tcW w:w="374" w:type="dxa"/>
            <w:tcBorders>
              <w:top w:val="single" w:sz="4" w:space="0" w:color="auto"/>
              <w:left w:val="nil"/>
              <w:bottom w:val="single" w:sz="4" w:space="0" w:color="auto"/>
              <w:right w:val="single" w:sz="4" w:space="0" w:color="auto"/>
            </w:tcBorders>
            <w:shd w:val="clear" w:color="auto" w:fill="auto"/>
          </w:tcPr>
          <w:p w14:paraId="548DA4D5" w14:textId="56C91451" w:rsidR="006C304E" w:rsidRPr="00B00BCD" w:rsidRDefault="006C304E" w:rsidP="006C304E">
            <w:pPr>
              <w:ind w:left="-100" w:right="-112"/>
              <w:jc w:val="center"/>
              <w:rPr>
                <w:b/>
                <w:bCs/>
              </w:rPr>
            </w:pPr>
            <w:r w:rsidRPr="008621D8">
              <w:rPr>
                <w:b/>
              </w:rPr>
              <w:t>--</w:t>
            </w:r>
          </w:p>
        </w:tc>
        <w:tc>
          <w:tcPr>
            <w:tcW w:w="408" w:type="dxa"/>
            <w:tcBorders>
              <w:top w:val="single" w:sz="4" w:space="0" w:color="auto"/>
              <w:left w:val="nil"/>
              <w:bottom w:val="single" w:sz="4" w:space="0" w:color="auto"/>
              <w:right w:val="single" w:sz="4" w:space="0" w:color="auto"/>
            </w:tcBorders>
            <w:shd w:val="clear" w:color="auto" w:fill="auto"/>
          </w:tcPr>
          <w:p w14:paraId="58F95552" w14:textId="01E4ADE2" w:rsidR="006C304E" w:rsidRPr="00B00BCD" w:rsidRDefault="006C304E" w:rsidP="006C304E">
            <w:pPr>
              <w:ind w:left="-100" w:right="-112"/>
              <w:jc w:val="center"/>
              <w:rPr>
                <w:b/>
                <w:bCs/>
                <w:lang w:val="en-US"/>
              </w:rPr>
            </w:pPr>
            <w:r w:rsidRPr="008621D8">
              <w:rPr>
                <w:b/>
              </w:rPr>
              <w:t>--</w:t>
            </w:r>
          </w:p>
        </w:tc>
        <w:tc>
          <w:tcPr>
            <w:tcW w:w="396" w:type="dxa"/>
            <w:gridSpan w:val="2"/>
            <w:tcBorders>
              <w:top w:val="single" w:sz="4" w:space="0" w:color="auto"/>
              <w:left w:val="nil"/>
              <w:bottom w:val="single" w:sz="4" w:space="0" w:color="auto"/>
              <w:right w:val="single" w:sz="12" w:space="0" w:color="auto"/>
            </w:tcBorders>
            <w:shd w:val="clear" w:color="auto" w:fill="auto"/>
          </w:tcPr>
          <w:p w14:paraId="704B11BD" w14:textId="76CA963E" w:rsidR="006C304E" w:rsidRPr="00B00BCD" w:rsidRDefault="00573146" w:rsidP="006C304E">
            <w:pPr>
              <w:ind w:left="-100" w:right="-112"/>
              <w:jc w:val="center"/>
              <w:rPr>
                <w:b/>
                <w:bCs/>
                <w:lang w:val="en-US"/>
              </w:rPr>
            </w:pPr>
            <w:r>
              <w:rPr>
                <w:b/>
              </w:rPr>
              <w:t>26</w:t>
            </w:r>
          </w:p>
        </w:tc>
        <w:tc>
          <w:tcPr>
            <w:tcW w:w="2587" w:type="dxa"/>
            <w:tcBorders>
              <w:top w:val="single" w:sz="4" w:space="0" w:color="auto"/>
              <w:left w:val="single" w:sz="12" w:space="0" w:color="auto"/>
              <w:bottom w:val="single" w:sz="4" w:space="0" w:color="auto"/>
              <w:right w:val="single" w:sz="12" w:space="0" w:color="auto"/>
            </w:tcBorders>
          </w:tcPr>
          <w:p w14:paraId="0AF46F88" w14:textId="77777777" w:rsidR="006C304E" w:rsidRPr="00B00BCD" w:rsidRDefault="006C304E" w:rsidP="006C304E"/>
        </w:tc>
      </w:tr>
      <w:tr w:rsidR="006C304E" w:rsidRPr="00B00BCD" w14:paraId="689F97B4" w14:textId="77777777" w:rsidTr="00750B98">
        <w:trPr>
          <w:trHeight w:val="166"/>
          <w:jc w:val="center"/>
        </w:trPr>
        <w:tc>
          <w:tcPr>
            <w:tcW w:w="2404" w:type="dxa"/>
            <w:tcBorders>
              <w:top w:val="single" w:sz="12" w:space="0" w:color="auto"/>
              <w:left w:val="single" w:sz="12" w:space="0" w:color="auto"/>
              <w:bottom w:val="single" w:sz="12" w:space="0" w:color="auto"/>
              <w:right w:val="single" w:sz="12" w:space="0" w:color="auto"/>
            </w:tcBorders>
            <w:shd w:val="clear" w:color="auto" w:fill="auto"/>
            <w:vAlign w:val="center"/>
          </w:tcPr>
          <w:p w14:paraId="4122CE1A" w14:textId="77777777" w:rsidR="006C304E" w:rsidRPr="00B00BCD" w:rsidRDefault="006C304E" w:rsidP="006C304E">
            <w:pPr>
              <w:rPr>
                <w:b/>
                <w:bCs/>
                <w:sz w:val="22"/>
                <w:szCs w:val="22"/>
              </w:rPr>
            </w:pPr>
            <w:r w:rsidRPr="00B00BCD">
              <w:rPr>
                <w:b/>
                <w:bCs/>
                <w:sz w:val="22"/>
                <w:szCs w:val="22"/>
              </w:rPr>
              <w:t xml:space="preserve">Усього годин </w:t>
            </w:r>
          </w:p>
        </w:tc>
        <w:tc>
          <w:tcPr>
            <w:tcW w:w="372" w:type="dxa"/>
            <w:tcBorders>
              <w:top w:val="single" w:sz="12" w:space="0" w:color="auto"/>
              <w:left w:val="single" w:sz="12" w:space="0" w:color="auto"/>
              <w:bottom w:val="single" w:sz="12" w:space="0" w:color="auto"/>
              <w:right w:val="single" w:sz="4" w:space="0" w:color="auto"/>
            </w:tcBorders>
            <w:shd w:val="clear" w:color="auto" w:fill="auto"/>
            <w:vAlign w:val="center"/>
          </w:tcPr>
          <w:p w14:paraId="6F49809A" w14:textId="06CC79F2" w:rsidR="006C304E" w:rsidRPr="00B00BCD" w:rsidRDefault="006C304E" w:rsidP="006C304E">
            <w:pPr>
              <w:ind w:left="-100" w:right="-112"/>
              <w:jc w:val="center"/>
              <w:rPr>
                <w:b/>
                <w:bCs/>
              </w:rPr>
            </w:pPr>
            <w:r w:rsidRPr="00B00BCD">
              <w:rPr>
                <w:b/>
                <w:bCs/>
              </w:rPr>
              <w:t>1</w:t>
            </w:r>
            <w:r>
              <w:rPr>
                <w:b/>
                <w:bCs/>
              </w:rPr>
              <w:t>0</w:t>
            </w:r>
            <w:r w:rsidRPr="00B00BCD">
              <w:rPr>
                <w:b/>
                <w:bCs/>
              </w:rPr>
              <w:t>5</w:t>
            </w:r>
          </w:p>
        </w:tc>
        <w:tc>
          <w:tcPr>
            <w:tcW w:w="343" w:type="dxa"/>
            <w:tcBorders>
              <w:top w:val="single" w:sz="12" w:space="0" w:color="auto"/>
              <w:left w:val="nil"/>
              <w:bottom w:val="single" w:sz="12" w:space="0" w:color="auto"/>
              <w:right w:val="single" w:sz="4" w:space="0" w:color="auto"/>
            </w:tcBorders>
            <w:shd w:val="clear" w:color="auto" w:fill="auto"/>
            <w:vAlign w:val="center"/>
          </w:tcPr>
          <w:p w14:paraId="71D786E2" w14:textId="67137456" w:rsidR="006C304E" w:rsidRPr="00B00BCD" w:rsidRDefault="006C304E" w:rsidP="006C304E">
            <w:pPr>
              <w:ind w:left="-100" w:right="-112"/>
              <w:jc w:val="center"/>
              <w:rPr>
                <w:b/>
                <w:bCs/>
              </w:rPr>
            </w:pPr>
            <w:r>
              <w:rPr>
                <w:b/>
                <w:bCs/>
              </w:rPr>
              <w:t>30</w:t>
            </w:r>
          </w:p>
        </w:tc>
        <w:tc>
          <w:tcPr>
            <w:tcW w:w="373" w:type="dxa"/>
            <w:tcBorders>
              <w:top w:val="single" w:sz="12" w:space="0" w:color="auto"/>
              <w:left w:val="nil"/>
              <w:bottom w:val="single" w:sz="12" w:space="0" w:color="auto"/>
              <w:right w:val="single" w:sz="4" w:space="0" w:color="auto"/>
            </w:tcBorders>
            <w:shd w:val="clear" w:color="auto" w:fill="auto"/>
            <w:vAlign w:val="center"/>
          </w:tcPr>
          <w:p w14:paraId="745E7E84" w14:textId="6D58F1B7" w:rsidR="006C304E" w:rsidRPr="00ED3CAA" w:rsidRDefault="006C304E" w:rsidP="006C304E">
            <w:pPr>
              <w:ind w:left="-100" w:right="-112"/>
              <w:jc w:val="center"/>
              <w:rPr>
                <w:b/>
                <w:bCs/>
              </w:rPr>
            </w:pPr>
            <w:r>
              <w:rPr>
                <w:b/>
                <w:bCs/>
              </w:rPr>
              <w:t>14</w:t>
            </w:r>
          </w:p>
        </w:tc>
        <w:tc>
          <w:tcPr>
            <w:tcW w:w="383" w:type="dxa"/>
            <w:tcBorders>
              <w:top w:val="single" w:sz="12" w:space="0" w:color="auto"/>
              <w:left w:val="nil"/>
              <w:bottom w:val="single" w:sz="12" w:space="0" w:color="auto"/>
              <w:right w:val="single" w:sz="4" w:space="0" w:color="auto"/>
            </w:tcBorders>
            <w:shd w:val="clear" w:color="auto" w:fill="auto"/>
            <w:vAlign w:val="center"/>
          </w:tcPr>
          <w:p w14:paraId="682875E0" w14:textId="77777777" w:rsidR="006C304E" w:rsidRPr="00B00BCD" w:rsidRDefault="006C304E" w:rsidP="006C304E">
            <w:pPr>
              <w:ind w:left="-100" w:right="-112"/>
              <w:jc w:val="center"/>
              <w:rPr>
                <w:b/>
                <w:bCs/>
              </w:rPr>
            </w:pPr>
            <w:r w:rsidRPr="00B00BCD">
              <w:rPr>
                <w:b/>
                <w:bCs/>
              </w:rPr>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733F102D" w14:textId="77777777" w:rsidR="006C304E" w:rsidRPr="00B00BCD" w:rsidRDefault="006C304E" w:rsidP="006C304E">
            <w:pPr>
              <w:ind w:left="-100" w:right="-112"/>
              <w:jc w:val="center"/>
              <w:rPr>
                <w:b/>
                <w:bCs/>
              </w:rPr>
            </w:pPr>
            <w:r w:rsidRPr="00B00BCD">
              <w:rPr>
                <w:b/>
                <w:bCs/>
              </w:rPr>
              <w:t>-</w:t>
            </w:r>
          </w:p>
        </w:tc>
        <w:tc>
          <w:tcPr>
            <w:tcW w:w="409" w:type="dxa"/>
            <w:tcBorders>
              <w:top w:val="single" w:sz="12" w:space="0" w:color="auto"/>
              <w:left w:val="nil"/>
              <w:bottom w:val="single" w:sz="12" w:space="0" w:color="auto"/>
              <w:right w:val="single" w:sz="4" w:space="0" w:color="auto"/>
            </w:tcBorders>
            <w:shd w:val="clear" w:color="auto" w:fill="auto"/>
            <w:vAlign w:val="center"/>
          </w:tcPr>
          <w:p w14:paraId="555C8D93" w14:textId="77777777" w:rsidR="006C304E" w:rsidRPr="00B00BCD" w:rsidRDefault="006C304E" w:rsidP="006C304E">
            <w:pPr>
              <w:ind w:left="-100" w:right="-112"/>
              <w:jc w:val="center"/>
              <w:rPr>
                <w:b/>
                <w:bCs/>
                <w:lang w:val="en-US"/>
              </w:rPr>
            </w:pPr>
            <w:r w:rsidRPr="00B00BCD">
              <w:rPr>
                <w:b/>
                <w:bCs/>
                <w:lang w:val="en-US"/>
              </w:rPr>
              <w:t>-</w:t>
            </w:r>
          </w:p>
        </w:tc>
        <w:tc>
          <w:tcPr>
            <w:tcW w:w="402" w:type="dxa"/>
            <w:tcBorders>
              <w:top w:val="single" w:sz="12" w:space="0" w:color="auto"/>
              <w:left w:val="nil"/>
              <w:bottom w:val="single" w:sz="12" w:space="0" w:color="auto"/>
              <w:right w:val="single" w:sz="12" w:space="0" w:color="auto"/>
            </w:tcBorders>
            <w:shd w:val="clear" w:color="auto" w:fill="auto"/>
            <w:vAlign w:val="center"/>
          </w:tcPr>
          <w:p w14:paraId="5AB02AB9" w14:textId="626DE7FE" w:rsidR="006C304E" w:rsidRPr="00ED3CAA" w:rsidRDefault="006C304E" w:rsidP="006C304E">
            <w:pPr>
              <w:ind w:left="-100" w:right="-112"/>
              <w:jc w:val="center"/>
              <w:rPr>
                <w:b/>
                <w:bCs/>
              </w:rPr>
            </w:pPr>
            <w:r>
              <w:rPr>
                <w:b/>
                <w:bCs/>
              </w:rPr>
              <w:t>61</w:t>
            </w:r>
          </w:p>
        </w:tc>
        <w:tc>
          <w:tcPr>
            <w:tcW w:w="427" w:type="dxa"/>
            <w:tcBorders>
              <w:top w:val="single" w:sz="12" w:space="0" w:color="auto"/>
              <w:left w:val="single" w:sz="12" w:space="0" w:color="auto"/>
              <w:bottom w:val="single" w:sz="12" w:space="0" w:color="auto"/>
              <w:right w:val="single" w:sz="4" w:space="0" w:color="auto"/>
            </w:tcBorders>
            <w:shd w:val="clear" w:color="auto" w:fill="auto"/>
            <w:vAlign w:val="center"/>
          </w:tcPr>
          <w:p w14:paraId="3363F1BF" w14:textId="6D270D2B" w:rsidR="006C304E" w:rsidRPr="00B00BCD" w:rsidRDefault="006C304E" w:rsidP="006C304E">
            <w:pPr>
              <w:ind w:left="-100" w:right="-112"/>
              <w:jc w:val="center"/>
              <w:rPr>
                <w:b/>
                <w:bCs/>
              </w:rPr>
            </w:pPr>
            <w:r w:rsidRPr="00B00BCD">
              <w:rPr>
                <w:b/>
                <w:bCs/>
              </w:rPr>
              <w:t>1</w:t>
            </w:r>
            <w:r>
              <w:rPr>
                <w:b/>
                <w:bCs/>
              </w:rPr>
              <w:t>0</w:t>
            </w:r>
            <w:r w:rsidRPr="00B00BCD">
              <w:rPr>
                <w:b/>
                <w:bCs/>
              </w:rPr>
              <w:t>5</w:t>
            </w:r>
          </w:p>
        </w:tc>
        <w:tc>
          <w:tcPr>
            <w:tcW w:w="355" w:type="dxa"/>
            <w:gridSpan w:val="2"/>
            <w:tcBorders>
              <w:top w:val="single" w:sz="12" w:space="0" w:color="auto"/>
              <w:left w:val="nil"/>
              <w:bottom w:val="single" w:sz="12" w:space="0" w:color="auto"/>
              <w:right w:val="single" w:sz="4" w:space="0" w:color="auto"/>
            </w:tcBorders>
            <w:shd w:val="clear" w:color="auto" w:fill="auto"/>
          </w:tcPr>
          <w:p w14:paraId="1C3DED80" w14:textId="0A02C323" w:rsidR="006C304E" w:rsidRPr="00B00BCD" w:rsidRDefault="006C304E" w:rsidP="006C304E">
            <w:pPr>
              <w:ind w:left="-100" w:right="-112"/>
              <w:jc w:val="center"/>
              <w:rPr>
                <w:b/>
                <w:bCs/>
              </w:rPr>
            </w:pPr>
            <w:r w:rsidRPr="008621D8">
              <w:rPr>
                <w:b/>
              </w:rPr>
              <w:t>--</w:t>
            </w:r>
          </w:p>
        </w:tc>
        <w:tc>
          <w:tcPr>
            <w:tcW w:w="422" w:type="dxa"/>
            <w:tcBorders>
              <w:top w:val="single" w:sz="4" w:space="0" w:color="auto"/>
              <w:left w:val="nil"/>
              <w:bottom w:val="single" w:sz="4" w:space="0" w:color="auto"/>
              <w:right w:val="single" w:sz="4" w:space="0" w:color="auto"/>
            </w:tcBorders>
            <w:shd w:val="clear" w:color="auto" w:fill="auto"/>
          </w:tcPr>
          <w:p w14:paraId="0ECD1B6C" w14:textId="16BB9319" w:rsidR="006C304E" w:rsidRPr="00B00BCD" w:rsidRDefault="006C304E" w:rsidP="006C304E">
            <w:pPr>
              <w:ind w:left="-100" w:right="-112"/>
              <w:jc w:val="center"/>
              <w:rPr>
                <w:b/>
                <w:bCs/>
              </w:rPr>
            </w:pPr>
            <w:r w:rsidRPr="008621D8">
              <w:rPr>
                <w:b/>
              </w:rPr>
              <w:t>--</w:t>
            </w:r>
          </w:p>
        </w:tc>
        <w:tc>
          <w:tcPr>
            <w:tcW w:w="425" w:type="dxa"/>
            <w:tcBorders>
              <w:top w:val="single" w:sz="12" w:space="0" w:color="auto"/>
              <w:left w:val="nil"/>
              <w:bottom w:val="single" w:sz="12" w:space="0" w:color="auto"/>
              <w:right w:val="single" w:sz="4" w:space="0" w:color="auto"/>
            </w:tcBorders>
            <w:shd w:val="clear" w:color="auto" w:fill="auto"/>
          </w:tcPr>
          <w:p w14:paraId="6DA1C27E" w14:textId="0FB78955" w:rsidR="006C304E" w:rsidRPr="00B00BCD" w:rsidRDefault="006C304E" w:rsidP="006C304E">
            <w:pPr>
              <w:ind w:left="-100" w:right="-112"/>
              <w:jc w:val="center"/>
              <w:rPr>
                <w:b/>
                <w:bCs/>
              </w:rPr>
            </w:pPr>
            <w:r w:rsidRPr="008621D8">
              <w:rPr>
                <w:b/>
              </w:rPr>
              <w:t>--</w:t>
            </w:r>
          </w:p>
        </w:tc>
        <w:tc>
          <w:tcPr>
            <w:tcW w:w="374" w:type="dxa"/>
            <w:tcBorders>
              <w:top w:val="single" w:sz="12" w:space="0" w:color="auto"/>
              <w:left w:val="nil"/>
              <w:bottom w:val="single" w:sz="12" w:space="0" w:color="auto"/>
              <w:right w:val="single" w:sz="4" w:space="0" w:color="auto"/>
            </w:tcBorders>
            <w:shd w:val="clear" w:color="auto" w:fill="auto"/>
          </w:tcPr>
          <w:p w14:paraId="71AF47D1" w14:textId="2F79DB8E" w:rsidR="006C304E" w:rsidRPr="00B00BCD" w:rsidRDefault="006C304E" w:rsidP="006C304E">
            <w:pPr>
              <w:ind w:left="-100" w:right="-112"/>
              <w:jc w:val="center"/>
              <w:rPr>
                <w:b/>
                <w:bCs/>
              </w:rPr>
            </w:pPr>
            <w:r w:rsidRPr="008621D8">
              <w:rPr>
                <w:b/>
              </w:rPr>
              <w:t>--</w:t>
            </w:r>
          </w:p>
        </w:tc>
        <w:tc>
          <w:tcPr>
            <w:tcW w:w="408" w:type="dxa"/>
            <w:tcBorders>
              <w:top w:val="single" w:sz="12" w:space="0" w:color="auto"/>
              <w:left w:val="nil"/>
              <w:bottom w:val="single" w:sz="12" w:space="0" w:color="auto"/>
              <w:right w:val="single" w:sz="4" w:space="0" w:color="auto"/>
            </w:tcBorders>
            <w:shd w:val="clear" w:color="auto" w:fill="auto"/>
          </w:tcPr>
          <w:p w14:paraId="6C631A6E" w14:textId="46EFABEA" w:rsidR="006C304E" w:rsidRPr="00B00BCD" w:rsidRDefault="006C304E" w:rsidP="006C304E">
            <w:pPr>
              <w:ind w:left="-100" w:right="-112"/>
              <w:jc w:val="center"/>
              <w:rPr>
                <w:b/>
                <w:bCs/>
                <w:lang w:val="en-US"/>
              </w:rPr>
            </w:pPr>
            <w:r w:rsidRPr="008621D8">
              <w:rPr>
                <w:b/>
              </w:rPr>
              <w:t>--</w:t>
            </w:r>
          </w:p>
        </w:tc>
        <w:tc>
          <w:tcPr>
            <w:tcW w:w="396" w:type="dxa"/>
            <w:gridSpan w:val="2"/>
            <w:tcBorders>
              <w:top w:val="single" w:sz="12" w:space="0" w:color="auto"/>
              <w:left w:val="nil"/>
              <w:bottom w:val="single" w:sz="12" w:space="0" w:color="auto"/>
              <w:right w:val="single" w:sz="12" w:space="0" w:color="auto"/>
            </w:tcBorders>
            <w:shd w:val="clear" w:color="auto" w:fill="auto"/>
          </w:tcPr>
          <w:p w14:paraId="30F9D164" w14:textId="37AE9D0C" w:rsidR="006C304E" w:rsidRPr="00B00BCD" w:rsidRDefault="00573146" w:rsidP="006C304E">
            <w:pPr>
              <w:ind w:left="-100" w:right="-112"/>
              <w:jc w:val="center"/>
              <w:rPr>
                <w:b/>
                <w:bCs/>
                <w:lang w:val="en-US"/>
              </w:rPr>
            </w:pPr>
            <w:r>
              <w:rPr>
                <w:b/>
              </w:rPr>
              <w:t>95</w:t>
            </w:r>
          </w:p>
        </w:tc>
        <w:tc>
          <w:tcPr>
            <w:tcW w:w="2587" w:type="dxa"/>
            <w:tcBorders>
              <w:top w:val="single" w:sz="12" w:space="0" w:color="auto"/>
              <w:left w:val="single" w:sz="12" w:space="0" w:color="auto"/>
              <w:bottom w:val="single" w:sz="12" w:space="0" w:color="auto"/>
              <w:right w:val="single" w:sz="12" w:space="0" w:color="auto"/>
            </w:tcBorders>
          </w:tcPr>
          <w:p w14:paraId="7AE2C4AA" w14:textId="77777777" w:rsidR="006C304E" w:rsidRPr="00B00BCD" w:rsidRDefault="006C304E" w:rsidP="006C304E"/>
        </w:tc>
      </w:tr>
      <w:tr w:rsidR="006C304E" w:rsidRPr="00B00BCD" w14:paraId="70E8CF8D" w14:textId="77777777" w:rsidTr="00750B98">
        <w:trPr>
          <w:trHeight w:val="166"/>
          <w:jc w:val="center"/>
        </w:trPr>
        <w:tc>
          <w:tcPr>
            <w:tcW w:w="2404" w:type="dxa"/>
            <w:tcBorders>
              <w:top w:val="single" w:sz="12" w:space="0" w:color="auto"/>
              <w:left w:val="single" w:sz="12" w:space="0" w:color="auto"/>
              <w:bottom w:val="single" w:sz="12" w:space="0" w:color="auto"/>
              <w:right w:val="single" w:sz="12" w:space="0" w:color="auto"/>
            </w:tcBorders>
            <w:shd w:val="clear" w:color="auto" w:fill="auto"/>
            <w:vAlign w:val="center"/>
          </w:tcPr>
          <w:p w14:paraId="4D8BCE99" w14:textId="77777777" w:rsidR="006C304E" w:rsidRPr="00B00BCD" w:rsidRDefault="006C304E" w:rsidP="006C304E">
            <w:pPr>
              <w:rPr>
                <w:sz w:val="22"/>
                <w:szCs w:val="22"/>
              </w:rPr>
            </w:pPr>
            <w:r w:rsidRPr="00B00BCD">
              <w:rPr>
                <w:bCs/>
                <w:sz w:val="22"/>
                <w:szCs w:val="22"/>
              </w:rPr>
              <w:t>ІНДЗ</w:t>
            </w:r>
          </w:p>
        </w:tc>
        <w:tc>
          <w:tcPr>
            <w:tcW w:w="372" w:type="dxa"/>
            <w:tcBorders>
              <w:top w:val="single" w:sz="12" w:space="0" w:color="auto"/>
              <w:left w:val="single" w:sz="12" w:space="0" w:color="auto"/>
              <w:bottom w:val="single" w:sz="12" w:space="0" w:color="auto"/>
              <w:right w:val="single" w:sz="4" w:space="0" w:color="auto"/>
            </w:tcBorders>
            <w:shd w:val="clear" w:color="auto" w:fill="auto"/>
            <w:vAlign w:val="center"/>
          </w:tcPr>
          <w:p w14:paraId="0781A73E" w14:textId="77777777" w:rsidR="006C304E" w:rsidRPr="00B00BCD" w:rsidRDefault="006C304E" w:rsidP="006C304E">
            <w:pPr>
              <w:ind w:left="-100" w:right="-112"/>
              <w:jc w:val="center"/>
              <w:rPr>
                <w:b/>
              </w:rPr>
            </w:pPr>
            <w:r w:rsidRPr="00B00BCD">
              <w:rPr>
                <w:b/>
              </w:rPr>
              <w:t>15</w:t>
            </w:r>
          </w:p>
        </w:tc>
        <w:tc>
          <w:tcPr>
            <w:tcW w:w="343" w:type="dxa"/>
            <w:tcBorders>
              <w:top w:val="single" w:sz="12" w:space="0" w:color="auto"/>
              <w:left w:val="nil"/>
              <w:bottom w:val="single" w:sz="12" w:space="0" w:color="auto"/>
              <w:right w:val="single" w:sz="4" w:space="0" w:color="auto"/>
            </w:tcBorders>
            <w:shd w:val="clear" w:color="auto" w:fill="auto"/>
            <w:vAlign w:val="center"/>
          </w:tcPr>
          <w:p w14:paraId="13F998F8" w14:textId="77777777" w:rsidR="006C304E" w:rsidRPr="00B00BCD" w:rsidRDefault="006C304E" w:rsidP="006C304E">
            <w:pPr>
              <w:ind w:left="-100" w:right="-112"/>
              <w:jc w:val="center"/>
              <w:rPr>
                <w:b/>
              </w:rPr>
            </w:pPr>
            <w:r w:rsidRPr="00B00BCD">
              <w:rPr>
                <w:b/>
              </w:rPr>
              <w:t>-</w:t>
            </w:r>
          </w:p>
        </w:tc>
        <w:tc>
          <w:tcPr>
            <w:tcW w:w="373" w:type="dxa"/>
            <w:tcBorders>
              <w:top w:val="single" w:sz="12" w:space="0" w:color="auto"/>
              <w:left w:val="nil"/>
              <w:bottom w:val="single" w:sz="12" w:space="0" w:color="auto"/>
              <w:right w:val="single" w:sz="4" w:space="0" w:color="auto"/>
            </w:tcBorders>
            <w:shd w:val="clear" w:color="auto" w:fill="auto"/>
            <w:vAlign w:val="center"/>
          </w:tcPr>
          <w:p w14:paraId="696E1258" w14:textId="77777777" w:rsidR="006C304E" w:rsidRPr="00B00BCD" w:rsidRDefault="006C304E" w:rsidP="006C304E">
            <w:pPr>
              <w:ind w:left="-100" w:right="-112"/>
              <w:jc w:val="center"/>
              <w:rPr>
                <w:b/>
              </w:rPr>
            </w:pPr>
            <w:r w:rsidRPr="00B00BCD">
              <w:rPr>
                <w:b/>
              </w:rPr>
              <w:t>-</w:t>
            </w:r>
          </w:p>
        </w:tc>
        <w:tc>
          <w:tcPr>
            <w:tcW w:w="383" w:type="dxa"/>
            <w:tcBorders>
              <w:top w:val="single" w:sz="12" w:space="0" w:color="auto"/>
              <w:left w:val="nil"/>
              <w:bottom w:val="single" w:sz="12" w:space="0" w:color="auto"/>
              <w:right w:val="single" w:sz="4" w:space="0" w:color="auto"/>
            </w:tcBorders>
            <w:shd w:val="clear" w:color="auto" w:fill="auto"/>
            <w:vAlign w:val="center"/>
          </w:tcPr>
          <w:p w14:paraId="3EC2B946" w14:textId="77777777" w:rsidR="006C304E" w:rsidRPr="00B00BCD" w:rsidRDefault="006C304E" w:rsidP="006C304E">
            <w:pPr>
              <w:ind w:left="-100" w:right="-112"/>
              <w:jc w:val="center"/>
              <w:rPr>
                <w:b/>
              </w:rPr>
            </w:pPr>
            <w:r w:rsidRPr="00B00BCD">
              <w:rPr>
                <w:b/>
              </w:rPr>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4F4A7D35" w14:textId="77777777" w:rsidR="006C304E" w:rsidRPr="00B00BCD" w:rsidRDefault="006C304E" w:rsidP="006C304E">
            <w:pPr>
              <w:ind w:left="-100" w:right="-112"/>
              <w:jc w:val="center"/>
              <w:rPr>
                <w:b/>
              </w:rPr>
            </w:pPr>
            <w:r w:rsidRPr="00B00BCD">
              <w:rPr>
                <w:b/>
              </w:rPr>
              <w:t>-</w:t>
            </w:r>
          </w:p>
        </w:tc>
        <w:tc>
          <w:tcPr>
            <w:tcW w:w="409" w:type="dxa"/>
            <w:tcBorders>
              <w:top w:val="single" w:sz="12" w:space="0" w:color="auto"/>
              <w:left w:val="nil"/>
              <w:bottom w:val="single" w:sz="12" w:space="0" w:color="auto"/>
              <w:right w:val="single" w:sz="4" w:space="0" w:color="auto"/>
            </w:tcBorders>
            <w:shd w:val="clear" w:color="auto" w:fill="auto"/>
            <w:vAlign w:val="center"/>
          </w:tcPr>
          <w:p w14:paraId="77B23EBB" w14:textId="77777777" w:rsidR="006C304E" w:rsidRPr="00B00BCD" w:rsidRDefault="006C304E" w:rsidP="006C304E">
            <w:pPr>
              <w:ind w:left="-100" w:right="-112"/>
              <w:jc w:val="center"/>
              <w:rPr>
                <w:b/>
                <w:lang w:val="ru-RU"/>
              </w:rPr>
            </w:pPr>
            <w:r w:rsidRPr="00B00BCD">
              <w:rPr>
                <w:b/>
                <w:lang w:val="ru-RU"/>
              </w:rPr>
              <w:t>-</w:t>
            </w:r>
          </w:p>
        </w:tc>
        <w:tc>
          <w:tcPr>
            <w:tcW w:w="402" w:type="dxa"/>
            <w:tcBorders>
              <w:top w:val="single" w:sz="12" w:space="0" w:color="auto"/>
              <w:left w:val="nil"/>
              <w:bottom w:val="single" w:sz="12" w:space="0" w:color="auto"/>
              <w:right w:val="single" w:sz="12" w:space="0" w:color="auto"/>
            </w:tcBorders>
            <w:shd w:val="clear" w:color="auto" w:fill="auto"/>
            <w:vAlign w:val="center"/>
          </w:tcPr>
          <w:p w14:paraId="0C1D7C08" w14:textId="77777777" w:rsidR="006C304E" w:rsidRPr="00B00BCD" w:rsidRDefault="006C304E" w:rsidP="006C304E">
            <w:pPr>
              <w:ind w:left="-100" w:right="-112"/>
              <w:jc w:val="center"/>
              <w:rPr>
                <w:b/>
                <w:lang w:val="ru-RU"/>
              </w:rPr>
            </w:pPr>
            <w:r w:rsidRPr="00B00BCD">
              <w:rPr>
                <w:b/>
                <w:lang w:val="ru-RU"/>
              </w:rPr>
              <w:t>15</w:t>
            </w:r>
          </w:p>
        </w:tc>
        <w:tc>
          <w:tcPr>
            <w:tcW w:w="427" w:type="dxa"/>
            <w:tcBorders>
              <w:top w:val="single" w:sz="12" w:space="0" w:color="auto"/>
              <w:left w:val="single" w:sz="12" w:space="0" w:color="auto"/>
              <w:bottom w:val="single" w:sz="12" w:space="0" w:color="auto"/>
              <w:right w:val="single" w:sz="4" w:space="0" w:color="auto"/>
            </w:tcBorders>
            <w:shd w:val="clear" w:color="auto" w:fill="auto"/>
            <w:vAlign w:val="center"/>
          </w:tcPr>
          <w:p w14:paraId="622BE831" w14:textId="0D6A67D1" w:rsidR="006C304E" w:rsidRPr="00B00BCD" w:rsidRDefault="006C304E" w:rsidP="006C304E">
            <w:pPr>
              <w:ind w:left="-100" w:right="-112"/>
              <w:jc w:val="center"/>
              <w:rPr>
                <w:b/>
              </w:rPr>
            </w:pPr>
            <w:r w:rsidRPr="00B00BCD">
              <w:rPr>
                <w:b/>
              </w:rPr>
              <w:t>15</w:t>
            </w:r>
          </w:p>
        </w:tc>
        <w:tc>
          <w:tcPr>
            <w:tcW w:w="355" w:type="dxa"/>
            <w:gridSpan w:val="2"/>
            <w:tcBorders>
              <w:top w:val="single" w:sz="12" w:space="0" w:color="auto"/>
              <w:left w:val="nil"/>
              <w:bottom w:val="single" w:sz="12" w:space="0" w:color="auto"/>
              <w:right w:val="single" w:sz="4" w:space="0" w:color="auto"/>
            </w:tcBorders>
            <w:shd w:val="clear" w:color="auto" w:fill="auto"/>
          </w:tcPr>
          <w:p w14:paraId="49777CDD" w14:textId="7C625D15" w:rsidR="006C304E" w:rsidRPr="00B00BCD" w:rsidRDefault="006C304E" w:rsidP="006C304E">
            <w:pPr>
              <w:ind w:left="-100" w:right="-112"/>
              <w:jc w:val="center"/>
              <w:rPr>
                <w:b/>
              </w:rPr>
            </w:pPr>
            <w:r w:rsidRPr="008621D8">
              <w:rPr>
                <w:b/>
              </w:rPr>
              <w:t>--</w:t>
            </w:r>
          </w:p>
        </w:tc>
        <w:tc>
          <w:tcPr>
            <w:tcW w:w="422" w:type="dxa"/>
            <w:tcBorders>
              <w:top w:val="single" w:sz="12" w:space="0" w:color="auto"/>
              <w:left w:val="nil"/>
              <w:bottom w:val="single" w:sz="12" w:space="0" w:color="auto"/>
              <w:right w:val="single" w:sz="4" w:space="0" w:color="auto"/>
            </w:tcBorders>
            <w:shd w:val="clear" w:color="auto" w:fill="auto"/>
          </w:tcPr>
          <w:p w14:paraId="07FDF4B1" w14:textId="61AFE1D0" w:rsidR="006C304E" w:rsidRPr="00B00BCD" w:rsidRDefault="006C304E" w:rsidP="006C304E">
            <w:pPr>
              <w:ind w:left="-100" w:right="-112"/>
              <w:jc w:val="center"/>
              <w:rPr>
                <w:b/>
              </w:rPr>
            </w:pPr>
            <w:r w:rsidRPr="008621D8">
              <w:rPr>
                <w:b/>
              </w:rPr>
              <w:t>--</w:t>
            </w:r>
          </w:p>
        </w:tc>
        <w:tc>
          <w:tcPr>
            <w:tcW w:w="425" w:type="dxa"/>
            <w:tcBorders>
              <w:top w:val="single" w:sz="12" w:space="0" w:color="auto"/>
              <w:left w:val="nil"/>
              <w:bottom w:val="single" w:sz="12" w:space="0" w:color="auto"/>
              <w:right w:val="single" w:sz="4" w:space="0" w:color="auto"/>
            </w:tcBorders>
            <w:shd w:val="clear" w:color="auto" w:fill="auto"/>
          </w:tcPr>
          <w:p w14:paraId="34A0EBF0" w14:textId="495A08AB" w:rsidR="006C304E" w:rsidRPr="00B00BCD" w:rsidRDefault="006C304E" w:rsidP="006C304E">
            <w:pPr>
              <w:ind w:left="-100" w:right="-112"/>
              <w:jc w:val="center"/>
              <w:rPr>
                <w:b/>
              </w:rPr>
            </w:pPr>
            <w:r w:rsidRPr="008621D8">
              <w:rPr>
                <w:b/>
              </w:rPr>
              <w:t>--</w:t>
            </w:r>
          </w:p>
        </w:tc>
        <w:tc>
          <w:tcPr>
            <w:tcW w:w="374" w:type="dxa"/>
            <w:tcBorders>
              <w:top w:val="single" w:sz="12" w:space="0" w:color="auto"/>
              <w:left w:val="nil"/>
              <w:bottom w:val="single" w:sz="12" w:space="0" w:color="auto"/>
              <w:right w:val="single" w:sz="4" w:space="0" w:color="auto"/>
            </w:tcBorders>
            <w:shd w:val="clear" w:color="auto" w:fill="auto"/>
          </w:tcPr>
          <w:p w14:paraId="1C883486" w14:textId="255E49F8" w:rsidR="006C304E" w:rsidRPr="00B00BCD" w:rsidRDefault="006C304E" w:rsidP="006C304E">
            <w:pPr>
              <w:ind w:left="-100" w:right="-112"/>
              <w:jc w:val="center"/>
              <w:rPr>
                <w:b/>
              </w:rPr>
            </w:pPr>
            <w:r w:rsidRPr="008621D8">
              <w:rPr>
                <w:b/>
              </w:rPr>
              <w:t>--</w:t>
            </w:r>
          </w:p>
        </w:tc>
        <w:tc>
          <w:tcPr>
            <w:tcW w:w="408" w:type="dxa"/>
            <w:tcBorders>
              <w:top w:val="single" w:sz="12" w:space="0" w:color="auto"/>
              <w:left w:val="nil"/>
              <w:bottom w:val="single" w:sz="12" w:space="0" w:color="auto"/>
              <w:right w:val="single" w:sz="4" w:space="0" w:color="auto"/>
            </w:tcBorders>
            <w:shd w:val="clear" w:color="auto" w:fill="auto"/>
          </w:tcPr>
          <w:p w14:paraId="3053C675" w14:textId="5267085D" w:rsidR="006C304E" w:rsidRPr="00B00BCD" w:rsidRDefault="006C304E" w:rsidP="006C304E">
            <w:pPr>
              <w:ind w:left="-100" w:right="-112"/>
              <w:jc w:val="center"/>
              <w:rPr>
                <w:b/>
                <w:lang w:val="en-US"/>
              </w:rPr>
            </w:pPr>
            <w:r w:rsidRPr="008621D8">
              <w:rPr>
                <w:b/>
              </w:rPr>
              <w:t>--</w:t>
            </w:r>
          </w:p>
        </w:tc>
        <w:tc>
          <w:tcPr>
            <w:tcW w:w="396" w:type="dxa"/>
            <w:gridSpan w:val="2"/>
            <w:tcBorders>
              <w:top w:val="single" w:sz="12" w:space="0" w:color="auto"/>
              <w:left w:val="nil"/>
              <w:bottom w:val="single" w:sz="12" w:space="0" w:color="auto"/>
              <w:right w:val="single" w:sz="12" w:space="0" w:color="auto"/>
            </w:tcBorders>
            <w:shd w:val="clear" w:color="auto" w:fill="auto"/>
          </w:tcPr>
          <w:p w14:paraId="18F13ED0" w14:textId="3B08BE58" w:rsidR="006C304E" w:rsidRPr="00B00BCD" w:rsidRDefault="00573146" w:rsidP="006C304E">
            <w:pPr>
              <w:ind w:left="-100" w:right="-112"/>
              <w:jc w:val="center"/>
              <w:rPr>
                <w:b/>
                <w:lang w:val="ru-RU"/>
              </w:rPr>
            </w:pPr>
            <w:r>
              <w:rPr>
                <w:b/>
              </w:rPr>
              <w:t>15</w:t>
            </w:r>
          </w:p>
        </w:tc>
        <w:tc>
          <w:tcPr>
            <w:tcW w:w="2587" w:type="dxa"/>
            <w:tcBorders>
              <w:top w:val="single" w:sz="12" w:space="0" w:color="auto"/>
              <w:left w:val="single" w:sz="12" w:space="0" w:color="auto"/>
              <w:bottom w:val="single" w:sz="12" w:space="0" w:color="auto"/>
              <w:right w:val="single" w:sz="12" w:space="0" w:color="auto"/>
            </w:tcBorders>
          </w:tcPr>
          <w:p w14:paraId="7A036FE6" w14:textId="77777777" w:rsidR="006C304E" w:rsidRPr="00B00BCD" w:rsidRDefault="006C304E" w:rsidP="006C304E">
            <w:pPr>
              <w:jc w:val="center"/>
              <w:rPr>
                <w:lang w:val="ru-RU"/>
              </w:rPr>
            </w:pPr>
            <w:r w:rsidRPr="00B00BCD">
              <w:t xml:space="preserve">ІНДЗ: </w:t>
            </w:r>
            <w:r w:rsidRPr="00B00BCD">
              <w:rPr>
                <w:lang w:val="ru-RU"/>
              </w:rPr>
              <w:t>реферат</w:t>
            </w:r>
          </w:p>
        </w:tc>
      </w:tr>
      <w:tr w:rsidR="006C304E" w:rsidRPr="00B00BCD" w14:paraId="4DBB0E6C" w14:textId="77777777" w:rsidTr="00750B98">
        <w:trPr>
          <w:trHeight w:val="166"/>
          <w:jc w:val="center"/>
        </w:trPr>
        <w:tc>
          <w:tcPr>
            <w:tcW w:w="2404" w:type="dxa"/>
            <w:tcBorders>
              <w:top w:val="single" w:sz="12" w:space="0" w:color="auto"/>
              <w:left w:val="single" w:sz="12" w:space="0" w:color="auto"/>
              <w:bottom w:val="single" w:sz="12" w:space="0" w:color="auto"/>
              <w:right w:val="single" w:sz="12" w:space="0" w:color="auto"/>
            </w:tcBorders>
            <w:shd w:val="clear" w:color="auto" w:fill="auto"/>
            <w:vAlign w:val="center"/>
          </w:tcPr>
          <w:p w14:paraId="2E6F3DF3" w14:textId="77777777" w:rsidR="006C304E" w:rsidRPr="00B00BCD" w:rsidRDefault="006C304E" w:rsidP="006C304E">
            <w:pPr>
              <w:rPr>
                <w:b/>
                <w:bCs/>
                <w:sz w:val="22"/>
                <w:szCs w:val="22"/>
              </w:rPr>
            </w:pPr>
            <w:r w:rsidRPr="00B00BCD">
              <w:rPr>
                <w:b/>
                <w:bCs/>
                <w:sz w:val="22"/>
                <w:szCs w:val="22"/>
              </w:rPr>
              <w:t>Усього годин</w:t>
            </w:r>
          </w:p>
        </w:tc>
        <w:tc>
          <w:tcPr>
            <w:tcW w:w="372" w:type="dxa"/>
            <w:tcBorders>
              <w:top w:val="single" w:sz="12" w:space="0" w:color="auto"/>
              <w:left w:val="single" w:sz="12" w:space="0" w:color="auto"/>
              <w:bottom w:val="single" w:sz="12" w:space="0" w:color="auto"/>
              <w:right w:val="single" w:sz="4" w:space="0" w:color="auto"/>
            </w:tcBorders>
            <w:shd w:val="clear" w:color="auto" w:fill="auto"/>
            <w:vAlign w:val="center"/>
          </w:tcPr>
          <w:p w14:paraId="7CA85224" w14:textId="4699443B" w:rsidR="006C304E" w:rsidRPr="00B00BCD" w:rsidRDefault="006C304E" w:rsidP="006C304E">
            <w:pPr>
              <w:ind w:left="-100" w:right="-112"/>
              <w:jc w:val="center"/>
              <w:rPr>
                <w:b/>
                <w:bCs/>
              </w:rPr>
            </w:pPr>
            <w:r w:rsidRPr="00B00BCD">
              <w:rPr>
                <w:b/>
                <w:bCs/>
              </w:rPr>
              <w:t>1</w:t>
            </w:r>
            <w:r>
              <w:rPr>
                <w:b/>
                <w:bCs/>
              </w:rPr>
              <w:t>2</w:t>
            </w:r>
            <w:r w:rsidRPr="00B00BCD">
              <w:rPr>
                <w:b/>
                <w:bCs/>
              </w:rPr>
              <w:t>0</w:t>
            </w:r>
          </w:p>
        </w:tc>
        <w:tc>
          <w:tcPr>
            <w:tcW w:w="343" w:type="dxa"/>
            <w:tcBorders>
              <w:top w:val="single" w:sz="12" w:space="0" w:color="auto"/>
              <w:left w:val="nil"/>
              <w:bottom w:val="single" w:sz="12" w:space="0" w:color="auto"/>
              <w:right w:val="single" w:sz="4" w:space="0" w:color="auto"/>
            </w:tcBorders>
            <w:shd w:val="clear" w:color="auto" w:fill="auto"/>
            <w:vAlign w:val="center"/>
          </w:tcPr>
          <w:p w14:paraId="60641820" w14:textId="475F26B7" w:rsidR="006C304E" w:rsidRPr="00B00BCD" w:rsidRDefault="006C304E" w:rsidP="006C304E">
            <w:pPr>
              <w:ind w:left="-100" w:right="-112"/>
              <w:jc w:val="center"/>
              <w:rPr>
                <w:b/>
                <w:bCs/>
              </w:rPr>
            </w:pPr>
            <w:r>
              <w:rPr>
                <w:b/>
                <w:bCs/>
              </w:rPr>
              <w:t>30</w:t>
            </w:r>
          </w:p>
        </w:tc>
        <w:tc>
          <w:tcPr>
            <w:tcW w:w="373" w:type="dxa"/>
            <w:tcBorders>
              <w:top w:val="single" w:sz="12" w:space="0" w:color="auto"/>
              <w:left w:val="nil"/>
              <w:bottom w:val="single" w:sz="12" w:space="0" w:color="auto"/>
              <w:right w:val="single" w:sz="4" w:space="0" w:color="auto"/>
            </w:tcBorders>
            <w:shd w:val="clear" w:color="auto" w:fill="auto"/>
            <w:vAlign w:val="center"/>
          </w:tcPr>
          <w:p w14:paraId="7AFE76F0" w14:textId="1DDA0A14" w:rsidR="006C304E" w:rsidRPr="00ED3CAA" w:rsidRDefault="006C304E" w:rsidP="006C304E">
            <w:pPr>
              <w:ind w:left="-100" w:right="-112"/>
              <w:jc w:val="center"/>
              <w:rPr>
                <w:b/>
                <w:bCs/>
              </w:rPr>
            </w:pPr>
            <w:r>
              <w:rPr>
                <w:b/>
                <w:bCs/>
              </w:rPr>
              <w:t>14</w:t>
            </w:r>
          </w:p>
        </w:tc>
        <w:tc>
          <w:tcPr>
            <w:tcW w:w="383" w:type="dxa"/>
            <w:tcBorders>
              <w:top w:val="single" w:sz="12" w:space="0" w:color="auto"/>
              <w:left w:val="nil"/>
              <w:bottom w:val="single" w:sz="12" w:space="0" w:color="auto"/>
              <w:right w:val="single" w:sz="4" w:space="0" w:color="auto"/>
            </w:tcBorders>
            <w:shd w:val="clear" w:color="auto" w:fill="auto"/>
            <w:vAlign w:val="center"/>
          </w:tcPr>
          <w:p w14:paraId="0F25C3EF" w14:textId="77777777" w:rsidR="006C304E" w:rsidRPr="00B00BCD" w:rsidRDefault="006C304E" w:rsidP="006C304E">
            <w:pPr>
              <w:ind w:left="-100" w:right="-112"/>
              <w:jc w:val="center"/>
              <w:rPr>
                <w:b/>
                <w:bCs/>
              </w:rPr>
            </w:pPr>
            <w:r w:rsidRPr="00B00BCD">
              <w:rPr>
                <w:b/>
                <w:bCs/>
              </w:rPr>
              <w:t>-</w:t>
            </w:r>
          </w:p>
        </w:tc>
        <w:tc>
          <w:tcPr>
            <w:tcW w:w="426" w:type="dxa"/>
            <w:tcBorders>
              <w:top w:val="single" w:sz="12" w:space="0" w:color="auto"/>
              <w:left w:val="nil"/>
              <w:bottom w:val="single" w:sz="12" w:space="0" w:color="auto"/>
              <w:right w:val="single" w:sz="4" w:space="0" w:color="auto"/>
            </w:tcBorders>
            <w:shd w:val="clear" w:color="auto" w:fill="auto"/>
            <w:vAlign w:val="center"/>
          </w:tcPr>
          <w:p w14:paraId="36DA6D49" w14:textId="77777777" w:rsidR="006C304E" w:rsidRPr="00B00BCD" w:rsidRDefault="006C304E" w:rsidP="006C304E">
            <w:pPr>
              <w:ind w:left="-100" w:right="-112"/>
              <w:jc w:val="center"/>
              <w:rPr>
                <w:b/>
                <w:bCs/>
              </w:rPr>
            </w:pPr>
            <w:r w:rsidRPr="00B00BCD">
              <w:rPr>
                <w:b/>
                <w:bCs/>
              </w:rPr>
              <w:t>-</w:t>
            </w:r>
          </w:p>
        </w:tc>
        <w:tc>
          <w:tcPr>
            <w:tcW w:w="409" w:type="dxa"/>
            <w:tcBorders>
              <w:top w:val="single" w:sz="12" w:space="0" w:color="auto"/>
              <w:left w:val="nil"/>
              <w:bottom w:val="single" w:sz="12" w:space="0" w:color="auto"/>
              <w:right w:val="single" w:sz="4" w:space="0" w:color="auto"/>
            </w:tcBorders>
            <w:shd w:val="clear" w:color="auto" w:fill="auto"/>
            <w:vAlign w:val="center"/>
          </w:tcPr>
          <w:p w14:paraId="749F4B9A" w14:textId="77777777" w:rsidR="006C304E" w:rsidRPr="00B00BCD" w:rsidRDefault="006C304E" w:rsidP="006C304E">
            <w:pPr>
              <w:ind w:left="-100" w:right="-112"/>
              <w:jc w:val="center"/>
              <w:rPr>
                <w:b/>
                <w:bCs/>
                <w:lang w:val="en-US"/>
              </w:rPr>
            </w:pPr>
            <w:r w:rsidRPr="00B00BCD">
              <w:rPr>
                <w:b/>
                <w:bCs/>
                <w:lang w:val="en-US"/>
              </w:rPr>
              <w:t>-</w:t>
            </w:r>
          </w:p>
        </w:tc>
        <w:tc>
          <w:tcPr>
            <w:tcW w:w="402" w:type="dxa"/>
            <w:tcBorders>
              <w:top w:val="single" w:sz="12" w:space="0" w:color="auto"/>
              <w:left w:val="nil"/>
              <w:bottom w:val="single" w:sz="12" w:space="0" w:color="auto"/>
              <w:right w:val="single" w:sz="12" w:space="0" w:color="auto"/>
            </w:tcBorders>
            <w:shd w:val="clear" w:color="auto" w:fill="auto"/>
            <w:vAlign w:val="center"/>
          </w:tcPr>
          <w:p w14:paraId="1E245B18" w14:textId="19600162" w:rsidR="006C304E" w:rsidRPr="00ED3CAA" w:rsidRDefault="006C304E" w:rsidP="006C304E">
            <w:pPr>
              <w:ind w:left="-100" w:right="-112"/>
              <w:jc w:val="center"/>
              <w:rPr>
                <w:b/>
                <w:bCs/>
              </w:rPr>
            </w:pPr>
            <w:r>
              <w:rPr>
                <w:b/>
                <w:bCs/>
              </w:rPr>
              <w:t>76</w:t>
            </w:r>
          </w:p>
        </w:tc>
        <w:tc>
          <w:tcPr>
            <w:tcW w:w="427" w:type="dxa"/>
            <w:tcBorders>
              <w:top w:val="single" w:sz="12" w:space="0" w:color="auto"/>
              <w:left w:val="single" w:sz="12" w:space="0" w:color="auto"/>
              <w:bottom w:val="single" w:sz="12" w:space="0" w:color="auto"/>
              <w:right w:val="single" w:sz="4" w:space="0" w:color="auto"/>
            </w:tcBorders>
            <w:shd w:val="clear" w:color="auto" w:fill="auto"/>
            <w:vAlign w:val="center"/>
          </w:tcPr>
          <w:p w14:paraId="73C75CD7" w14:textId="72DE0C0B" w:rsidR="006C304E" w:rsidRPr="00B00BCD" w:rsidRDefault="006C304E" w:rsidP="006C304E">
            <w:pPr>
              <w:ind w:left="-100" w:right="-112"/>
              <w:rPr>
                <w:b/>
                <w:bCs/>
              </w:rPr>
            </w:pPr>
            <w:r w:rsidRPr="00B00BCD">
              <w:rPr>
                <w:b/>
                <w:bCs/>
              </w:rPr>
              <w:t>1</w:t>
            </w:r>
            <w:r>
              <w:rPr>
                <w:b/>
                <w:bCs/>
              </w:rPr>
              <w:t>2</w:t>
            </w:r>
            <w:r w:rsidRPr="00B00BCD">
              <w:rPr>
                <w:b/>
                <w:bCs/>
              </w:rPr>
              <w:t>0</w:t>
            </w:r>
          </w:p>
        </w:tc>
        <w:tc>
          <w:tcPr>
            <w:tcW w:w="355" w:type="dxa"/>
            <w:gridSpan w:val="2"/>
            <w:tcBorders>
              <w:top w:val="single" w:sz="12" w:space="0" w:color="auto"/>
              <w:left w:val="nil"/>
              <w:bottom w:val="single" w:sz="12" w:space="0" w:color="auto"/>
              <w:right w:val="single" w:sz="4" w:space="0" w:color="auto"/>
            </w:tcBorders>
            <w:shd w:val="clear" w:color="auto" w:fill="auto"/>
          </w:tcPr>
          <w:p w14:paraId="42419BFE" w14:textId="4A1F2500" w:rsidR="006C304E" w:rsidRPr="00B00BCD" w:rsidRDefault="00573146" w:rsidP="006C304E">
            <w:pPr>
              <w:ind w:left="-100" w:right="-112"/>
              <w:jc w:val="center"/>
              <w:rPr>
                <w:b/>
                <w:bCs/>
                <w:lang w:val="ru-RU"/>
              </w:rPr>
            </w:pPr>
            <w:r>
              <w:rPr>
                <w:b/>
              </w:rPr>
              <w:t>6</w:t>
            </w:r>
          </w:p>
        </w:tc>
        <w:tc>
          <w:tcPr>
            <w:tcW w:w="422" w:type="dxa"/>
            <w:tcBorders>
              <w:top w:val="nil"/>
              <w:left w:val="nil"/>
              <w:bottom w:val="single" w:sz="4" w:space="0" w:color="auto"/>
              <w:right w:val="single" w:sz="4" w:space="0" w:color="auto"/>
            </w:tcBorders>
            <w:shd w:val="clear" w:color="auto" w:fill="auto"/>
          </w:tcPr>
          <w:p w14:paraId="6A0A2AB9" w14:textId="25C6E9C4" w:rsidR="006C304E" w:rsidRPr="00B00BCD" w:rsidRDefault="00573146" w:rsidP="006C304E">
            <w:pPr>
              <w:ind w:left="-100" w:right="-112"/>
              <w:jc w:val="center"/>
              <w:rPr>
                <w:b/>
                <w:bCs/>
                <w:lang w:val="ru-RU"/>
              </w:rPr>
            </w:pPr>
            <w:r>
              <w:rPr>
                <w:b/>
              </w:rPr>
              <w:t>4</w:t>
            </w:r>
          </w:p>
        </w:tc>
        <w:tc>
          <w:tcPr>
            <w:tcW w:w="425" w:type="dxa"/>
            <w:tcBorders>
              <w:top w:val="single" w:sz="12" w:space="0" w:color="auto"/>
              <w:left w:val="nil"/>
              <w:bottom w:val="single" w:sz="12" w:space="0" w:color="auto"/>
              <w:right w:val="single" w:sz="4" w:space="0" w:color="auto"/>
            </w:tcBorders>
            <w:shd w:val="clear" w:color="auto" w:fill="auto"/>
          </w:tcPr>
          <w:p w14:paraId="2315F80A" w14:textId="368602DC" w:rsidR="006C304E" w:rsidRPr="00B00BCD" w:rsidRDefault="006C304E" w:rsidP="006C304E">
            <w:pPr>
              <w:ind w:left="-100" w:right="-112"/>
              <w:jc w:val="center"/>
              <w:rPr>
                <w:b/>
                <w:bCs/>
              </w:rPr>
            </w:pPr>
            <w:r w:rsidRPr="008621D8">
              <w:rPr>
                <w:b/>
              </w:rPr>
              <w:t>--</w:t>
            </w:r>
          </w:p>
        </w:tc>
        <w:tc>
          <w:tcPr>
            <w:tcW w:w="374" w:type="dxa"/>
            <w:tcBorders>
              <w:top w:val="single" w:sz="12" w:space="0" w:color="auto"/>
              <w:left w:val="nil"/>
              <w:bottom w:val="single" w:sz="12" w:space="0" w:color="auto"/>
              <w:right w:val="single" w:sz="4" w:space="0" w:color="auto"/>
            </w:tcBorders>
            <w:shd w:val="clear" w:color="auto" w:fill="auto"/>
          </w:tcPr>
          <w:p w14:paraId="1CD962A3" w14:textId="4D8FC5FC" w:rsidR="006C304E" w:rsidRPr="00B00BCD" w:rsidRDefault="006C304E" w:rsidP="006C304E">
            <w:pPr>
              <w:ind w:left="-100" w:right="-112"/>
              <w:jc w:val="center"/>
              <w:rPr>
                <w:b/>
                <w:bCs/>
              </w:rPr>
            </w:pPr>
            <w:r w:rsidRPr="008621D8">
              <w:rPr>
                <w:b/>
              </w:rPr>
              <w:t>--</w:t>
            </w:r>
          </w:p>
        </w:tc>
        <w:tc>
          <w:tcPr>
            <w:tcW w:w="408" w:type="dxa"/>
            <w:tcBorders>
              <w:top w:val="single" w:sz="12" w:space="0" w:color="auto"/>
              <w:left w:val="nil"/>
              <w:bottom w:val="single" w:sz="12" w:space="0" w:color="auto"/>
              <w:right w:val="single" w:sz="4" w:space="0" w:color="auto"/>
            </w:tcBorders>
            <w:shd w:val="clear" w:color="auto" w:fill="auto"/>
          </w:tcPr>
          <w:p w14:paraId="5AA9DA3C" w14:textId="2A0D1297" w:rsidR="006C304E" w:rsidRPr="00B00BCD" w:rsidRDefault="006C304E" w:rsidP="006C304E">
            <w:pPr>
              <w:ind w:left="-100" w:right="-112"/>
              <w:jc w:val="center"/>
              <w:rPr>
                <w:b/>
                <w:bCs/>
                <w:lang w:val="en-US"/>
              </w:rPr>
            </w:pPr>
            <w:r w:rsidRPr="008621D8">
              <w:rPr>
                <w:b/>
              </w:rPr>
              <w:t>--</w:t>
            </w:r>
          </w:p>
        </w:tc>
        <w:tc>
          <w:tcPr>
            <w:tcW w:w="396" w:type="dxa"/>
            <w:gridSpan w:val="2"/>
            <w:tcBorders>
              <w:top w:val="single" w:sz="12" w:space="0" w:color="auto"/>
              <w:left w:val="nil"/>
              <w:bottom w:val="single" w:sz="12" w:space="0" w:color="auto"/>
              <w:right w:val="single" w:sz="12" w:space="0" w:color="auto"/>
            </w:tcBorders>
            <w:shd w:val="clear" w:color="auto" w:fill="auto"/>
          </w:tcPr>
          <w:p w14:paraId="41261387" w14:textId="614C622E" w:rsidR="006C304E" w:rsidRPr="00B00BCD" w:rsidRDefault="00573146" w:rsidP="006C304E">
            <w:pPr>
              <w:ind w:left="-100" w:right="-112"/>
              <w:jc w:val="center"/>
              <w:rPr>
                <w:b/>
                <w:bCs/>
                <w:lang w:val="en-US"/>
              </w:rPr>
            </w:pPr>
            <w:r>
              <w:rPr>
                <w:b/>
              </w:rPr>
              <w:t>110</w:t>
            </w:r>
          </w:p>
        </w:tc>
        <w:tc>
          <w:tcPr>
            <w:tcW w:w="2587" w:type="dxa"/>
            <w:tcBorders>
              <w:top w:val="single" w:sz="12" w:space="0" w:color="auto"/>
              <w:left w:val="single" w:sz="12" w:space="0" w:color="auto"/>
              <w:bottom w:val="single" w:sz="12" w:space="0" w:color="auto"/>
              <w:right w:val="single" w:sz="12" w:space="0" w:color="auto"/>
            </w:tcBorders>
          </w:tcPr>
          <w:p w14:paraId="6CC7F2D0" w14:textId="77777777" w:rsidR="006C304E" w:rsidRPr="00B00BCD" w:rsidRDefault="006C304E" w:rsidP="006C304E">
            <w:pPr>
              <w:rPr>
                <w:sz w:val="22"/>
                <w:szCs w:val="22"/>
              </w:rPr>
            </w:pPr>
          </w:p>
        </w:tc>
      </w:tr>
      <w:bookmarkEnd w:id="11"/>
    </w:tbl>
    <w:p w14:paraId="1C251EA0" w14:textId="77777777" w:rsidR="00D205A2" w:rsidRPr="00B00BCD" w:rsidRDefault="00D205A2" w:rsidP="00250FC3">
      <w:pPr>
        <w:pStyle w:val="a9"/>
        <w:ind w:left="0"/>
        <w:rPr>
          <w:b/>
          <w:bCs/>
          <w:sz w:val="28"/>
          <w:szCs w:val="28"/>
          <w:highlight w:val="yellow"/>
        </w:rPr>
      </w:pPr>
    </w:p>
    <w:p w14:paraId="5714AE59" w14:textId="77777777" w:rsidR="00AD08BA" w:rsidRPr="00B00BCD" w:rsidRDefault="00AD08BA">
      <w:pPr>
        <w:rPr>
          <w:b/>
          <w:bCs/>
          <w:kern w:val="36"/>
          <w:sz w:val="28"/>
          <w:szCs w:val="28"/>
          <w:highlight w:val="yellow"/>
        </w:rPr>
      </w:pPr>
      <w:bookmarkStart w:id="15" w:name="_Toc9952422"/>
      <w:r w:rsidRPr="00B00BCD">
        <w:rPr>
          <w:b/>
          <w:bCs/>
          <w:kern w:val="36"/>
          <w:sz w:val="28"/>
          <w:szCs w:val="28"/>
          <w:highlight w:val="yellow"/>
        </w:rPr>
        <w:br w:type="page"/>
      </w:r>
    </w:p>
    <w:p w14:paraId="4F717E72" w14:textId="77777777" w:rsidR="00AD08BA" w:rsidRPr="00B00BCD" w:rsidRDefault="00AD08BA" w:rsidP="0069574B">
      <w:pPr>
        <w:jc w:val="center"/>
        <w:outlineLvl w:val="0"/>
        <w:rPr>
          <w:b/>
          <w:bCs/>
          <w:kern w:val="36"/>
          <w:sz w:val="28"/>
          <w:szCs w:val="28"/>
          <w:highlight w:val="yellow"/>
        </w:rPr>
        <w:sectPr w:rsidR="00AD08BA" w:rsidRPr="00B00BCD" w:rsidSect="00FA263F">
          <w:headerReference w:type="default" r:id="rId15"/>
          <w:pgSz w:w="11907" w:h="16838" w:code="9"/>
          <w:pgMar w:top="851" w:right="851" w:bottom="851" w:left="1418" w:header="567" w:footer="567" w:gutter="0"/>
          <w:cols w:space="708"/>
          <w:titlePg/>
          <w:docGrid w:linePitch="360"/>
        </w:sectPr>
      </w:pPr>
    </w:p>
    <w:p w14:paraId="500CCDC1" w14:textId="2C5EA87B" w:rsidR="0069574B" w:rsidRPr="00B00BCD" w:rsidRDefault="0069574B" w:rsidP="00AD08BA">
      <w:pPr>
        <w:jc w:val="center"/>
        <w:outlineLvl w:val="0"/>
        <w:rPr>
          <w:b/>
          <w:bCs/>
          <w:kern w:val="36"/>
          <w:sz w:val="28"/>
          <w:szCs w:val="28"/>
        </w:rPr>
      </w:pPr>
      <w:r w:rsidRPr="00B00BCD">
        <w:rPr>
          <w:b/>
          <w:bCs/>
          <w:kern w:val="36"/>
          <w:sz w:val="28"/>
          <w:szCs w:val="28"/>
        </w:rPr>
        <w:lastRenderedPageBreak/>
        <w:t>4.2.2. Навчально-методична картка дисциплі</w:t>
      </w:r>
      <w:bookmarkEnd w:id="15"/>
      <w:r w:rsidR="00692C50" w:rsidRPr="00B00BCD">
        <w:rPr>
          <w:b/>
          <w:bCs/>
          <w:kern w:val="36"/>
          <w:sz w:val="28"/>
          <w:szCs w:val="28"/>
        </w:rPr>
        <w:t>ни «Істор</w:t>
      </w:r>
      <w:r w:rsidR="00331C9A" w:rsidRPr="00B00BCD">
        <w:rPr>
          <w:b/>
          <w:bCs/>
          <w:kern w:val="36"/>
          <w:sz w:val="28"/>
          <w:szCs w:val="28"/>
        </w:rPr>
        <w:t>ія</w:t>
      </w:r>
      <w:r w:rsidRPr="00B00BCD">
        <w:rPr>
          <w:b/>
          <w:bCs/>
          <w:kern w:val="36"/>
          <w:sz w:val="28"/>
          <w:szCs w:val="28"/>
        </w:rPr>
        <w:t xml:space="preserve"> соціальної роботи</w:t>
      </w:r>
      <w:r w:rsidR="00573146">
        <w:rPr>
          <w:b/>
          <w:bCs/>
          <w:kern w:val="36"/>
          <w:sz w:val="28"/>
          <w:szCs w:val="28"/>
        </w:rPr>
        <w:t>»</w:t>
      </w:r>
    </w:p>
    <w:p w14:paraId="3DD7F060" w14:textId="0FB33A2E" w:rsidR="00573146" w:rsidRPr="00573146" w:rsidRDefault="003C5F69" w:rsidP="00573146">
      <w:pPr>
        <w:jc w:val="center"/>
        <w:rPr>
          <w:b/>
          <w:bCs/>
        </w:rPr>
      </w:pPr>
      <w:r w:rsidRPr="00B00BCD">
        <w:rPr>
          <w:b/>
          <w:bCs/>
        </w:rPr>
        <w:t>Разом</w:t>
      </w:r>
      <w:r w:rsidRPr="00B00BCD">
        <w:t xml:space="preserve">: </w:t>
      </w:r>
      <w:r w:rsidR="00692C50" w:rsidRPr="00B00BCD">
        <w:rPr>
          <w:b/>
          <w:bCs/>
        </w:rPr>
        <w:t>1</w:t>
      </w:r>
      <w:r w:rsidR="00573146">
        <w:rPr>
          <w:b/>
          <w:bCs/>
        </w:rPr>
        <w:t>2</w:t>
      </w:r>
      <w:r w:rsidRPr="00B00BCD">
        <w:rPr>
          <w:b/>
          <w:bCs/>
        </w:rPr>
        <w:t xml:space="preserve">0 </w:t>
      </w:r>
      <w:r w:rsidR="00750B98">
        <w:rPr>
          <w:b/>
          <w:bCs/>
        </w:rPr>
        <w:t>год</w:t>
      </w:r>
      <w:r w:rsidRPr="00B00BCD">
        <w:t xml:space="preserve">, лекції – </w:t>
      </w:r>
      <w:r w:rsidR="00573146">
        <w:t>30</w:t>
      </w:r>
      <w:r w:rsidRPr="00B00BCD">
        <w:t xml:space="preserve"> </w:t>
      </w:r>
      <w:r w:rsidR="00750B98">
        <w:t>год</w:t>
      </w:r>
      <w:r w:rsidRPr="00B00BCD">
        <w:t xml:space="preserve">, семінарські заняття – </w:t>
      </w:r>
      <w:r w:rsidR="008C72C6">
        <w:rPr>
          <w:lang w:val="ru-RU"/>
        </w:rPr>
        <w:t>14</w:t>
      </w:r>
      <w:r w:rsidR="00DA3F74" w:rsidRPr="00B00BCD">
        <w:rPr>
          <w:lang w:val="ru-RU"/>
        </w:rPr>
        <w:t xml:space="preserve"> </w:t>
      </w:r>
      <w:r w:rsidR="00750B98">
        <w:t>год</w:t>
      </w:r>
      <w:r w:rsidRPr="00B00BCD">
        <w:t xml:space="preserve">, самостійна робота – </w:t>
      </w:r>
      <w:r w:rsidR="00573146">
        <w:rPr>
          <w:lang w:val="ru-RU"/>
        </w:rPr>
        <w:t>76</w:t>
      </w:r>
      <w:r w:rsidRPr="00B00BCD">
        <w:t xml:space="preserve"> </w:t>
      </w:r>
      <w:r w:rsidR="00750B98">
        <w:t>год</w:t>
      </w:r>
    </w:p>
    <w:tbl>
      <w:tblPr>
        <w:tblStyle w:val="ab"/>
        <w:tblpPr w:leftFromText="180" w:rightFromText="180" w:vertAnchor="text" w:horzAnchor="margin" w:tblpY="363"/>
        <w:tblW w:w="15588" w:type="dxa"/>
        <w:tblLayout w:type="fixed"/>
        <w:tblLook w:val="04A0" w:firstRow="1" w:lastRow="0" w:firstColumn="1" w:lastColumn="0" w:noHBand="0" w:noVBand="1"/>
      </w:tblPr>
      <w:tblGrid>
        <w:gridCol w:w="1504"/>
        <w:gridCol w:w="705"/>
        <w:gridCol w:w="26"/>
        <w:gridCol w:w="711"/>
        <w:gridCol w:w="6"/>
        <w:gridCol w:w="2826"/>
        <w:gridCol w:w="1417"/>
        <w:gridCol w:w="1559"/>
        <w:gridCol w:w="7"/>
        <w:gridCol w:w="1982"/>
        <w:gridCol w:w="2262"/>
        <w:gridCol w:w="1134"/>
        <w:gridCol w:w="1424"/>
        <w:gridCol w:w="25"/>
      </w:tblGrid>
      <w:tr w:rsidR="00B00BCD" w:rsidRPr="00B00BCD" w14:paraId="6CE547EF" w14:textId="77777777" w:rsidTr="00FF1462">
        <w:trPr>
          <w:gridAfter w:val="1"/>
          <w:wAfter w:w="25" w:type="dxa"/>
        </w:trPr>
        <w:tc>
          <w:tcPr>
            <w:tcW w:w="1504" w:type="dxa"/>
            <w:vAlign w:val="center"/>
          </w:tcPr>
          <w:p w14:paraId="6E101C27" w14:textId="77777777" w:rsidR="00453AA1" w:rsidRPr="00B00BCD" w:rsidRDefault="00453AA1" w:rsidP="00FF1462">
            <w:pPr>
              <w:jc w:val="center"/>
              <w:rPr>
                <w:b/>
                <w:bCs/>
                <w:sz w:val="22"/>
                <w:szCs w:val="22"/>
              </w:rPr>
            </w:pPr>
            <w:r w:rsidRPr="00B00BCD">
              <w:rPr>
                <w:b/>
                <w:bCs/>
                <w:sz w:val="22"/>
                <w:szCs w:val="22"/>
              </w:rPr>
              <w:t>Модулі</w:t>
            </w:r>
          </w:p>
        </w:tc>
        <w:tc>
          <w:tcPr>
            <w:tcW w:w="4274" w:type="dxa"/>
            <w:gridSpan w:val="5"/>
            <w:shd w:val="clear" w:color="auto" w:fill="auto"/>
            <w:vAlign w:val="center"/>
          </w:tcPr>
          <w:p w14:paraId="7B15002C" w14:textId="77777777" w:rsidR="00453AA1" w:rsidRPr="00B00BCD" w:rsidRDefault="00453AA1" w:rsidP="00FF1462">
            <w:pPr>
              <w:jc w:val="center"/>
              <w:rPr>
                <w:b/>
                <w:bCs/>
                <w:sz w:val="22"/>
                <w:szCs w:val="22"/>
              </w:rPr>
            </w:pPr>
            <w:r w:rsidRPr="00B00BCD">
              <w:rPr>
                <w:b/>
                <w:bCs/>
                <w:sz w:val="22"/>
                <w:szCs w:val="22"/>
              </w:rPr>
              <w:t>Змістовий модуль 1</w:t>
            </w:r>
          </w:p>
        </w:tc>
        <w:tc>
          <w:tcPr>
            <w:tcW w:w="2983" w:type="dxa"/>
            <w:gridSpan w:val="3"/>
            <w:shd w:val="clear" w:color="auto" w:fill="auto"/>
            <w:vAlign w:val="center"/>
          </w:tcPr>
          <w:p w14:paraId="6FB48980" w14:textId="77777777" w:rsidR="00453AA1" w:rsidRPr="00B00BCD" w:rsidRDefault="00453AA1" w:rsidP="00FF1462">
            <w:pPr>
              <w:jc w:val="center"/>
              <w:rPr>
                <w:b/>
                <w:bCs/>
                <w:sz w:val="22"/>
                <w:szCs w:val="22"/>
              </w:rPr>
            </w:pPr>
            <w:r w:rsidRPr="00B00BCD">
              <w:rPr>
                <w:b/>
                <w:bCs/>
                <w:sz w:val="22"/>
                <w:szCs w:val="22"/>
              </w:rPr>
              <w:t>Змістовий модуль 2</w:t>
            </w:r>
          </w:p>
        </w:tc>
        <w:tc>
          <w:tcPr>
            <w:tcW w:w="6802" w:type="dxa"/>
            <w:gridSpan w:val="4"/>
            <w:shd w:val="clear" w:color="auto" w:fill="auto"/>
            <w:vAlign w:val="center"/>
          </w:tcPr>
          <w:p w14:paraId="7C0BD487" w14:textId="77777777" w:rsidR="00453AA1" w:rsidRPr="00B00BCD" w:rsidRDefault="00453AA1" w:rsidP="00FF1462">
            <w:pPr>
              <w:jc w:val="center"/>
              <w:rPr>
                <w:b/>
                <w:bCs/>
                <w:sz w:val="22"/>
                <w:szCs w:val="22"/>
              </w:rPr>
            </w:pPr>
            <w:r w:rsidRPr="00B00BCD">
              <w:rPr>
                <w:b/>
                <w:bCs/>
                <w:sz w:val="22"/>
                <w:szCs w:val="22"/>
              </w:rPr>
              <w:t>Змістовий модуль 3</w:t>
            </w:r>
          </w:p>
        </w:tc>
      </w:tr>
      <w:tr w:rsidR="00B00BCD" w:rsidRPr="00B00BCD" w14:paraId="124F6560" w14:textId="77777777" w:rsidTr="00FF1462">
        <w:trPr>
          <w:gridAfter w:val="1"/>
          <w:wAfter w:w="25" w:type="dxa"/>
          <w:trHeight w:val="290"/>
        </w:trPr>
        <w:tc>
          <w:tcPr>
            <w:tcW w:w="1504" w:type="dxa"/>
            <w:vAlign w:val="center"/>
          </w:tcPr>
          <w:p w14:paraId="330596A2" w14:textId="77777777" w:rsidR="00453AA1" w:rsidRPr="00573146" w:rsidRDefault="00453AA1" w:rsidP="00FF1462">
            <w:pPr>
              <w:jc w:val="center"/>
              <w:rPr>
                <w:sz w:val="16"/>
                <w:szCs w:val="16"/>
              </w:rPr>
            </w:pPr>
            <w:r w:rsidRPr="00573146">
              <w:rPr>
                <w:sz w:val="16"/>
                <w:szCs w:val="16"/>
              </w:rPr>
              <w:t>Назва модуля</w:t>
            </w:r>
          </w:p>
        </w:tc>
        <w:tc>
          <w:tcPr>
            <w:tcW w:w="4274" w:type="dxa"/>
            <w:gridSpan w:val="5"/>
            <w:vAlign w:val="center"/>
          </w:tcPr>
          <w:p w14:paraId="78709399" w14:textId="77777777" w:rsidR="00453AA1" w:rsidRPr="00573146" w:rsidRDefault="00692C50" w:rsidP="00FF1462">
            <w:pPr>
              <w:jc w:val="center"/>
              <w:rPr>
                <w:b/>
                <w:sz w:val="16"/>
                <w:szCs w:val="16"/>
              </w:rPr>
            </w:pPr>
            <w:proofErr w:type="spellStart"/>
            <w:r w:rsidRPr="00573146">
              <w:rPr>
                <w:b/>
                <w:bCs/>
                <w:sz w:val="16"/>
                <w:szCs w:val="16"/>
                <w:lang w:val="ru-RU"/>
              </w:rPr>
              <w:t>Соціальна</w:t>
            </w:r>
            <w:proofErr w:type="spellEnd"/>
            <w:r w:rsidRPr="00573146">
              <w:rPr>
                <w:b/>
                <w:bCs/>
                <w:sz w:val="16"/>
                <w:szCs w:val="16"/>
                <w:lang w:val="ru-RU"/>
              </w:rPr>
              <w:t xml:space="preserve"> </w:t>
            </w:r>
            <w:proofErr w:type="spellStart"/>
            <w:r w:rsidRPr="00573146">
              <w:rPr>
                <w:b/>
                <w:bCs/>
                <w:sz w:val="16"/>
                <w:szCs w:val="16"/>
                <w:lang w:val="ru-RU"/>
              </w:rPr>
              <w:t>допомога</w:t>
            </w:r>
            <w:proofErr w:type="spellEnd"/>
            <w:r w:rsidRPr="00573146">
              <w:rPr>
                <w:b/>
                <w:bCs/>
                <w:sz w:val="16"/>
                <w:szCs w:val="16"/>
                <w:lang w:val="ru-RU"/>
              </w:rPr>
              <w:t xml:space="preserve"> у </w:t>
            </w:r>
            <w:proofErr w:type="spellStart"/>
            <w:r w:rsidRPr="00573146">
              <w:rPr>
                <w:b/>
                <w:bCs/>
                <w:sz w:val="16"/>
                <w:szCs w:val="16"/>
                <w:lang w:val="ru-RU"/>
              </w:rPr>
              <w:t>стародавніх</w:t>
            </w:r>
            <w:proofErr w:type="spellEnd"/>
            <w:r w:rsidRPr="00573146">
              <w:rPr>
                <w:b/>
                <w:bCs/>
                <w:sz w:val="16"/>
                <w:szCs w:val="16"/>
                <w:lang w:val="ru-RU"/>
              </w:rPr>
              <w:t xml:space="preserve"> </w:t>
            </w:r>
            <w:proofErr w:type="spellStart"/>
            <w:r w:rsidRPr="00573146">
              <w:rPr>
                <w:b/>
                <w:bCs/>
                <w:sz w:val="16"/>
                <w:szCs w:val="16"/>
                <w:lang w:val="ru-RU"/>
              </w:rPr>
              <w:t>суспільствах</w:t>
            </w:r>
            <w:proofErr w:type="spellEnd"/>
          </w:p>
        </w:tc>
        <w:tc>
          <w:tcPr>
            <w:tcW w:w="2983" w:type="dxa"/>
            <w:gridSpan w:val="3"/>
            <w:vAlign w:val="center"/>
          </w:tcPr>
          <w:p w14:paraId="11DB511E" w14:textId="77777777" w:rsidR="00692C50" w:rsidRPr="00573146" w:rsidRDefault="00692C50" w:rsidP="00FF1462">
            <w:pPr>
              <w:jc w:val="center"/>
              <w:rPr>
                <w:b/>
                <w:bCs/>
                <w:sz w:val="16"/>
                <w:szCs w:val="16"/>
              </w:rPr>
            </w:pPr>
            <w:r w:rsidRPr="00573146">
              <w:rPr>
                <w:b/>
                <w:bCs/>
                <w:sz w:val="16"/>
                <w:szCs w:val="16"/>
              </w:rPr>
              <w:t xml:space="preserve">Період суспільної (громадської, церковної) </w:t>
            </w:r>
          </w:p>
          <w:p w14:paraId="25C39B2E" w14:textId="77777777" w:rsidR="00453AA1" w:rsidRPr="00573146" w:rsidRDefault="00692C50" w:rsidP="00FF1462">
            <w:pPr>
              <w:jc w:val="center"/>
              <w:rPr>
                <w:i/>
                <w:sz w:val="16"/>
                <w:szCs w:val="16"/>
              </w:rPr>
            </w:pPr>
            <w:r w:rsidRPr="00573146">
              <w:rPr>
                <w:b/>
                <w:bCs/>
                <w:sz w:val="16"/>
                <w:szCs w:val="16"/>
              </w:rPr>
              <w:t>добродійності (до початку Х</w:t>
            </w:r>
            <w:r w:rsidRPr="00573146">
              <w:rPr>
                <w:b/>
                <w:bCs/>
                <w:sz w:val="16"/>
                <w:szCs w:val="16"/>
                <w:lang w:val="ru-RU"/>
              </w:rPr>
              <w:t>V</w:t>
            </w:r>
            <w:r w:rsidRPr="00573146">
              <w:rPr>
                <w:b/>
                <w:bCs/>
                <w:sz w:val="16"/>
                <w:szCs w:val="16"/>
              </w:rPr>
              <w:t>Іст.)</w:t>
            </w:r>
          </w:p>
        </w:tc>
        <w:tc>
          <w:tcPr>
            <w:tcW w:w="6802" w:type="dxa"/>
            <w:gridSpan w:val="4"/>
            <w:vAlign w:val="center"/>
          </w:tcPr>
          <w:p w14:paraId="5C24FECA" w14:textId="77777777" w:rsidR="00453AA1" w:rsidRPr="00573146" w:rsidRDefault="00692C50" w:rsidP="00FF1462">
            <w:pPr>
              <w:jc w:val="center"/>
              <w:rPr>
                <w:i/>
                <w:sz w:val="16"/>
                <w:szCs w:val="16"/>
              </w:rPr>
            </w:pPr>
            <w:proofErr w:type="spellStart"/>
            <w:r w:rsidRPr="00573146">
              <w:rPr>
                <w:b/>
                <w:bCs/>
                <w:sz w:val="16"/>
                <w:szCs w:val="16"/>
                <w:lang w:val="ru-RU"/>
              </w:rPr>
              <w:t>Період</w:t>
            </w:r>
            <w:proofErr w:type="spellEnd"/>
            <w:r w:rsidRPr="00573146">
              <w:rPr>
                <w:b/>
                <w:bCs/>
                <w:sz w:val="16"/>
                <w:szCs w:val="16"/>
                <w:lang w:val="ru-RU"/>
              </w:rPr>
              <w:t xml:space="preserve"> державного і приватного </w:t>
            </w:r>
            <w:proofErr w:type="spellStart"/>
            <w:r w:rsidRPr="00573146">
              <w:rPr>
                <w:b/>
                <w:bCs/>
                <w:sz w:val="16"/>
                <w:szCs w:val="16"/>
                <w:lang w:val="ru-RU"/>
              </w:rPr>
              <w:t>захисту</w:t>
            </w:r>
            <w:proofErr w:type="spellEnd"/>
            <w:r w:rsidRPr="00573146">
              <w:rPr>
                <w:b/>
                <w:bCs/>
                <w:sz w:val="16"/>
                <w:szCs w:val="16"/>
                <w:lang w:val="ru-RU"/>
              </w:rPr>
              <w:t xml:space="preserve"> </w:t>
            </w:r>
            <w:proofErr w:type="spellStart"/>
            <w:r w:rsidRPr="00573146">
              <w:rPr>
                <w:b/>
                <w:bCs/>
                <w:sz w:val="16"/>
                <w:szCs w:val="16"/>
                <w:lang w:val="ru-RU"/>
              </w:rPr>
              <w:t>населення</w:t>
            </w:r>
            <w:proofErr w:type="spellEnd"/>
          </w:p>
        </w:tc>
      </w:tr>
      <w:tr w:rsidR="00B00BCD" w:rsidRPr="00B00BCD" w14:paraId="75BD0C96" w14:textId="77777777" w:rsidTr="00FF1462">
        <w:trPr>
          <w:gridAfter w:val="1"/>
          <w:wAfter w:w="25" w:type="dxa"/>
          <w:trHeight w:val="475"/>
        </w:trPr>
        <w:tc>
          <w:tcPr>
            <w:tcW w:w="1504" w:type="dxa"/>
            <w:vAlign w:val="center"/>
          </w:tcPr>
          <w:p w14:paraId="0AF0CD20" w14:textId="77777777" w:rsidR="00453AA1" w:rsidRPr="00573146" w:rsidRDefault="00453AA1" w:rsidP="00FF1462">
            <w:pPr>
              <w:jc w:val="center"/>
              <w:rPr>
                <w:b/>
                <w:bCs/>
                <w:sz w:val="16"/>
                <w:szCs w:val="16"/>
              </w:rPr>
            </w:pPr>
            <w:r w:rsidRPr="00573146">
              <w:rPr>
                <w:b/>
                <w:bCs/>
                <w:sz w:val="16"/>
                <w:szCs w:val="16"/>
              </w:rPr>
              <w:t>Кількість балів за модуль</w:t>
            </w:r>
          </w:p>
        </w:tc>
        <w:tc>
          <w:tcPr>
            <w:tcW w:w="4274" w:type="dxa"/>
            <w:gridSpan w:val="5"/>
            <w:vAlign w:val="center"/>
          </w:tcPr>
          <w:p w14:paraId="52F9EF69" w14:textId="27CECBE3" w:rsidR="00453AA1" w:rsidRPr="00573146" w:rsidRDefault="00B554E4" w:rsidP="00FF1462">
            <w:pPr>
              <w:jc w:val="center"/>
              <w:rPr>
                <w:b/>
                <w:bCs/>
                <w:sz w:val="16"/>
                <w:szCs w:val="16"/>
              </w:rPr>
            </w:pPr>
            <w:r w:rsidRPr="00573146">
              <w:rPr>
                <w:b/>
                <w:bCs/>
                <w:sz w:val="16"/>
                <w:szCs w:val="16"/>
              </w:rPr>
              <w:t>1</w:t>
            </w:r>
            <w:r w:rsidR="00A71947">
              <w:rPr>
                <w:b/>
                <w:bCs/>
                <w:sz w:val="16"/>
                <w:szCs w:val="16"/>
              </w:rPr>
              <w:t>9</w:t>
            </w:r>
            <w:r w:rsidR="00453AA1" w:rsidRPr="00573146">
              <w:rPr>
                <w:b/>
                <w:bCs/>
                <w:sz w:val="16"/>
                <w:szCs w:val="16"/>
              </w:rPr>
              <w:t xml:space="preserve"> балів</w:t>
            </w:r>
          </w:p>
        </w:tc>
        <w:tc>
          <w:tcPr>
            <w:tcW w:w="2983" w:type="dxa"/>
            <w:gridSpan w:val="3"/>
            <w:vAlign w:val="center"/>
          </w:tcPr>
          <w:p w14:paraId="59625E1E" w14:textId="518EF3AC" w:rsidR="00453AA1" w:rsidRPr="00573146" w:rsidRDefault="00B554E4" w:rsidP="00FF1462">
            <w:pPr>
              <w:jc w:val="center"/>
              <w:rPr>
                <w:b/>
                <w:bCs/>
                <w:sz w:val="16"/>
                <w:szCs w:val="16"/>
              </w:rPr>
            </w:pPr>
            <w:r w:rsidRPr="00573146">
              <w:rPr>
                <w:b/>
                <w:bCs/>
                <w:sz w:val="16"/>
                <w:szCs w:val="16"/>
              </w:rPr>
              <w:t>1</w:t>
            </w:r>
            <w:r w:rsidR="00A71947">
              <w:rPr>
                <w:b/>
                <w:bCs/>
                <w:sz w:val="16"/>
                <w:szCs w:val="16"/>
              </w:rPr>
              <w:t>5</w:t>
            </w:r>
            <w:r w:rsidR="00453AA1" w:rsidRPr="00573146">
              <w:rPr>
                <w:b/>
                <w:bCs/>
                <w:sz w:val="16"/>
                <w:szCs w:val="16"/>
              </w:rPr>
              <w:t xml:space="preserve"> балів</w:t>
            </w:r>
          </w:p>
        </w:tc>
        <w:tc>
          <w:tcPr>
            <w:tcW w:w="6802" w:type="dxa"/>
            <w:gridSpan w:val="4"/>
            <w:vAlign w:val="center"/>
          </w:tcPr>
          <w:p w14:paraId="2DC18FF9" w14:textId="1496408B" w:rsidR="00453AA1" w:rsidRPr="00573146" w:rsidRDefault="00D73919" w:rsidP="00FF1462">
            <w:pPr>
              <w:jc w:val="center"/>
              <w:rPr>
                <w:b/>
                <w:bCs/>
                <w:sz w:val="16"/>
                <w:szCs w:val="16"/>
              </w:rPr>
            </w:pPr>
            <w:r w:rsidRPr="00573146">
              <w:rPr>
                <w:b/>
                <w:bCs/>
                <w:sz w:val="16"/>
                <w:szCs w:val="16"/>
              </w:rPr>
              <w:t>1</w:t>
            </w:r>
            <w:r w:rsidR="00A71947">
              <w:rPr>
                <w:b/>
                <w:bCs/>
                <w:sz w:val="16"/>
                <w:szCs w:val="16"/>
              </w:rPr>
              <w:t>5</w:t>
            </w:r>
            <w:r w:rsidR="00FF1462">
              <w:rPr>
                <w:b/>
                <w:bCs/>
                <w:sz w:val="16"/>
                <w:szCs w:val="16"/>
              </w:rPr>
              <w:t xml:space="preserve"> </w:t>
            </w:r>
            <w:r w:rsidR="001F31C3" w:rsidRPr="00573146">
              <w:rPr>
                <w:b/>
                <w:bCs/>
                <w:sz w:val="16"/>
                <w:szCs w:val="16"/>
              </w:rPr>
              <w:t>бал</w:t>
            </w:r>
            <w:r w:rsidRPr="00573146">
              <w:rPr>
                <w:b/>
                <w:bCs/>
                <w:sz w:val="16"/>
                <w:szCs w:val="16"/>
              </w:rPr>
              <w:t>ів</w:t>
            </w:r>
          </w:p>
        </w:tc>
      </w:tr>
      <w:tr w:rsidR="008C72C6" w:rsidRPr="00B00BCD" w14:paraId="747755B2" w14:textId="77777777" w:rsidTr="00FF1462">
        <w:trPr>
          <w:gridAfter w:val="1"/>
          <w:wAfter w:w="25" w:type="dxa"/>
        </w:trPr>
        <w:tc>
          <w:tcPr>
            <w:tcW w:w="1504" w:type="dxa"/>
            <w:vAlign w:val="center"/>
          </w:tcPr>
          <w:p w14:paraId="7098BB1E" w14:textId="77777777" w:rsidR="008C72C6" w:rsidRPr="00B00BCD" w:rsidRDefault="008C72C6" w:rsidP="00FF1462">
            <w:pPr>
              <w:jc w:val="center"/>
              <w:rPr>
                <w:sz w:val="22"/>
                <w:szCs w:val="22"/>
              </w:rPr>
            </w:pPr>
            <w:r w:rsidRPr="00B00BCD">
              <w:rPr>
                <w:sz w:val="22"/>
                <w:szCs w:val="22"/>
              </w:rPr>
              <w:t>Лекції</w:t>
            </w:r>
          </w:p>
        </w:tc>
        <w:tc>
          <w:tcPr>
            <w:tcW w:w="731" w:type="dxa"/>
            <w:gridSpan w:val="2"/>
            <w:vAlign w:val="center"/>
          </w:tcPr>
          <w:p w14:paraId="2E4F6C01" w14:textId="77777777" w:rsidR="008C72C6" w:rsidRPr="00B00BCD" w:rsidRDefault="008C72C6" w:rsidP="00FF1462">
            <w:pPr>
              <w:jc w:val="center"/>
              <w:rPr>
                <w:iCs/>
                <w:sz w:val="22"/>
                <w:szCs w:val="22"/>
              </w:rPr>
            </w:pPr>
            <w:r w:rsidRPr="00B00BCD">
              <w:rPr>
                <w:iCs/>
                <w:sz w:val="22"/>
                <w:szCs w:val="22"/>
              </w:rPr>
              <w:t>1</w:t>
            </w:r>
          </w:p>
        </w:tc>
        <w:tc>
          <w:tcPr>
            <w:tcW w:w="711" w:type="dxa"/>
            <w:vAlign w:val="center"/>
          </w:tcPr>
          <w:p w14:paraId="37EF30D0" w14:textId="77777777" w:rsidR="008C72C6" w:rsidRPr="00B00BCD" w:rsidRDefault="008C72C6" w:rsidP="00FF1462">
            <w:pPr>
              <w:jc w:val="center"/>
              <w:rPr>
                <w:iCs/>
                <w:sz w:val="22"/>
                <w:szCs w:val="22"/>
              </w:rPr>
            </w:pPr>
            <w:r w:rsidRPr="00B00BCD">
              <w:rPr>
                <w:iCs/>
                <w:sz w:val="22"/>
                <w:szCs w:val="22"/>
              </w:rPr>
              <w:t>2</w:t>
            </w:r>
          </w:p>
        </w:tc>
        <w:tc>
          <w:tcPr>
            <w:tcW w:w="2832" w:type="dxa"/>
            <w:gridSpan w:val="2"/>
            <w:vAlign w:val="center"/>
          </w:tcPr>
          <w:p w14:paraId="551A5652" w14:textId="5508B9C1" w:rsidR="008C72C6" w:rsidRPr="00B00BCD" w:rsidRDefault="008C72C6" w:rsidP="00FF1462">
            <w:pPr>
              <w:jc w:val="center"/>
              <w:rPr>
                <w:iCs/>
                <w:sz w:val="22"/>
                <w:szCs w:val="22"/>
              </w:rPr>
            </w:pPr>
            <w:r>
              <w:rPr>
                <w:iCs/>
                <w:sz w:val="22"/>
                <w:szCs w:val="22"/>
              </w:rPr>
              <w:t>3</w:t>
            </w:r>
          </w:p>
        </w:tc>
        <w:tc>
          <w:tcPr>
            <w:tcW w:w="1417" w:type="dxa"/>
            <w:vAlign w:val="center"/>
          </w:tcPr>
          <w:p w14:paraId="1CE060F0" w14:textId="338AC145" w:rsidR="008C72C6" w:rsidRPr="00B00BCD" w:rsidRDefault="008C72C6" w:rsidP="00FF1462">
            <w:pPr>
              <w:jc w:val="center"/>
              <w:rPr>
                <w:iCs/>
                <w:sz w:val="22"/>
                <w:szCs w:val="22"/>
              </w:rPr>
            </w:pPr>
            <w:r>
              <w:rPr>
                <w:iCs/>
                <w:sz w:val="22"/>
                <w:szCs w:val="22"/>
              </w:rPr>
              <w:t>4</w:t>
            </w:r>
          </w:p>
        </w:tc>
        <w:tc>
          <w:tcPr>
            <w:tcW w:w="1559" w:type="dxa"/>
            <w:vAlign w:val="center"/>
          </w:tcPr>
          <w:p w14:paraId="2918620D" w14:textId="2C4DDBE6" w:rsidR="008C72C6" w:rsidRPr="00B00BCD" w:rsidRDefault="008C72C6" w:rsidP="00FF1462">
            <w:pPr>
              <w:jc w:val="center"/>
              <w:rPr>
                <w:iCs/>
                <w:sz w:val="22"/>
                <w:szCs w:val="22"/>
              </w:rPr>
            </w:pPr>
            <w:r>
              <w:rPr>
                <w:iCs/>
                <w:sz w:val="22"/>
                <w:szCs w:val="22"/>
              </w:rPr>
              <w:t>5</w:t>
            </w:r>
          </w:p>
        </w:tc>
        <w:tc>
          <w:tcPr>
            <w:tcW w:w="1989" w:type="dxa"/>
            <w:gridSpan w:val="2"/>
            <w:vAlign w:val="center"/>
          </w:tcPr>
          <w:p w14:paraId="019D52C5" w14:textId="4742EE38" w:rsidR="008C72C6" w:rsidRPr="00B00BCD" w:rsidRDefault="008C72C6" w:rsidP="00FF1462">
            <w:pPr>
              <w:jc w:val="center"/>
              <w:rPr>
                <w:iCs/>
                <w:sz w:val="22"/>
                <w:szCs w:val="22"/>
              </w:rPr>
            </w:pPr>
            <w:r>
              <w:rPr>
                <w:iCs/>
                <w:sz w:val="22"/>
                <w:szCs w:val="22"/>
              </w:rPr>
              <w:t>6</w:t>
            </w:r>
          </w:p>
        </w:tc>
        <w:tc>
          <w:tcPr>
            <w:tcW w:w="2262" w:type="dxa"/>
            <w:vAlign w:val="center"/>
          </w:tcPr>
          <w:p w14:paraId="535B2C28" w14:textId="4731E3CE" w:rsidR="008C72C6" w:rsidRPr="00B00BCD" w:rsidRDefault="008C72C6" w:rsidP="00FF1462">
            <w:pPr>
              <w:jc w:val="center"/>
              <w:rPr>
                <w:iCs/>
                <w:sz w:val="22"/>
                <w:szCs w:val="22"/>
              </w:rPr>
            </w:pPr>
            <w:r>
              <w:rPr>
                <w:iCs/>
                <w:sz w:val="22"/>
                <w:szCs w:val="22"/>
              </w:rPr>
              <w:t>7</w:t>
            </w:r>
          </w:p>
        </w:tc>
        <w:tc>
          <w:tcPr>
            <w:tcW w:w="1134" w:type="dxa"/>
            <w:vAlign w:val="center"/>
          </w:tcPr>
          <w:p w14:paraId="6BB9CBF0" w14:textId="0E239CA5" w:rsidR="008C72C6" w:rsidRPr="00B00BCD" w:rsidRDefault="008C72C6" w:rsidP="00FF1462">
            <w:pPr>
              <w:jc w:val="center"/>
              <w:rPr>
                <w:iCs/>
                <w:sz w:val="22"/>
                <w:szCs w:val="22"/>
              </w:rPr>
            </w:pPr>
            <w:r>
              <w:rPr>
                <w:iCs/>
                <w:sz w:val="22"/>
                <w:szCs w:val="22"/>
              </w:rPr>
              <w:t>8</w:t>
            </w:r>
          </w:p>
        </w:tc>
        <w:tc>
          <w:tcPr>
            <w:tcW w:w="1424" w:type="dxa"/>
            <w:vAlign w:val="center"/>
          </w:tcPr>
          <w:p w14:paraId="51D1B0C5" w14:textId="4F52608A" w:rsidR="008C72C6" w:rsidRPr="00B00BCD" w:rsidRDefault="008C72C6" w:rsidP="00FF1462">
            <w:pPr>
              <w:jc w:val="center"/>
              <w:rPr>
                <w:iCs/>
                <w:sz w:val="22"/>
                <w:szCs w:val="22"/>
              </w:rPr>
            </w:pPr>
            <w:r>
              <w:rPr>
                <w:iCs/>
                <w:sz w:val="22"/>
                <w:szCs w:val="22"/>
              </w:rPr>
              <w:t>9</w:t>
            </w:r>
          </w:p>
        </w:tc>
      </w:tr>
      <w:tr w:rsidR="00B00BCD" w:rsidRPr="00B00BCD" w14:paraId="2806843A" w14:textId="77777777" w:rsidTr="00FF1462">
        <w:trPr>
          <w:gridAfter w:val="1"/>
          <w:wAfter w:w="25" w:type="dxa"/>
          <w:cantSplit/>
          <w:trHeight w:val="1254"/>
        </w:trPr>
        <w:tc>
          <w:tcPr>
            <w:tcW w:w="1504" w:type="dxa"/>
            <w:vAlign w:val="center"/>
          </w:tcPr>
          <w:p w14:paraId="211F8F98" w14:textId="77777777" w:rsidR="00247487" w:rsidRPr="00B00BCD" w:rsidRDefault="00247487" w:rsidP="00FF1462">
            <w:pPr>
              <w:jc w:val="center"/>
              <w:rPr>
                <w:sz w:val="22"/>
                <w:szCs w:val="22"/>
              </w:rPr>
            </w:pPr>
            <w:bookmarkStart w:id="16" w:name="_Hlk21003185"/>
            <w:r w:rsidRPr="00B00BCD">
              <w:rPr>
                <w:sz w:val="22"/>
                <w:szCs w:val="22"/>
              </w:rPr>
              <w:t>Теми лекцій</w:t>
            </w:r>
          </w:p>
        </w:tc>
        <w:tc>
          <w:tcPr>
            <w:tcW w:w="731" w:type="dxa"/>
            <w:gridSpan w:val="2"/>
            <w:textDirection w:val="btLr"/>
            <w:vAlign w:val="center"/>
          </w:tcPr>
          <w:p w14:paraId="52D46C7F" w14:textId="77777777" w:rsidR="00247487" w:rsidRPr="00B00BCD" w:rsidRDefault="00247487" w:rsidP="00FF1462">
            <w:pPr>
              <w:ind w:left="113" w:right="113"/>
              <w:jc w:val="center"/>
              <w:rPr>
                <w:b/>
                <w:i/>
                <w:iCs/>
                <w:sz w:val="16"/>
                <w:szCs w:val="16"/>
              </w:rPr>
            </w:pPr>
            <w:r w:rsidRPr="00B00BCD">
              <w:rPr>
                <w:b/>
                <w:sz w:val="16"/>
                <w:szCs w:val="16"/>
              </w:rPr>
              <w:t>Періодизація історії соціальної роботи</w:t>
            </w:r>
          </w:p>
        </w:tc>
        <w:tc>
          <w:tcPr>
            <w:tcW w:w="711" w:type="dxa"/>
            <w:textDirection w:val="btLr"/>
            <w:vAlign w:val="center"/>
          </w:tcPr>
          <w:p w14:paraId="3A531968" w14:textId="77777777" w:rsidR="00247487" w:rsidRPr="00B00BCD" w:rsidRDefault="00247487" w:rsidP="00FF1462">
            <w:pPr>
              <w:ind w:left="113" w:right="113"/>
              <w:jc w:val="center"/>
              <w:rPr>
                <w:b/>
                <w:i/>
                <w:iCs/>
                <w:sz w:val="16"/>
                <w:szCs w:val="16"/>
              </w:rPr>
            </w:pPr>
            <w:r w:rsidRPr="00B00BCD">
              <w:rPr>
                <w:b/>
                <w:bCs/>
                <w:sz w:val="16"/>
                <w:szCs w:val="16"/>
              </w:rPr>
              <w:t>Філантропічний період в історії соціальної роботи</w:t>
            </w:r>
          </w:p>
        </w:tc>
        <w:tc>
          <w:tcPr>
            <w:tcW w:w="2832" w:type="dxa"/>
            <w:gridSpan w:val="2"/>
            <w:vAlign w:val="center"/>
          </w:tcPr>
          <w:p w14:paraId="21027962" w14:textId="3D23F611" w:rsidR="00247487" w:rsidRPr="00B00BCD" w:rsidRDefault="00247487" w:rsidP="00FF1462">
            <w:pPr>
              <w:jc w:val="center"/>
              <w:rPr>
                <w:b/>
                <w:i/>
                <w:iCs/>
                <w:sz w:val="16"/>
                <w:szCs w:val="16"/>
              </w:rPr>
            </w:pPr>
            <w:r w:rsidRPr="00B00BCD">
              <w:rPr>
                <w:b/>
                <w:sz w:val="16"/>
                <w:szCs w:val="16"/>
              </w:rPr>
              <w:t>Княжа та церковно-монастирська підтримка Княжа та нужденних у Х-ХІІІ століттях</w:t>
            </w:r>
          </w:p>
        </w:tc>
        <w:tc>
          <w:tcPr>
            <w:tcW w:w="1417" w:type="dxa"/>
            <w:vAlign w:val="center"/>
          </w:tcPr>
          <w:p w14:paraId="76F76CD4" w14:textId="77777777" w:rsidR="00247487" w:rsidRPr="00B00BCD" w:rsidRDefault="00247487" w:rsidP="00FF1462">
            <w:pPr>
              <w:jc w:val="center"/>
              <w:rPr>
                <w:b/>
                <w:i/>
                <w:iCs/>
                <w:sz w:val="16"/>
                <w:szCs w:val="16"/>
              </w:rPr>
            </w:pPr>
            <w:r w:rsidRPr="00B00BCD">
              <w:rPr>
                <w:b/>
                <w:bCs/>
                <w:spacing w:val="-6"/>
                <w:sz w:val="16"/>
                <w:szCs w:val="16"/>
              </w:rPr>
              <w:t>Соціальна допомога у Західній Європі за часів раннього та класичного середньовіччя</w:t>
            </w:r>
          </w:p>
        </w:tc>
        <w:tc>
          <w:tcPr>
            <w:tcW w:w="1559" w:type="dxa"/>
            <w:vAlign w:val="center"/>
          </w:tcPr>
          <w:p w14:paraId="0D17051E" w14:textId="77777777" w:rsidR="00247487" w:rsidRPr="00B00BCD" w:rsidRDefault="00247487" w:rsidP="00FF1462">
            <w:pPr>
              <w:jc w:val="center"/>
              <w:rPr>
                <w:i/>
                <w:iCs/>
                <w:sz w:val="20"/>
                <w:szCs w:val="20"/>
              </w:rPr>
            </w:pPr>
            <w:r w:rsidRPr="00B00BCD">
              <w:rPr>
                <w:b/>
                <w:sz w:val="16"/>
                <w:szCs w:val="16"/>
              </w:rPr>
              <w:t>Соціальна робота в період Українського Відродження</w:t>
            </w:r>
          </w:p>
        </w:tc>
        <w:tc>
          <w:tcPr>
            <w:tcW w:w="1989" w:type="dxa"/>
            <w:gridSpan w:val="2"/>
            <w:vAlign w:val="center"/>
          </w:tcPr>
          <w:p w14:paraId="472C0C5E" w14:textId="77777777" w:rsidR="00247487" w:rsidRPr="00B00BCD" w:rsidRDefault="00247487" w:rsidP="00FF1462">
            <w:pPr>
              <w:jc w:val="center"/>
              <w:rPr>
                <w:b/>
                <w:i/>
                <w:iCs/>
                <w:sz w:val="16"/>
                <w:szCs w:val="16"/>
              </w:rPr>
            </w:pPr>
            <w:r w:rsidRPr="00B00BCD">
              <w:rPr>
                <w:b/>
                <w:sz w:val="16"/>
                <w:szCs w:val="16"/>
              </w:rPr>
              <w:t>Державна опіка у другій половині ХVІІ – першій половині ХІХ століть на території сучасної України</w:t>
            </w:r>
          </w:p>
        </w:tc>
        <w:tc>
          <w:tcPr>
            <w:tcW w:w="2262" w:type="dxa"/>
            <w:vAlign w:val="center"/>
          </w:tcPr>
          <w:p w14:paraId="7FE33C06" w14:textId="77777777" w:rsidR="00247487" w:rsidRPr="00B00BCD" w:rsidRDefault="00247487" w:rsidP="00FF1462">
            <w:pPr>
              <w:jc w:val="center"/>
              <w:rPr>
                <w:b/>
                <w:i/>
                <w:iCs/>
                <w:sz w:val="16"/>
                <w:szCs w:val="16"/>
              </w:rPr>
            </w:pPr>
            <w:r w:rsidRPr="00B00BCD">
              <w:rPr>
                <w:b/>
                <w:bCs/>
                <w:sz w:val="16"/>
                <w:szCs w:val="16"/>
              </w:rPr>
              <w:t>Вплив епохи Просвітництва на ідеологію та практику соціальної роботи в західній Європі</w:t>
            </w:r>
          </w:p>
        </w:tc>
        <w:tc>
          <w:tcPr>
            <w:tcW w:w="1134" w:type="dxa"/>
            <w:vAlign w:val="center"/>
          </w:tcPr>
          <w:p w14:paraId="4B82B621" w14:textId="77777777" w:rsidR="00247487" w:rsidRPr="00B00BCD" w:rsidRDefault="00247487" w:rsidP="00FF1462">
            <w:pPr>
              <w:jc w:val="center"/>
              <w:rPr>
                <w:b/>
                <w:i/>
                <w:iCs/>
                <w:sz w:val="16"/>
                <w:szCs w:val="16"/>
              </w:rPr>
            </w:pPr>
            <w:r w:rsidRPr="00B00BCD">
              <w:rPr>
                <w:b/>
                <w:sz w:val="16"/>
                <w:szCs w:val="16"/>
              </w:rPr>
              <w:t>Державне соціальне забезпечення у колишньому СРСР</w:t>
            </w:r>
          </w:p>
        </w:tc>
        <w:tc>
          <w:tcPr>
            <w:tcW w:w="1424" w:type="dxa"/>
            <w:vAlign w:val="center"/>
          </w:tcPr>
          <w:p w14:paraId="7091E4E1" w14:textId="77777777" w:rsidR="00247487" w:rsidRPr="00B00BCD" w:rsidRDefault="00247487" w:rsidP="00FF1462">
            <w:pPr>
              <w:jc w:val="center"/>
              <w:rPr>
                <w:b/>
                <w:i/>
                <w:iCs/>
                <w:sz w:val="16"/>
                <w:szCs w:val="16"/>
              </w:rPr>
            </w:pPr>
            <w:r w:rsidRPr="00B00BCD">
              <w:rPr>
                <w:b/>
                <w:sz w:val="16"/>
                <w:szCs w:val="16"/>
              </w:rPr>
              <w:t>Соціальна робота у незалежній Україні</w:t>
            </w:r>
          </w:p>
        </w:tc>
      </w:tr>
      <w:bookmarkEnd w:id="16"/>
      <w:tr w:rsidR="008C72C6" w:rsidRPr="00B00BCD" w14:paraId="5D0FEE28" w14:textId="77777777" w:rsidTr="00FF1462">
        <w:trPr>
          <w:gridAfter w:val="1"/>
          <w:wAfter w:w="25" w:type="dxa"/>
          <w:cantSplit/>
          <w:trHeight w:val="58"/>
        </w:trPr>
        <w:tc>
          <w:tcPr>
            <w:tcW w:w="1504" w:type="dxa"/>
            <w:vMerge w:val="restart"/>
            <w:vAlign w:val="center"/>
          </w:tcPr>
          <w:p w14:paraId="3A9D4DD8" w14:textId="77338779" w:rsidR="008C72C6" w:rsidRPr="00B00BCD" w:rsidRDefault="008C72C6" w:rsidP="00FF1462">
            <w:pPr>
              <w:jc w:val="center"/>
              <w:rPr>
                <w:sz w:val="22"/>
                <w:szCs w:val="22"/>
              </w:rPr>
            </w:pPr>
            <w:r w:rsidRPr="00B00BCD">
              <w:rPr>
                <w:b/>
                <w:sz w:val="18"/>
                <w:szCs w:val="18"/>
              </w:rPr>
              <w:t>Теми семінарських занять</w:t>
            </w:r>
          </w:p>
        </w:tc>
        <w:tc>
          <w:tcPr>
            <w:tcW w:w="731" w:type="dxa"/>
            <w:gridSpan w:val="2"/>
            <w:vAlign w:val="center"/>
          </w:tcPr>
          <w:p w14:paraId="3FC023AC" w14:textId="3A8BE5DC" w:rsidR="008C72C6" w:rsidRPr="00B00BCD" w:rsidRDefault="008C72C6" w:rsidP="00FF1462">
            <w:pPr>
              <w:jc w:val="center"/>
              <w:rPr>
                <w:iCs/>
                <w:sz w:val="22"/>
                <w:szCs w:val="22"/>
              </w:rPr>
            </w:pPr>
            <w:r w:rsidRPr="00B00BCD">
              <w:rPr>
                <w:iCs/>
                <w:sz w:val="22"/>
                <w:szCs w:val="22"/>
              </w:rPr>
              <w:t>1</w:t>
            </w:r>
          </w:p>
        </w:tc>
        <w:tc>
          <w:tcPr>
            <w:tcW w:w="711" w:type="dxa"/>
            <w:vAlign w:val="center"/>
          </w:tcPr>
          <w:p w14:paraId="49254CE8" w14:textId="23FE0443" w:rsidR="008C72C6" w:rsidRPr="00B00BCD" w:rsidRDefault="008C72C6" w:rsidP="00FF1462">
            <w:pPr>
              <w:jc w:val="center"/>
              <w:rPr>
                <w:iCs/>
                <w:sz w:val="22"/>
                <w:szCs w:val="22"/>
              </w:rPr>
            </w:pPr>
            <w:r w:rsidRPr="00B00BCD">
              <w:rPr>
                <w:iCs/>
                <w:sz w:val="22"/>
                <w:szCs w:val="22"/>
              </w:rPr>
              <w:t>2</w:t>
            </w:r>
          </w:p>
        </w:tc>
        <w:tc>
          <w:tcPr>
            <w:tcW w:w="2832" w:type="dxa"/>
            <w:gridSpan w:val="2"/>
            <w:vAlign w:val="center"/>
          </w:tcPr>
          <w:p w14:paraId="37044ECD" w14:textId="218BC609" w:rsidR="008C72C6" w:rsidRPr="00B00BCD" w:rsidRDefault="008C72C6" w:rsidP="00FF1462">
            <w:pPr>
              <w:jc w:val="center"/>
              <w:rPr>
                <w:iCs/>
                <w:sz w:val="22"/>
                <w:szCs w:val="22"/>
              </w:rPr>
            </w:pPr>
            <w:r>
              <w:rPr>
                <w:iCs/>
                <w:sz w:val="22"/>
                <w:szCs w:val="22"/>
              </w:rPr>
              <w:t>3</w:t>
            </w:r>
          </w:p>
        </w:tc>
        <w:tc>
          <w:tcPr>
            <w:tcW w:w="1417" w:type="dxa"/>
            <w:vAlign w:val="center"/>
          </w:tcPr>
          <w:p w14:paraId="3B4FE53D" w14:textId="374A3021" w:rsidR="008C72C6" w:rsidRPr="00B00BCD" w:rsidRDefault="008C72C6" w:rsidP="00FF1462">
            <w:pPr>
              <w:jc w:val="center"/>
              <w:rPr>
                <w:iCs/>
                <w:sz w:val="22"/>
                <w:szCs w:val="22"/>
              </w:rPr>
            </w:pPr>
            <w:r>
              <w:rPr>
                <w:iCs/>
                <w:sz w:val="22"/>
                <w:szCs w:val="22"/>
              </w:rPr>
              <w:t>4</w:t>
            </w:r>
          </w:p>
        </w:tc>
        <w:tc>
          <w:tcPr>
            <w:tcW w:w="1559" w:type="dxa"/>
            <w:vAlign w:val="center"/>
          </w:tcPr>
          <w:p w14:paraId="031A3C0A" w14:textId="147A99EC" w:rsidR="008C72C6" w:rsidRPr="00B00BCD" w:rsidRDefault="008C72C6" w:rsidP="00FF1462">
            <w:pPr>
              <w:jc w:val="center"/>
              <w:rPr>
                <w:iCs/>
                <w:sz w:val="22"/>
                <w:szCs w:val="22"/>
              </w:rPr>
            </w:pPr>
            <w:r>
              <w:rPr>
                <w:iCs/>
                <w:sz w:val="22"/>
                <w:szCs w:val="22"/>
              </w:rPr>
              <w:t>5</w:t>
            </w:r>
          </w:p>
        </w:tc>
        <w:tc>
          <w:tcPr>
            <w:tcW w:w="1989" w:type="dxa"/>
            <w:gridSpan w:val="2"/>
            <w:vAlign w:val="center"/>
          </w:tcPr>
          <w:p w14:paraId="207E0E2C" w14:textId="5D818931" w:rsidR="008C72C6" w:rsidRPr="00B00BCD" w:rsidRDefault="008C72C6" w:rsidP="00FF1462">
            <w:pPr>
              <w:jc w:val="center"/>
              <w:rPr>
                <w:iCs/>
                <w:sz w:val="22"/>
                <w:szCs w:val="22"/>
              </w:rPr>
            </w:pPr>
            <w:r>
              <w:rPr>
                <w:iCs/>
                <w:sz w:val="22"/>
                <w:szCs w:val="22"/>
              </w:rPr>
              <w:t>6</w:t>
            </w:r>
          </w:p>
        </w:tc>
        <w:tc>
          <w:tcPr>
            <w:tcW w:w="2262" w:type="dxa"/>
            <w:vAlign w:val="center"/>
          </w:tcPr>
          <w:p w14:paraId="1EF26CDB" w14:textId="3635D0C2" w:rsidR="008C72C6" w:rsidRPr="00B00BCD" w:rsidRDefault="008C72C6" w:rsidP="00FF1462">
            <w:pPr>
              <w:jc w:val="center"/>
              <w:rPr>
                <w:iCs/>
                <w:sz w:val="22"/>
                <w:szCs w:val="22"/>
              </w:rPr>
            </w:pPr>
            <w:r>
              <w:rPr>
                <w:iCs/>
                <w:sz w:val="22"/>
                <w:szCs w:val="22"/>
              </w:rPr>
              <w:t>7</w:t>
            </w:r>
          </w:p>
        </w:tc>
        <w:tc>
          <w:tcPr>
            <w:tcW w:w="1134" w:type="dxa"/>
            <w:vAlign w:val="center"/>
          </w:tcPr>
          <w:p w14:paraId="5546C0E2" w14:textId="2B06F9CD" w:rsidR="008C72C6" w:rsidRPr="00B00BCD" w:rsidRDefault="008C72C6" w:rsidP="00FF1462">
            <w:pPr>
              <w:jc w:val="center"/>
              <w:rPr>
                <w:iCs/>
                <w:sz w:val="22"/>
                <w:szCs w:val="22"/>
              </w:rPr>
            </w:pPr>
            <w:r>
              <w:rPr>
                <w:iCs/>
                <w:sz w:val="22"/>
                <w:szCs w:val="22"/>
              </w:rPr>
              <w:t>8</w:t>
            </w:r>
          </w:p>
        </w:tc>
        <w:tc>
          <w:tcPr>
            <w:tcW w:w="1424" w:type="dxa"/>
            <w:vAlign w:val="center"/>
          </w:tcPr>
          <w:p w14:paraId="16628834" w14:textId="24101A75" w:rsidR="008C72C6" w:rsidRPr="00B00BCD" w:rsidRDefault="008C72C6" w:rsidP="00FF1462">
            <w:pPr>
              <w:jc w:val="center"/>
              <w:rPr>
                <w:iCs/>
                <w:sz w:val="22"/>
                <w:szCs w:val="22"/>
              </w:rPr>
            </w:pPr>
            <w:r>
              <w:rPr>
                <w:iCs/>
                <w:sz w:val="22"/>
                <w:szCs w:val="22"/>
              </w:rPr>
              <w:t>9</w:t>
            </w:r>
          </w:p>
        </w:tc>
      </w:tr>
      <w:tr w:rsidR="008C72C6" w:rsidRPr="00B00BCD" w14:paraId="527D6881" w14:textId="77777777" w:rsidTr="00FF1462">
        <w:trPr>
          <w:gridAfter w:val="1"/>
          <w:wAfter w:w="25" w:type="dxa"/>
          <w:cantSplit/>
          <w:trHeight w:val="1134"/>
        </w:trPr>
        <w:tc>
          <w:tcPr>
            <w:tcW w:w="1504" w:type="dxa"/>
            <w:vMerge/>
            <w:vAlign w:val="center"/>
          </w:tcPr>
          <w:p w14:paraId="1D0B5B8C" w14:textId="21F2B5C2" w:rsidR="008C72C6" w:rsidRPr="00B00BCD" w:rsidRDefault="008C72C6" w:rsidP="00FF1462">
            <w:pPr>
              <w:jc w:val="center"/>
              <w:rPr>
                <w:b/>
                <w:sz w:val="18"/>
                <w:szCs w:val="18"/>
              </w:rPr>
            </w:pPr>
            <w:bookmarkStart w:id="17" w:name="_Hlk20419857"/>
          </w:p>
        </w:tc>
        <w:tc>
          <w:tcPr>
            <w:tcW w:w="1448" w:type="dxa"/>
            <w:gridSpan w:val="4"/>
            <w:vAlign w:val="center"/>
          </w:tcPr>
          <w:p w14:paraId="130CB3B7" w14:textId="77777777" w:rsidR="008C72C6" w:rsidRPr="00B00BCD" w:rsidRDefault="008C72C6" w:rsidP="00FF1462">
            <w:pPr>
              <w:jc w:val="center"/>
              <w:rPr>
                <w:b/>
                <w:sz w:val="16"/>
                <w:szCs w:val="16"/>
              </w:rPr>
            </w:pPr>
            <w:r w:rsidRPr="00B00BCD">
              <w:rPr>
                <w:b/>
                <w:sz w:val="16"/>
                <w:szCs w:val="16"/>
              </w:rPr>
              <w:t>Періодизація історії соціальної роботи</w:t>
            </w:r>
          </w:p>
          <w:p w14:paraId="0B90FA6D" w14:textId="4449AB69" w:rsidR="008C72C6" w:rsidRPr="00B00BCD" w:rsidRDefault="008C72C6" w:rsidP="00FF1462">
            <w:pPr>
              <w:jc w:val="center"/>
              <w:rPr>
                <w:b/>
                <w:i/>
                <w:iCs/>
                <w:sz w:val="16"/>
                <w:szCs w:val="16"/>
              </w:rPr>
            </w:pPr>
          </w:p>
        </w:tc>
        <w:tc>
          <w:tcPr>
            <w:tcW w:w="2826" w:type="dxa"/>
            <w:vAlign w:val="center"/>
          </w:tcPr>
          <w:p w14:paraId="53E3DE72" w14:textId="2C0ABA6C" w:rsidR="008C72C6" w:rsidRPr="00B00BCD" w:rsidRDefault="008C72C6" w:rsidP="00FF1462">
            <w:pPr>
              <w:jc w:val="center"/>
              <w:rPr>
                <w:b/>
                <w:bCs/>
                <w:sz w:val="16"/>
                <w:szCs w:val="16"/>
              </w:rPr>
            </w:pPr>
            <w:r w:rsidRPr="00B00BCD">
              <w:rPr>
                <w:b/>
                <w:sz w:val="16"/>
                <w:szCs w:val="16"/>
              </w:rPr>
              <w:t>Княжа та церковно-монастирська підтримка Княжа та нужденних у Х-ХІІІ століттях</w:t>
            </w:r>
          </w:p>
        </w:tc>
        <w:tc>
          <w:tcPr>
            <w:tcW w:w="1417" w:type="dxa"/>
            <w:shd w:val="clear" w:color="auto" w:fill="auto"/>
            <w:vAlign w:val="center"/>
          </w:tcPr>
          <w:p w14:paraId="67D993C1" w14:textId="77777777" w:rsidR="008C72C6" w:rsidRPr="00B00BCD" w:rsidRDefault="008C72C6" w:rsidP="00FF1462">
            <w:pPr>
              <w:jc w:val="center"/>
              <w:rPr>
                <w:b/>
                <w:i/>
                <w:iCs/>
                <w:sz w:val="16"/>
                <w:szCs w:val="16"/>
              </w:rPr>
            </w:pPr>
            <w:r w:rsidRPr="00B00BCD">
              <w:rPr>
                <w:b/>
                <w:bCs/>
                <w:spacing w:val="-6"/>
                <w:sz w:val="16"/>
                <w:szCs w:val="16"/>
              </w:rPr>
              <w:t>Соціальна допомога у Західній Європі за часів раннього та класичного середньовіччя</w:t>
            </w:r>
          </w:p>
        </w:tc>
        <w:tc>
          <w:tcPr>
            <w:tcW w:w="1559" w:type="dxa"/>
            <w:shd w:val="clear" w:color="auto" w:fill="auto"/>
            <w:vAlign w:val="center"/>
          </w:tcPr>
          <w:p w14:paraId="210632E0" w14:textId="77777777" w:rsidR="008C72C6" w:rsidRPr="00B00BCD" w:rsidRDefault="008C72C6" w:rsidP="00FF1462">
            <w:pPr>
              <w:jc w:val="center"/>
              <w:rPr>
                <w:i/>
                <w:iCs/>
                <w:sz w:val="20"/>
                <w:szCs w:val="20"/>
              </w:rPr>
            </w:pPr>
            <w:r w:rsidRPr="00B00BCD">
              <w:rPr>
                <w:b/>
                <w:sz w:val="16"/>
                <w:szCs w:val="16"/>
              </w:rPr>
              <w:t>Соціальна робота в період Українського Відродження</w:t>
            </w:r>
          </w:p>
        </w:tc>
        <w:tc>
          <w:tcPr>
            <w:tcW w:w="1989" w:type="dxa"/>
            <w:gridSpan w:val="2"/>
            <w:shd w:val="clear" w:color="auto" w:fill="auto"/>
            <w:vAlign w:val="center"/>
          </w:tcPr>
          <w:p w14:paraId="05DA7419" w14:textId="77777777" w:rsidR="008C72C6" w:rsidRPr="00B00BCD" w:rsidRDefault="008C72C6" w:rsidP="00FF1462">
            <w:pPr>
              <w:jc w:val="center"/>
              <w:rPr>
                <w:b/>
                <w:i/>
                <w:iCs/>
                <w:sz w:val="16"/>
                <w:szCs w:val="16"/>
              </w:rPr>
            </w:pPr>
            <w:r w:rsidRPr="00B00BCD">
              <w:rPr>
                <w:b/>
                <w:sz w:val="16"/>
                <w:szCs w:val="16"/>
              </w:rPr>
              <w:t>Державна опіка у другій половині ХVІІ – першій половині ХІХ століть на території сучасної України</w:t>
            </w:r>
          </w:p>
        </w:tc>
        <w:tc>
          <w:tcPr>
            <w:tcW w:w="2262" w:type="dxa"/>
            <w:shd w:val="clear" w:color="auto" w:fill="auto"/>
            <w:vAlign w:val="center"/>
          </w:tcPr>
          <w:p w14:paraId="28A4A9D1" w14:textId="0E09277F" w:rsidR="008C72C6" w:rsidRPr="00B00BCD" w:rsidRDefault="008C72C6" w:rsidP="00FF1462">
            <w:pPr>
              <w:jc w:val="center"/>
              <w:rPr>
                <w:b/>
                <w:i/>
                <w:iCs/>
                <w:sz w:val="16"/>
                <w:szCs w:val="16"/>
              </w:rPr>
            </w:pPr>
            <w:r w:rsidRPr="00B00BCD">
              <w:rPr>
                <w:b/>
                <w:bCs/>
                <w:sz w:val="16"/>
                <w:szCs w:val="16"/>
              </w:rPr>
              <w:t>Вплив епохи Просвітництва на ідеологію та практику соціальної роботи в західній Європі</w:t>
            </w:r>
          </w:p>
        </w:tc>
        <w:tc>
          <w:tcPr>
            <w:tcW w:w="1134" w:type="dxa"/>
            <w:shd w:val="clear" w:color="auto" w:fill="auto"/>
            <w:vAlign w:val="center"/>
          </w:tcPr>
          <w:p w14:paraId="50137C62" w14:textId="0729EA5C" w:rsidR="008C72C6" w:rsidRPr="00B00BCD" w:rsidRDefault="008C72C6" w:rsidP="00FF1462">
            <w:pPr>
              <w:jc w:val="center"/>
              <w:rPr>
                <w:b/>
                <w:i/>
                <w:iCs/>
                <w:sz w:val="16"/>
                <w:szCs w:val="16"/>
              </w:rPr>
            </w:pPr>
            <w:r w:rsidRPr="00B00BCD">
              <w:rPr>
                <w:b/>
                <w:sz w:val="16"/>
                <w:szCs w:val="16"/>
              </w:rPr>
              <w:t>Державне соціальне забезпечення у колишньому СРСР</w:t>
            </w:r>
          </w:p>
        </w:tc>
        <w:tc>
          <w:tcPr>
            <w:tcW w:w="1424" w:type="dxa"/>
            <w:shd w:val="clear" w:color="auto" w:fill="auto"/>
            <w:vAlign w:val="center"/>
          </w:tcPr>
          <w:p w14:paraId="1697A40E" w14:textId="4458DCCE" w:rsidR="008C72C6" w:rsidRPr="00B00BCD" w:rsidRDefault="008C72C6" w:rsidP="00FF1462">
            <w:pPr>
              <w:jc w:val="center"/>
              <w:rPr>
                <w:b/>
                <w:i/>
                <w:iCs/>
                <w:sz w:val="16"/>
                <w:szCs w:val="16"/>
              </w:rPr>
            </w:pPr>
            <w:r w:rsidRPr="00B00BCD">
              <w:rPr>
                <w:b/>
                <w:sz w:val="16"/>
                <w:szCs w:val="16"/>
              </w:rPr>
              <w:t>Соціальна робота у незалежній Україні</w:t>
            </w:r>
          </w:p>
        </w:tc>
      </w:tr>
      <w:bookmarkEnd w:id="17"/>
      <w:tr w:rsidR="00FF1462" w:rsidRPr="00B00BCD" w14:paraId="37C23F4E" w14:textId="77777777" w:rsidTr="00FF1462">
        <w:trPr>
          <w:gridAfter w:val="1"/>
          <w:wAfter w:w="25" w:type="dxa"/>
          <w:cantSplit/>
          <w:trHeight w:val="58"/>
        </w:trPr>
        <w:tc>
          <w:tcPr>
            <w:tcW w:w="1504" w:type="dxa"/>
            <w:vMerge/>
            <w:vAlign w:val="center"/>
          </w:tcPr>
          <w:p w14:paraId="47D30483" w14:textId="77777777" w:rsidR="00FF1462" w:rsidRPr="00B00BCD" w:rsidRDefault="00FF1462" w:rsidP="00FF1462">
            <w:pPr>
              <w:jc w:val="center"/>
              <w:rPr>
                <w:b/>
                <w:bCs/>
                <w:sz w:val="22"/>
                <w:szCs w:val="22"/>
              </w:rPr>
            </w:pPr>
          </w:p>
        </w:tc>
        <w:tc>
          <w:tcPr>
            <w:tcW w:w="705" w:type="dxa"/>
            <w:vAlign w:val="center"/>
          </w:tcPr>
          <w:p w14:paraId="73E7D3F5" w14:textId="11D314EC" w:rsidR="00FF1462" w:rsidRPr="00573146" w:rsidRDefault="00FF1462" w:rsidP="00FF1462">
            <w:pPr>
              <w:jc w:val="center"/>
              <w:rPr>
                <w:b/>
                <w:bCs/>
                <w:sz w:val="16"/>
                <w:szCs w:val="16"/>
              </w:rPr>
            </w:pPr>
            <w:r w:rsidRPr="00573146">
              <w:rPr>
                <w:b/>
                <w:bCs/>
                <w:sz w:val="16"/>
                <w:szCs w:val="16"/>
              </w:rPr>
              <w:t>4 бали</w:t>
            </w:r>
          </w:p>
        </w:tc>
        <w:tc>
          <w:tcPr>
            <w:tcW w:w="743" w:type="dxa"/>
            <w:gridSpan w:val="3"/>
            <w:vAlign w:val="center"/>
          </w:tcPr>
          <w:p w14:paraId="6A35B0F9" w14:textId="773C5C5A" w:rsidR="00FF1462" w:rsidRPr="00573146" w:rsidRDefault="00FF1462" w:rsidP="00FF1462">
            <w:pPr>
              <w:jc w:val="center"/>
              <w:rPr>
                <w:b/>
                <w:bCs/>
                <w:sz w:val="16"/>
                <w:szCs w:val="16"/>
              </w:rPr>
            </w:pPr>
            <w:r w:rsidRPr="00573146">
              <w:rPr>
                <w:b/>
                <w:bCs/>
                <w:sz w:val="16"/>
                <w:szCs w:val="16"/>
              </w:rPr>
              <w:t>4 бали</w:t>
            </w:r>
          </w:p>
        </w:tc>
        <w:tc>
          <w:tcPr>
            <w:tcW w:w="2826" w:type="dxa"/>
            <w:vAlign w:val="center"/>
          </w:tcPr>
          <w:p w14:paraId="1FBB4987" w14:textId="61AFD4D1" w:rsidR="00FF1462" w:rsidRPr="00573146" w:rsidRDefault="00FF1462" w:rsidP="00FF1462">
            <w:pPr>
              <w:jc w:val="center"/>
              <w:rPr>
                <w:b/>
                <w:bCs/>
                <w:sz w:val="16"/>
                <w:szCs w:val="16"/>
              </w:rPr>
            </w:pPr>
            <w:r w:rsidRPr="00573146">
              <w:rPr>
                <w:b/>
                <w:bCs/>
                <w:sz w:val="16"/>
                <w:szCs w:val="16"/>
              </w:rPr>
              <w:t>4 бали</w:t>
            </w:r>
          </w:p>
        </w:tc>
        <w:tc>
          <w:tcPr>
            <w:tcW w:w="1417" w:type="dxa"/>
            <w:vAlign w:val="center"/>
          </w:tcPr>
          <w:p w14:paraId="6F008CB1" w14:textId="37CA3CA2" w:rsidR="00FF1462" w:rsidRPr="00573146" w:rsidRDefault="00FF1462" w:rsidP="00FF1462">
            <w:pPr>
              <w:jc w:val="center"/>
              <w:rPr>
                <w:b/>
                <w:bCs/>
                <w:sz w:val="16"/>
                <w:szCs w:val="16"/>
              </w:rPr>
            </w:pPr>
            <w:r w:rsidRPr="00573146">
              <w:rPr>
                <w:b/>
                <w:bCs/>
                <w:sz w:val="16"/>
                <w:szCs w:val="16"/>
              </w:rPr>
              <w:t>4 бали</w:t>
            </w:r>
          </w:p>
        </w:tc>
        <w:tc>
          <w:tcPr>
            <w:tcW w:w="1559" w:type="dxa"/>
            <w:vAlign w:val="center"/>
          </w:tcPr>
          <w:p w14:paraId="03225B8A" w14:textId="5A50D5C8" w:rsidR="00FF1462" w:rsidRPr="00573146" w:rsidRDefault="00FF1462" w:rsidP="00FF1462">
            <w:pPr>
              <w:jc w:val="center"/>
              <w:rPr>
                <w:b/>
                <w:bCs/>
                <w:sz w:val="16"/>
                <w:szCs w:val="16"/>
              </w:rPr>
            </w:pPr>
            <w:r w:rsidRPr="00573146">
              <w:rPr>
                <w:b/>
                <w:bCs/>
                <w:sz w:val="16"/>
                <w:szCs w:val="16"/>
              </w:rPr>
              <w:t>4 бали</w:t>
            </w:r>
          </w:p>
        </w:tc>
        <w:tc>
          <w:tcPr>
            <w:tcW w:w="1989" w:type="dxa"/>
            <w:gridSpan w:val="2"/>
            <w:vAlign w:val="center"/>
          </w:tcPr>
          <w:p w14:paraId="581E6CB6" w14:textId="3BBE63C5" w:rsidR="00FF1462" w:rsidRPr="00573146" w:rsidRDefault="00A71947" w:rsidP="00FF1462">
            <w:pPr>
              <w:jc w:val="center"/>
              <w:rPr>
                <w:b/>
                <w:bCs/>
                <w:sz w:val="16"/>
                <w:szCs w:val="16"/>
              </w:rPr>
            </w:pPr>
            <w:r>
              <w:rPr>
                <w:b/>
                <w:bCs/>
                <w:sz w:val="16"/>
                <w:szCs w:val="16"/>
              </w:rPr>
              <w:t>2</w:t>
            </w:r>
            <w:r w:rsidR="00FF1462" w:rsidRPr="00573146">
              <w:rPr>
                <w:b/>
                <w:bCs/>
                <w:sz w:val="16"/>
                <w:szCs w:val="16"/>
              </w:rPr>
              <w:t xml:space="preserve"> бали</w:t>
            </w:r>
          </w:p>
        </w:tc>
        <w:tc>
          <w:tcPr>
            <w:tcW w:w="2262" w:type="dxa"/>
            <w:vAlign w:val="center"/>
          </w:tcPr>
          <w:p w14:paraId="223D6913" w14:textId="15704503" w:rsidR="00FF1462" w:rsidRPr="00573146" w:rsidRDefault="00A71947" w:rsidP="00FF1462">
            <w:pPr>
              <w:jc w:val="center"/>
              <w:rPr>
                <w:b/>
                <w:bCs/>
                <w:sz w:val="16"/>
                <w:szCs w:val="16"/>
              </w:rPr>
            </w:pPr>
            <w:r>
              <w:rPr>
                <w:b/>
                <w:bCs/>
                <w:sz w:val="16"/>
                <w:szCs w:val="16"/>
              </w:rPr>
              <w:t>2</w:t>
            </w:r>
            <w:r w:rsidR="00FF1462" w:rsidRPr="00573146">
              <w:rPr>
                <w:b/>
                <w:bCs/>
                <w:sz w:val="16"/>
                <w:szCs w:val="16"/>
              </w:rPr>
              <w:t xml:space="preserve"> бали</w:t>
            </w:r>
          </w:p>
        </w:tc>
        <w:tc>
          <w:tcPr>
            <w:tcW w:w="1134" w:type="dxa"/>
            <w:vAlign w:val="center"/>
          </w:tcPr>
          <w:p w14:paraId="28F4B80C" w14:textId="068BD52A" w:rsidR="00FF1462" w:rsidRPr="00573146" w:rsidRDefault="00A71947" w:rsidP="00FF1462">
            <w:pPr>
              <w:jc w:val="center"/>
              <w:rPr>
                <w:b/>
                <w:bCs/>
                <w:sz w:val="16"/>
                <w:szCs w:val="16"/>
              </w:rPr>
            </w:pPr>
            <w:r>
              <w:rPr>
                <w:b/>
                <w:bCs/>
                <w:sz w:val="16"/>
                <w:szCs w:val="16"/>
              </w:rPr>
              <w:t>2 бали</w:t>
            </w:r>
          </w:p>
        </w:tc>
        <w:tc>
          <w:tcPr>
            <w:tcW w:w="1424" w:type="dxa"/>
            <w:vAlign w:val="center"/>
          </w:tcPr>
          <w:p w14:paraId="4F457C66" w14:textId="2663738C" w:rsidR="00FF1462" w:rsidRPr="00573146" w:rsidRDefault="00A71947" w:rsidP="00FF1462">
            <w:pPr>
              <w:jc w:val="center"/>
              <w:rPr>
                <w:b/>
                <w:bCs/>
                <w:sz w:val="16"/>
                <w:szCs w:val="16"/>
              </w:rPr>
            </w:pPr>
            <w:r>
              <w:rPr>
                <w:b/>
                <w:bCs/>
                <w:sz w:val="16"/>
                <w:szCs w:val="16"/>
              </w:rPr>
              <w:t>2 бали</w:t>
            </w:r>
          </w:p>
        </w:tc>
      </w:tr>
      <w:tr w:rsidR="00BE10F0" w:rsidRPr="00B00BCD" w14:paraId="3F513F5E" w14:textId="77777777" w:rsidTr="00FF1462">
        <w:trPr>
          <w:gridAfter w:val="1"/>
          <w:wAfter w:w="25" w:type="dxa"/>
          <w:trHeight w:val="573"/>
        </w:trPr>
        <w:tc>
          <w:tcPr>
            <w:tcW w:w="1504" w:type="dxa"/>
            <w:vAlign w:val="center"/>
          </w:tcPr>
          <w:p w14:paraId="301EF847" w14:textId="77777777" w:rsidR="00BE10F0" w:rsidRPr="00B00BCD" w:rsidRDefault="00BE10F0" w:rsidP="00FF1462">
            <w:pPr>
              <w:jc w:val="center"/>
              <w:rPr>
                <w:b/>
                <w:sz w:val="18"/>
                <w:szCs w:val="18"/>
              </w:rPr>
            </w:pPr>
            <w:r w:rsidRPr="00B00BCD">
              <w:rPr>
                <w:b/>
                <w:sz w:val="18"/>
                <w:szCs w:val="18"/>
              </w:rPr>
              <w:t>Самостійна робота</w:t>
            </w:r>
          </w:p>
        </w:tc>
        <w:tc>
          <w:tcPr>
            <w:tcW w:w="4274" w:type="dxa"/>
            <w:gridSpan w:val="5"/>
            <w:vAlign w:val="center"/>
          </w:tcPr>
          <w:p w14:paraId="4F737AA0" w14:textId="07944B00" w:rsidR="00BE10F0" w:rsidRPr="00573146" w:rsidRDefault="00FF1462" w:rsidP="00FF1462">
            <w:pPr>
              <w:jc w:val="center"/>
              <w:rPr>
                <w:b/>
                <w:bCs/>
                <w:sz w:val="16"/>
                <w:szCs w:val="16"/>
              </w:rPr>
            </w:pPr>
            <w:r>
              <w:rPr>
                <w:b/>
                <w:bCs/>
                <w:sz w:val="16"/>
                <w:szCs w:val="16"/>
              </w:rPr>
              <w:t>5</w:t>
            </w:r>
            <w:r w:rsidR="00BE10F0" w:rsidRPr="00573146">
              <w:rPr>
                <w:b/>
                <w:bCs/>
                <w:sz w:val="16"/>
                <w:szCs w:val="16"/>
              </w:rPr>
              <w:t xml:space="preserve"> бал</w:t>
            </w:r>
            <w:r>
              <w:rPr>
                <w:b/>
                <w:bCs/>
                <w:sz w:val="16"/>
                <w:szCs w:val="16"/>
              </w:rPr>
              <w:t>ів</w:t>
            </w:r>
          </w:p>
          <w:p w14:paraId="274F9167" w14:textId="42FF191E" w:rsidR="00BE10F0" w:rsidRPr="00573146" w:rsidRDefault="00BE10F0" w:rsidP="00FF1462">
            <w:pPr>
              <w:jc w:val="center"/>
              <w:rPr>
                <w:b/>
                <w:bCs/>
                <w:sz w:val="16"/>
                <w:szCs w:val="16"/>
              </w:rPr>
            </w:pPr>
          </w:p>
          <w:p w14:paraId="03234161" w14:textId="47CD3AA4" w:rsidR="00BE10F0" w:rsidRPr="00573146" w:rsidRDefault="00BE10F0" w:rsidP="00FF1462">
            <w:pPr>
              <w:jc w:val="center"/>
              <w:rPr>
                <w:b/>
                <w:sz w:val="16"/>
                <w:szCs w:val="16"/>
              </w:rPr>
            </w:pPr>
          </w:p>
        </w:tc>
        <w:tc>
          <w:tcPr>
            <w:tcW w:w="2976" w:type="dxa"/>
            <w:gridSpan w:val="2"/>
            <w:vAlign w:val="center"/>
          </w:tcPr>
          <w:p w14:paraId="3259A584" w14:textId="381DCB20" w:rsidR="00BE10F0" w:rsidRPr="00573146" w:rsidRDefault="00FF1462" w:rsidP="00FF1462">
            <w:pPr>
              <w:jc w:val="center"/>
              <w:rPr>
                <w:b/>
                <w:bCs/>
                <w:sz w:val="16"/>
                <w:szCs w:val="16"/>
              </w:rPr>
            </w:pPr>
            <w:r>
              <w:rPr>
                <w:b/>
                <w:bCs/>
                <w:sz w:val="16"/>
                <w:szCs w:val="16"/>
              </w:rPr>
              <w:t>5 балів</w:t>
            </w:r>
          </w:p>
          <w:p w14:paraId="34579DEE" w14:textId="342F83BC" w:rsidR="00BE10F0" w:rsidRPr="00573146" w:rsidRDefault="00BE10F0" w:rsidP="00FF1462">
            <w:pPr>
              <w:jc w:val="center"/>
              <w:rPr>
                <w:b/>
                <w:sz w:val="16"/>
                <w:szCs w:val="16"/>
              </w:rPr>
            </w:pPr>
          </w:p>
        </w:tc>
        <w:tc>
          <w:tcPr>
            <w:tcW w:w="6809" w:type="dxa"/>
            <w:gridSpan w:val="5"/>
            <w:vAlign w:val="center"/>
          </w:tcPr>
          <w:p w14:paraId="76AAE4E4" w14:textId="2DA094D3" w:rsidR="00BE10F0" w:rsidRPr="00573146" w:rsidRDefault="00BE10F0" w:rsidP="00FF1462">
            <w:pPr>
              <w:jc w:val="center"/>
              <w:rPr>
                <w:b/>
                <w:sz w:val="16"/>
                <w:szCs w:val="16"/>
              </w:rPr>
            </w:pPr>
            <w:r>
              <w:rPr>
                <w:b/>
                <w:bCs/>
                <w:sz w:val="16"/>
                <w:szCs w:val="16"/>
              </w:rPr>
              <w:t>5</w:t>
            </w:r>
            <w:r w:rsidRPr="00573146">
              <w:rPr>
                <w:b/>
                <w:bCs/>
                <w:sz w:val="16"/>
                <w:szCs w:val="16"/>
              </w:rPr>
              <w:t xml:space="preserve"> бал</w:t>
            </w:r>
            <w:r>
              <w:rPr>
                <w:b/>
                <w:bCs/>
                <w:sz w:val="16"/>
                <w:szCs w:val="16"/>
              </w:rPr>
              <w:t>ів</w:t>
            </w:r>
          </w:p>
          <w:p w14:paraId="097096AE" w14:textId="151BF66B" w:rsidR="00BE10F0" w:rsidRPr="00573146" w:rsidRDefault="00BE10F0" w:rsidP="00FF1462">
            <w:pPr>
              <w:jc w:val="center"/>
              <w:rPr>
                <w:b/>
                <w:sz w:val="16"/>
                <w:szCs w:val="16"/>
              </w:rPr>
            </w:pPr>
          </w:p>
        </w:tc>
      </w:tr>
      <w:tr w:rsidR="00750B98" w:rsidRPr="00B00BCD" w14:paraId="453E5ABE" w14:textId="77777777" w:rsidTr="00FF1462">
        <w:trPr>
          <w:gridAfter w:val="1"/>
          <w:wAfter w:w="25" w:type="dxa"/>
          <w:trHeight w:val="573"/>
        </w:trPr>
        <w:tc>
          <w:tcPr>
            <w:tcW w:w="1504" w:type="dxa"/>
            <w:vAlign w:val="center"/>
          </w:tcPr>
          <w:p w14:paraId="2A2D15B1" w14:textId="4C7FF12E" w:rsidR="00750B98" w:rsidRPr="00B00BCD" w:rsidRDefault="00750B98" w:rsidP="00FF1462">
            <w:pPr>
              <w:jc w:val="center"/>
              <w:rPr>
                <w:b/>
                <w:sz w:val="18"/>
                <w:szCs w:val="18"/>
              </w:rPr>
            </w:pPr>
            <w:r w:rsidRPr="00B00BCD">
              <w:rPr>
                <w:b/>
                <w:sz w:val="18"/>
                <w:szCs w:val="18"/>
              </w:rPr>
              <w:t>Види поточного контролю</w:t>
            </w:r>
          </w:p>
        </w:tc>
        <w:tc>
          <w:tcPr>
            <w:tcW w:w="4274" w:type="dxa"/>
            <w:gridSpan w:val="5"/>
            <w:vAlign w:val="center"/>
          </w:tcPr>
          <w:p w14:paraId="0D8A89FF" w14:textId="77777777" w:rsidR="00A71947" w:rsidRDefault="00750B98" w:rsidP="00FF1462">
            <w:pPr>
              <w:jc w:val="center"/>
              <w:rPr>
                <w:sz w:val="22"/>
                <w:szCs w:val="22"/>
              </w:rPr>
            </w:pPr>
            <w:r w:rsidRPr="00B00BCD">
              <w:rPr>
                <w:sz w:val="22"/>
                <w:szCs w:val="22"/>
              </w:rPr>
              <w:t xml:space="preserve">Модульні контрольні роботи </w:t>
            </w:r>
          </w:p>
          <w:p w14:paraId="1EA5E711" w14:textId="147CA9CB" w:rsidR="00750B98" w:rsidRDefault="00750B98" w:rsidP="00FF1462">
            <w:pPr>
              <w:jc w:val="center"/>
              <w:rPr>
                <w:b/>
                <w:bCs/>
                <w:sz w:val="16"/>
                <w:szCs w:val="16"/>
              </w:rPr>
            </w:pPr>
            <w:r w:rsidRPr="00B00BCD">
              <w:rPr>
                <w:sz w:val="22"/>
                <w:szCs w:val="22"/>
              </w:rPr>
              <w:t>(</w:t>
            </w:r>
            <w:r w:rsidR="0088367F">
              <w:rPr>
                <w:sz w:val="22"/>
                <w:szCs w:val="22"/>
              </w:rPr>
              <w:t>2</w:t>
            </w:r>
            <w:r w:rsidRPr="00B00BCD">
              <w:rPr>
                <w:sz w:val="22"/>
                <w:szCs w:val="22"/>
              </w:rPr>
              <w:t xml:space="preserve"> бал</w:t>
            </w:r>
            <w:r w:rsidR="0088367F">
              <w:rPr>
                <w:sz w:val="22"/>
                <w:szCs w:val="22"/>
              </w:rPr>
              <w:t>и</w:t>
            </w:r>
            <w:r w:rsidRPr="00B00BCD">
              <w:rPr>
                <w:sz w:val="22"/>
                <w:szCs w:val="22"/>
              </w:rPr>
              <w:t>)</w:t>
            </w:r>
          </w:p>
        </w:tc>
        <w:tc>
          <w:tcPr>
            <w:tcW w:w="2976" w:type="dxa"/>
            <w:gridSpan w:val="2"/>
            <w:vAlign w:val="center"/>
          </w:tcPr>
          <w:p w14:paraId="5D9E40C1" w14:textId="09E112AB" w:rsidR="00750B98" w:rsidRDefault="00750B98" w:rsidP="00FF1462">
            <w:pPr>
              <w:jc w:val="center"/>
              <w:rPr>
                <w:b/>
                <w:bCs/>
                <w:sz w:val="16"/>
                <w:szCs w:val="16"/>
              </w:rPr>
            </w:pPr>
            <w:r w:rsidRPr="00B00BCD">
              <w:rPr>
                <w:sz w:val="22"/>
                <w:szCs w:val="22"/>
              </w:rPr>
              <w:t>Модульні контрольні роботи (</w:t>
            </w:r>
            <w:r w:rsidR="0088367F">
              <w:rPr>
                <w:sz w:val="22"/>
                <w:szCs w:val="22"/>
              </w:rPr>
              <w:t>2</w:t>
            </w:r>
            <w:r w:rsidRPr="00B00BCD">
              <w:rPr>
                <w:sz w:val="22"/>
                <w:szCs w:val="22"/>
              </w:rPr>
              <w:t xml:space="preserve"> бал</w:t>
            </w:r>
            <w:r w:rsidR="0088367F">
              <w:rPr>
                <w:sz w:val="22"/>
                <w:szCs w:val="22"/>
              </w:rPr>
              <w:t>и</w:t>
            </w:r>
            <w:r w:rsidRPr="00B00BCD">
              <w:rPr>
                <w:sz w:val="22"/>
                <w:szCs w:val="22"/>
              </w:rPr>
              <w:t>)</w:t>
            </w:r>
          </w:p>
        </w:tc>
        <w:tc>
          <w:tcPr>
            <w:tcW w:w="6809" w:type="dxa"/>
            <w:gridSpan w:val="5"/>
            <w:vAlign w:val="center"/>
          </w:tcPr>
          <w:p w14:paraId="29E94C36" w14:textId="77777777" w:rsidR="00A71947" w:rsidRDefault="00750B98" w:rsidP="00FF1462">
            <w:pPr>
              <w:jc w:val="center"/>
              <w:rPr>
                <w:sz w:val="22"/>
                <w:szCs w:val="22"/>
              </w:rPr>
            </w:pPr>
            <w:r w:rsidRPr="00B00BCD">
              <w:rPr>
                <w:sz w:val="22"/>
                <w:szCs w:val="22"/>
              </w:rPr>
              <w:t xml:space="preserve">Модульні контрольні роботи </w:t>
            </w:r>
          </w:p>
          <w:p w14:paraId="1B271431" w14:textId="16DCA66C" w:rsidR="00750B98" w:rsidRDefault="00750B98" w:rsidP="00FF1462">
            <w:pPr>
              <w:jc w:val="center"/>
              <w:rPr>
                <w:b/>
                <w:bCs/>
                <w:sz w:val="16"/>
                <w:szCs w:val="16"/>
              </w:rPr>
            </w:pPr>
            <w:r w:rsidRPr="00B00BCD">
              <w:rPr>
                <w:sz w:val="22"/>
                <w:szCs w:val="22"/>
              </w:rPr>
              <w:t>(</w:t>
            </w:r>
            <w:r w:rsidR="0088367F">
              <w:rPr>
                <w:sz w:val="22"/>
                <w:szCs w:val="22"/>
              </w:rPr>
              <w:t>2</w:t>
            </w:r>
            <w:r w:rsidRPr="00B00BCD">
              <w:rPr>
                <w:sz w:val="22"/>
                <w:szCs w:val="22"/>
              </w:rPr>
              <w:t xml:space="preserve"> бал</w:t>
            </w:r>
            <w:r w:rsidR="0088367F">
              <w:rPr>
                <w:sz w:val="22"/>
                <w:szCs w:val="22"/>
              </w:rPr>
              <w:t>и</w:t>
            </w:r>
            <w:r w:rsidRPr="00B00BCD">
              <w:rPr>
                <w:sz w:val="22"/>
                <w:szCs w:val="22"/>
              </w:rPr>
              <w:t>)</w:t>
            </w:r>
          </w:p>
        </w:tc>
      </w:tr>
      <w:tr w:rsidR="00B00BCD" w:rsidRPr="00B00BCD" w14:paraId="0352D4A5" w14:textId="77777777" w:rsidTr="00FF1462">
        <w:tc>
          <w:tcPr>
            <w:tcW w:w="1504" w:type="dxa"/>
            <w:vAlign w:val="center"/>
          </w:tcPr>
          <w:p w14:paraId="2AF8CECB" w14:textId="77777777" w:rsidR="00247487" w:rsidRPr="00B00BCD" w:rsidRDefault="00247487" w:rsidP="00FF1462">
            <w:pPr>
              <w:jc w:val="center"/>
              <w:rPr>
                <w:b/>
                <w:sz w:val="18"/>
                <w:szCs w:val="18"/>
              </w:rPr>
            </w:pPr>
            <w:r w:rsidRPr="00B00BCD">
              <w:rPr>
                <w:b/>
                <w:sz w:val="18"/>
                <w:szCs w:val="18"/>
              </w:rPr>
              <w:t>ІНДЗ</w:t>
            </w:r>
          </w:p>
        </w:tc>
        <w:tc>
          <w:tcPr>
            <w:tcW w:w="14084" w:type="dxa"/>
            <w:gridSpan w:val="13"/>
            <w:vAlign w:val="center"/>
          </w:tcPr>
          <w:p w14:paraId="26220CD3" w14:textId="3486C201" w:rsidR="00247487" w:rsidRPr="00B00BCD" w:rsidRDefault="00FF1462" w:rsidP="00FF1462">
            <w:pPr>
              <w:jc w:val="center"/>
              <w:rPr>
                <w:i/>
                <w:sz w:val="22"/>
                <w:szCs w:val="22"/>
              </w:rPr>
            </w:pPr>
            <w:r>
              <w:rPr>
                <w:i/>
                <w:sz w:val="22"/>
                <w:szCs w:val="22"/>
              </w:rPr>
              <w:t>11</w:t>
            </w:r>
            <w:r w:rsidR="00247487" w:rsidRPr="00B00BCD">
              <w:rPr>
                <w:i/>
                <w:sz w:val="22"/>
                <w:szCs w:val="22"/>
              </w:rPr>
              <w:t xml:space="preserve"> балів</w:t>
            </w:r>
          </w:p>
        </w:tc>
      </w:tr>
      <w:tr w:rsidR="00573146" w:rsidRPr="00B00BCD" w14:paraId="2F408979" w14:textId="77777777" w:rsidTr="00FF1462">
        <w:trPr>
          <w:trHeight w:val="216"/>
        </w:trPr>
        <w:tc>
          <w:tcPr>
            <w:tcW w:w="1504" w:type="dxa"/>
            <w:shd w:val="clear" w:color="auto" w:fill="auto"/>
            <w:vAlign w:val="center"/>
          </w:tcPr>
          <w:p w14:paraId="1BB47730" w14:textId="4EF248D3" w:rsidR="00573146" w:rsidRPr="00573146" w:rsidRDefault="00573146" w:rsidP="00FF1462">
            <w:pPr>
              <w:jc w:val="center"/>
              <w:rPr>
                <w:b/>
                <w:sz w:val="18"/>
                <w:szCs w:val="18"/>
              </w:rPr>
            </w:pPr>
            <w:r w:rsidRPr="00573146">
              <w:rPr>
                <w:sz w:val="16"/>
                <w:szCs w:val="16"/>
              </w:rPr>
              <w:t xml:space="preserve">у </w:t>
            </w:r>
            <w:proofErr w:type="spellStart"/>
            <w:r w:rsidRPr="00573146">
              <w:rPr>
                <w:sz w:val="16"/>
                <w:szCs w:val="16"/>
              </w:rPr>
              <w:t>т.ч</w:t>
            </w:r>
            <w:proofErr w:type="spellEnd"/>
            <w:r w:rsidRPr="00573146">
              <w:rPr>
                <w:sz w:val="16"/>
                <w:szCs w:val="16"/>
              </w:rPr>
              <w:t>. додаткові курси за тематикою дисципліни (неформальна освіта)</w:t>
            </w:r>
          </w:p>
        </w:tc>
        <w:tc>
          <w:tcPr>
            <w:tcW w:w="14084" w:type="dxa"/>
            <w:gridSpan w:val="13"/>
            <w:vAlign w:val="center"/>
          </w:tcPr>
          <w:p w14:paraId="754D3D96" w14:textId="3FE0B40C" w:rsidR="00573146" w:rsidRPr="00573146" w:rsidRDefault="00573146" w:rsidP="00FF1462">
            <w:pPr>
              <w:jc w:val="center"/>
              <w:rPr>
                <w:i/>
                <w:sz w:val="22"/>
                <w:szCs w:val="22"/>
              </w:rPr>
            </w:pPr>
            <w:r w:rsidRPr="00573146">
              <w:rPr>
                <w:sz w:val="22"/>
                <w:szCs w:val="22"/>
              </w:rPr>
              <w:t>10 балів</w:t>
            </w:r>
          </w:p>
        </w:tc>
      </w:tr>
      <w:tr w:rsidR="00573146" w:rsidRPr="00B00BCD" w14:paraId="71FA40FF" w14:textId="77777777" w:rsidTr="00FF1462">
        <w:trPr>
          <w:trHeight w:val="70"/>
        </w:trPr>
        <w:tc>
          <w:tcPr>
            <w:tcW w:w="1504" w:type="dxa"/>
            <w:vAlign w:val="center"/>
          </w:tcPr>
          <w:p w14:paraId="59E6A2AC" w14:textId="77777777" w:rsidR="00573146" w:rsidRPr="00B00BCD" w:rsidRDefault="00573146" w:rsidP="00FF1462">
            <w:pPr>
              <w:jc w:val="center"/>
              <w:rPr>
                <w:b/>
                <w:sz w:val="18"/>
                <w:szCs w:val="18"/>
              </w:rPr>
            </w:pPr>
            <w:r w:rsidRPr="00B00BCD">
              <w:rPr>
                <w:b/>
                <w:sz w:val="18"/>
                <w:szCs w:val="18"/>
              </w:rPr>
              <w:t>Підсумковий контроль</w:t>
            </w:r>
          </w:p>
        </w:tc>
        <w:tc>
          <w:tcPr>
            <w:tcW w:w="14084" w:type="dxa"/>
            <w:gridSpan w:val="13"/>
            <w:vAlign w:val="center"/>
          </w:tcPr>
          <w:p w14:paraId="7FFB97C4" w14:textId="77777777" w:rsidR="00573146" w:rsidRPr="00B00BCD" w:rsidRDefault="00573146" w:rsidP="00FF1462">
            <w:pPr>
              <w:jc w:val="center"/>
              <w:rPr>
                <w:i/>
                <w:sz w:val="22"/>
                <w:szCs w:val="22"/>
                <w:highlight w:val="yellow"/>
              </w:rPr>
            </w:pPr>
            <w:r w:rsidRPr="00B00BCD">
              <w:rPr>
                <w:i/>
                <w:sz w:val="22"/>
                <w:szCs w:val="22"/>
              </w:rPr>
              <w:t>Екзамен (40 балів)</w:t>
            </w:r>
          </w:p>
        </w:tc>
      </w:tr>
    </w:tbl>
    <w:p w14:paraId="55BFE324" w14:textId="77777777" w:rsidR="00856192" w:rsidRPr="00B00BCD" w:rsidRDefault="00856192" w:rsidP="0069574B">
      <w:pPr>
        <w:jc w:val="center"/>
        <w:rPr>
          <w:highlight w:val="yellow"/>
        </w:rPr>
      </w:pPr>
    </w:p>
    <w:p w14:paraId="143A76DB" w14:textId="20AE31F9" w:rsidR="00856192" w:rsidRPr="00B00BCD" w:rsidRDefault="00856192" w:rsidP="0069574B">
      <w:pPr>
        <w:jc w:val="center"/>
        <w:rPr>
          <w:highlight w:val="yellow"/>
        </w:rPr>
        <w:sectPr w:rsidR="00856192" w:rsidRPr="00B00BCD" w:rsidSect="00AD08BA">
          <w:pgSz w:w="16838" w:h="11907" w:orient="landscape" w:code="9"/>
          <w:pgMar w:top="851" w:right="851" w:bottom="1418" w:left="851" w:header="567" w:footer="567" w:gutter="0"/>
          <w:cols w:space="708"/>
          <w:docGrid w:linePitch="360"/>
        </w:sectPr>
      </w:pPr>
    </w:p>
    <w:p w14:paraId="21EE7B3D" w14:textId="77777777" w:rsidR="005E2E8F" w:rsidRPr="00B00BCD" w:rsidRDefault="005E2E8F" w:rsidP="00223B5D">
      <w:pPr>
        <w:spacing w:after="240"/>
        <w:jc w:val="center"/>
        <w:rPr>
          <w:rFonts w:eastAsia="Arial Unicode MS"/>
          <w:b/>
          <w:bCs/>
          <w:sz w:val="28"/>
          <w:szCs w:val="28"/>
          <w:lang w:eastAsia="en-US"/>
        </w:rPr>
      </w:pPr>
      <w:r w:rsidRPr="00B00BCD">
        <w:rPr>
          <w:rFonts w:eastAsia="Arial Unicode MS"/>
          <w:b/>
          <w:bCs/>
          <w:sz w:val="28"/>
          <w:szCs w:val="28"/>
          <w:lang w:eastAsia="en-US"/>
        </w:rPr>
        <w:lastRenderedPageBreak/>
        <w:t>4.3. Форми організації занять</w:t>
      </w:r>
    </w:p>
    <w:p w14:paraId="54FA982B" w14:textId="77777777" w:rsidR="005E2E8F" w:rsidRPr="00B00BCD" w:rsidRDefault="005E2E8F" w:rsidP="003A6FCD">
      <w:pPr>
        <w:jc w:val="center"/>
        <w:rPr>
          <w:rFonts w:eastAsia="Arial Unicode MS"/>
          <w:b/>
          <w:sz w:val="28"/>
          <w:szCs w:val="28"/>
          <w:lang w:eastAsia="en-US"/>
        </w:rPr>
      </w:pPr>
      <w:r w:rsidRPr="00B00BCD">
        <w:rPr>
          <w:rFonts w:eastAsia="Arial Unicode MS"/>
          <w:b/>
          <w:sz w:val="28"/>
          <w:szCs w:val="28"/>
          <w:lang w:eastAsia="en-US"/>
        </w:rPr>
        <w:t>4.3.1. Теми семінарських занять</w:t>
      </w:r>
    </w:p>
    <w:tbl>
      <w:tblPr>
        <w:tblW w:w="984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03"/>
        <w:gridCol w:w="7803"/>
        <w:gridCol w:w="1337"/>
      </w:tblGrid>
      <w:tr w:rsidR="00B00BCD" w:rsidRPr="00B00BCD" w14:paraId="39E21617" w14:textId="77777777" w:rsidTr="00223B5D">
        <w:tc>
          <w:tcPr>
            <w:tcW w:w="703" w:type="dxa"/>
            <w:shd w:val="clear" w:color="auto" w:fill="auto"/>
          </w:tcPr>
          <w:p w14:paraId="2CAC8EA0" w14:textId="77777777" w:rsidR="005E2E8F" w:rsidRPr="00B00BCD" w:rsidRDefault="005E2E8F" w:rsidP="00223B5D">
            <w:pPr>
              <w:ind w:left="142" w:hanging="142"/>
              <w:jc w:val="center"/>
              <w:rPr>
                <w:rFonts w:eastAsia="Arial Unicode MS"/>
                <w:sz w:val="28"/>
                <w:szCs w:val="28"/>
                <w:lang w:eastAsia="en-US"/>
              </w:rPr>
            </w:pPr>
            <w:r w:rsidRPr="00B00BCD">
              <w:rPr>
                <w:rFonts w:eastAsia="Arial Unicode MS"/>
                <w:sz w:val="28"/>
                <w:szCs w:val="28"/>
                <w:lang w:eastAsia="en-US"/>
              </w:rPr>
              <w:t>№</w:t>
            </w:r>
          </w:p>
          <w:p w14:paraId="72E86444" w14:textId="77777777" w:rsidR="005E2E8F" w:rsidRPr="00B00BCD" w:rsidRDefault="005E2E8F" w:rsidP="00223B5D">
            <w:pPr>
              <w:ind w:left="142" w:hanging="142"/>
              <w:jc w:val="center"/>
              <w:rPr>
                <w:rFonts w:eastAsia="Arial Unicode MS"/>
                <w:sz w:val="28"/>
                <w:szCs w:val="28"/>
                <w:lang w:eastAsia="en-US"/>
              </w:rPr>
            </w:pPr>
            <w:r w:rsidRPr="00B00BCD">
              <w:rPr>
                <w:rFonts w:eastAsia="Arial Unicode MS"/>
                <w:sz w:val="28"/>
                <w:szCs w:val="28"/>
                <w:lang w:eastAsia="en-US"/>
              </w:rPr>
              <w:t>з/п</w:t>
            </w:r>
          </w:p>
        </w:tc>
        <w:tc>
          <w:tcPr>
            <w:tcW w:w="7803" w:type="dxa"/>
            <w:shd w:val="clear" w:color="auto" w:fill="auto"/>
          </w:tcPr>
          <w:p w14:paraId="585B843B" w14:textId="77777777" w:rsidR="005E2E8F" w:rsidRPr="00B00BCD" w:rsidRDefault="005E2E8F" w:rsidP="00223B5D">
            <w:pPr>
              <w:jc w:val="center"/>
              <w:rPr>
                <w:rFonts w:eastAsia="Arial Unicode MS"/>
                <w:sz w:val="28"/>
                <w:szCs w:val="28"/>
                <w:lang w:eastAsia="en-US"/>
              </w:rPr>
            </w:pPr>
            <w:r w:rsidRPr="00B00BCD">
              <w:rPr>
                <w:rFonts w:eastAsia="Arial Unicode MS"/>
                <w:sz w:val="28"/>
                <w:szCs w:val="28"/>
                <w:lang w:eastAsia="en-US"/>
              </w:rPr>
              <w:t>Назва теми</w:t>
            </w:r>
          </w:p>
        </w:tc>
        <w:tc>
          <w:tcPr>
            <w:tcW w:w="1337" w:type="dxa"/>
            <w:shd w:val="clear" w:color="auto" w:fill="auto"/>
          </w:tcPr>
          <w:p w14:paraId="49ECAB44" w14:textId="77777777" w:rsidR="005E2E8F" w:rsidRPr="00B00BCD" w:rsidRDefault="005E2E8F" w:rsidP="00223B5D">
            <w:pPr>
              <w:jc w:val="center"/>
              <w:rPr>
                <w:rFonts w:eastAsia="Arial Unicode MS"/>
                <w:sz w:val="28"/>
                <w:szCs w:val="28"/>
                <w:lang w:eastAsia="en-US"/>
              </w:rPr>
            </w:pPr>
            <w:r w:rsidRPr="00B00BCD">
              <w:rPr>
                <w:rFonts w:eastAsia="Arial Unicode MS"/>
                <w:sz w:val="28"/>
                <w:szCs w:val="28"/>
                <w:lang w:eastAsia="en-US"/>
              </w:rPr>
              <w:t>Кількість</w:t>
            </w:r>
          </w:p>
          <w:p w14:paraId="177335C2" w14:textId="77777777" w:rsidR="005E2E8F" w:rsidRPr="00B00BCD" w:rsidRDefault="005E2E8F" w:rsidP="00223B5D">
            <w:pPr>
              <w:jc w:val="center"/>
              <w:rPr>
                <w:rFonts w:eastAsia="Arial Unicode MS"/>
                <w:sz w:val="28"/>
                <w:szCs w:val="28"/>
                <w:lang w:eastAsia="en-US"/>
              </w:rPr>
            </w:pPr>
            <w:r w:rsidRPr="00B00BCD">
              <w:rPr>
                <w:rFonts w:eastAsia="Arial Unicode MS"/>
                <w:sz w:val="28"/>
                <w:szCs w:val="28"/>
                <w:lang w:eastAsia="en-US"/>
              </w:rPr>
              <w:t>годин</w:t>
            </w:r>
          </w:p>
        </w:tc>
      </w:tr>
      <w:tr w:rsidR="008C72C6" w:rsidRPr="00B00BCD" w14:paraId="46121870" w14:textId="77777777" w:rsidTr="00223B5D">
        <w:tc>
          <w:tcPr>
            <w:tcW w:w="703" w:type="dxa"/>
            <w:shd w:val="clear" w:color="auto" w:fill="auto"/>
          </w:tcPr>
          <w:p w14:paraId="31763631" w14:textId="77777777" w:rsidR="008C72C6" w:rsidRPr="00B00BCD" w:rsidRDefault="008C72C6" w:rsidP="00223B5D">
            <w:pPr>
              <w:jc w:val="center"/>
              <w:rPr>
                <w:rFonts w:eastAsia="Arial Unicode MS"/>
                <w:sz w:val="28"/>
                <w:szCs w:val="28"/>
                <w:lang w:eastAsia="en-US"/>
              </w:rPr>
            </w:pPr>
            <w:r w:rsidRPr="00B00BCD">
              <w:rPr>
                <w:rFonts w:eastAsia="Arial Unicode MS"/>
                <w:sz w:val="28"/>
                <w:szCs w:val="28"/>
                <w:lang w:eastAsia="en-US"/>
              </w:rPr>
              <w:t>1</w:t>
            </w:r>
          </w:p>
        </w:tc>
        <w:tc>
          <w:tcPr>
            <w:tcW w:w="7803" w:type="dxa"/>
          </w:tcPr>
          <w:p w14:paraId="1F09B45E" w14:textId="77777777" w:rsidR="008C72C6" w:rsidRPr="00B00BCD" w:rsidRDefault="008C72C6" w:rsidP="00223B5D">
            <w:pPr>
              <w:jc w:val="both"/>
            </w:pPr>
            <w:r w:rsidRPr="00B00BCD">
              <w:t>Періодизація історії соціальної роботи</w:t>
            </w:r>
          </w:p>
        </w:tc>
        <w:tc>
          <w:tcPr>
            <w:tcW w:w="1337" w:type="dxa"/>
            <w:shd w:val="clear" w:color="auto" w:fill="auto"/>
          </w:tcPr>
          <w:p w14:paraId="52594753" w14:textId="390BFA3F" w:rsidR="008C72C6" w:rsidRPr="00B00BCD" w:rsidRDefault="008C72C6" w:rsidP="00223B5D">
            <w:pPr>
              <w:jc w:val="center"/>
              <w:rPr>
                <w:rFonts w:eastAsia="Arial Unicode MS"/>
                <w:sz w:val="28"/>
                <w:szCs w:val="28"/>
                <w:lang w:val="en-US" w:eastAsia="en-US"/>
              </w:rPr>
            </w:pPr>
            <w:r w:rsidRPr="007C0E99">
              <w:rPr>
                <w:rFonts w:eastAsia="Arial Unicode MS"/>
                <w:sz w:val="28"/>
                <w:szCs w:val="28"/>
                <w:lang w:val="en-US" w:eastAsia="en-US"/>
              </w:rPr>
              <w:t>2</w:t>
            </w:r>
          </w:p>
        </w:tc>
      </w:tr>
      <w:tr w:rsidR="008C72C6" w:rsidRPr="00B00BCD" w14:paraId="3B30570A" w14:textId="77777777" w:rsidTr="00223B5D">
        <w:tc>
          <w:tcPr>
            <w:tcW w:w="703" w:type="dxa"/>
            <w:shd w:val="clear" w:color="auto" w:fill="auto"/>
          </w:tcPr>
          <w:p w14:paraId="3F405FFF" w14:textId="77777777" w:rsidR="008C72C6" w:rsidRPr="00B00BCD" w:rsidRDefault="008C72C6" w:rsidP="00223B5D">
            <w:pPr>
              <w:jc w:val="center"/>
              <w:rPr>
                <w:rFonts w:eastAsia="Arial Unicode MS"/>
                <w:sz w:val="28"/>
                <w:szCs w:val="28"/>
                <w:lang w:eastAsia="en-US"/>
              </w:rPr>
            </w:pPr>
            <w:r w:rsidRPr="00B00BCD">
              <w:rPr>
                <w:rFonts w:eastAsia="Arial Unicode MS"/>
                <w:sz w:val="28"/>
                <w:szCs w:val="28"/>
                <w:lang w:eastAsia="en-US"/>
              </w:rPr>
              <w:t>2</w:t>
            </w:r>
          </w:p>
        </w:tc>
        <w:tc>
          <w:tcPr>
            <w:tcW w:w="7803" w:type="dxa"/>
          </w:tcPr>
          <w:p w14:paraId="23AF9547" w14:textId="77777777" w:rsidR="008C72C6" w:rsidRPr="00B00BCD" w:rsidRDefault="008C72C6" w:rsidP="00223B5D">
            <w:pPr>
              <w:jc w:val="both"/>
            </w:pPr>
            <w:r w:rsidRPr="00B00BCD">
              <w:rPr>
                <w:bCs/>
              </w:rPr>
              <w:t>Філантропічний період в історії соціальної роботи</w:t>
            </w:r>
          </w:p>
        </w:tc>
        <w:tc>
          <w:tcPr>
            <w:tcW w:w="1337" w:type="dxa"/>
            <w:shd w:val="clear" w:color="auto" w:fill="auto"/>
          </w:tcPr>
          <w:p w14:paraId="21FE7DE4" w14:textId="67E68C5F" w:rsidR="008C72C6" w:rsidRPr="00B00BCD" w:rsidRDefault="008C72C6" w:rsidP="00223B5D">
            <w:pPr>
              <w:jc w:val="center"/>
              <w:rPr>
                <w:rFonts w:eastAsia="Arial Unicode MS"/>
                <w:sz w:val="28"/>
                <w:szCs w:val="28"/>
                <w:lang w:val="en-US" w:eastAsia="en-US"/>
              </w:rPr>
            </w:pPr>
            <w:r w:rsidRPr="007C0E99">
              <w:rPr>
                <w:rFonts w:eastAsia="Arial Unicode MS"/>
                <w:sz w:val="28"/>
                <w:szCs w:val="28"/>
                <w:lang w:val="en-US" w:eastAsia="en-US"/>
              </w:rPr>
              <w:t>2</w:t>
            </w:r>
          </w:p>
        </w:tc>
      </w:tr>
      <w:tr w:rsidR="008C72C6" w:rsidRPr="00B00BCD" w14:paraId="301F92DE" w14:textId="77777777" w:rsidTr="00223B5D">
        <w:tc>
          <w:tcPr>
            <w:tcW w:w="703" w:type="dxa"/>
            <w:shd w:val="clear" w:color="auto" w:fill="auto"/>
          </w:tcPr>
          <w:p w14:paraId="4887F1D9" w14:textId="77777777" w:rsidR="008C72C6" w:rsidRPr="00B00BCD" w:rsidRDefault="008C72C6" w:rsidP="003E1C42">
            <w:pPr>
              <w:jc w:val="center"/>
              <w:rPr>
                <w:rFonts w:eastAsia="Arial Unicode MS"/>
                <w:sz w:val="28"/>
                <w:szCs w:val="28"/>
                <w:lang w:eastAsia="en-US"/>
              </w:rPr>
            </w:pPr>
            <w:r w:rsidRPr="00B00BCD">
              <w:rPr>
                <w:rFonts w:eastAsia="Arial Unicode MS"/>
                <w:sz w:val="28"/>
                <w:szCs w:val="28"/>
                <w:lang w:eastAsia="en-US"/>
              </w:rPr>
              <w:t>3</w:t>
            </w:r>
          </w:p>
        </w:tc>
        <w:tc>
          <w:tcPr>
            <w:tcW w:w="7803" w:type="dxa"/>
          </w:tcPr>
          <w:p w14:paraId="2255FC28" w14:textId="77777777" w:rsidR="008C72C6" w:rsidRPr="00B00BCD" w:rsidRDefault="008C72C6" w:rsidP="00223B5D">
            <w:pPr>
              <w:jc w:val="both"/>
              <w:rPr>
                <w:bCs/>
              </w:rPr>
            </w:pPr>
            <w:r w:rsidRPr="00B00BCD">
              <w:rPr>
                <w:bCs/>
              </w:rPr>
              <w:t>Княжа та церковно-монастирська підтримка нужденних у Х-ХІІІ століттях</w:t>
            </w:r>
          </w:p>
        </w:tc>
        <w:tc>
          <w:tcPr>
            <w:tcW w:w="1337" w:type="dxa"/>
            <w:shd w:val="clear" w:color="auto" w:fill="auto"/>
          </w:tcPr>
          <w:p w14:paraId="57B75AB4" w14:textId="39C87383" w:rsidR="008C72C6" w:rsidRPr="00B00BCD" w:rsidRDefault="008C72C6" w:rsidP="00223B5D">
            <w:pPr>
              <w:jc w:val="center"/>
              <w:rPr>
                <w:rFonts w:eastAsia="Arial Unicode MS"/>
                <w:sz w:val="28"/>
                <w:szCs w:val="28"/>
                <w:lang w:val="en-US" w:eastAsia="en-US"/>
              </w:rPr>
            </w:pPr>
            <w:r w:rsidRPr="007C0E99">
              <w:rPr>
                <w:rFonts w:eastAsia="Arial Unicode MS"/>
                <w:sz w:val="28"/>
                <w:szCs w:val="28"/>
                <w:lang w:val="en-US" w:eastAsia="en-US"/>
              </w:rPr>
              <w:t>2</w:t>
            </w:r>
          </w:p>
        </w:tc>
      </w:tr>
      <w:tr w:rsidR="008C72C6" w:rsidRPr="00B00BCD" w14:paraId="1BE3EE07" w14:textId="77777777" w:rsidTr="00223B5D">
        <w:tc>
          <w:tcPr>
            <w:tcW w:w="703" w:type="dxa"/>
            <w:shd w:val="clear" w:color="auto" w:fill="auto"/>
          </w:tcPr>
          <w:p w14:paraId="46522291" w14:textId="77777777" w:rsidR="008C72C6" w:rsidRPr="00B00BCD" w:rsidRDefault="008C72C6" w:rsidP="003E1C42">
            <w:pPr>
              <w:jc w:val="center"/>
              <w:rPr>
                <w:rFonts w:eastAsia="Arial Unicode MS"/>
                <w:sz w:val="28"/>
                <w:szCs w:val="28"/>
                <w:lang w:eastAsia="en-US"/>
              </w:rPr>
            </w:pPr>
            <w:r w:rsidRPr="00B00BCD">
              <w:rPr>
                <w:rFonts w:eastAsia="Arial Unicode MS"/>
                <w:sz w:val="28"/>
                <w:szCs w:val="28"/>
                <w:lang w:eastAsia="en-US"/>
              </w:rPr>
              <w:t>4</w:t>
            </w:r>
          </w:p>
        </w:tc>
        <w:tc>
          <w:tcPr>
            <w:tcW w:w="7803" w:type="dxa"/>
          </w:tcPr>
          <w:p w14:paraId="5804FF4C" w14:textId="77777777" w:rsidR="008C72C6" w:rsidRPr="00B00BCD" w:rsidRDefault="008C72C6" w:rsidP="00223B5D">
            <w:pPr>
              <w:jc w:val="both"/>
            </w:pPr>
            <w:r w:rsidRPr="00B00BCD">
              <w:rPr>
                <w:bCs/>
                <w:spacing w:val="-6"/>
              </w:rPr>
              <w:t>Соціальна допомога у Західній Європі за часів раннього та класичного середньовіччя</w:t>
            </w:r>
          </w:p>
        </w:tc>
        <w:tc>
          <w:tcPr>
            <w:tcW w:w="1337" w:type="dxa"/>
            <w:shd w:val="clear" w:color="auto" w:fill="auto"/>
          </w:tcPr>
          <w:p w14:paraId="52C2F2A8" w14:textId="6CDA9125" w:rsidR="008C72C6" w:rsidRPr="00B00BCD" w:rsidRDefault="008C72C6" w:rsidP="00223B5D">
            <w:pPr>
              <w:jc w:val="center"/>
              <w:rPr>
                <w:rFonts w:eastAsia="Arial Unicode MS"/>
                <w:sz w:val="28"/>
                <w:szCs w:val="28"/>
                <w:lang w:val="en-US" w:eastAsia="en-US"/>
              </w:rPr>
            </w:pPr>
            <w:r w:rsidRPr="007C0E99">
              <w:rPr>
                <w:rFonts w:eastAsia="Arial Unicode MS"/>
                <w:sz w:val="28"/>
                <w:szCs w:val="28"/>
                <w:lang w:val="en-US" w:eastAsia="en-US"/>
              </w:rPr>
              <w:t>2</w:t>
            </w:r>
          </w:p>
        </w:tc>
      </w:tr>
      <w:tr w:rsidR="008C72C6" w:rsidRPr="00B00BCD" w14:paraId="12D5B5BD" w14:textId="77777777" w:rsidTr="00223B5D">
        <w:trPr>
          <w:trHeight w:val="70"/>
        </w:trPr>
        <w:tc>
          <w:tcPr>
            <w:tcW w:w="703" w:type="dxa"/>
            <w:shd w:val="clear" w:color="auto" w:fill="auto"/>
          </w:tcPr>
          <w:p w14:paraId="122F319A" w14:textId="77777777" w:rsidR="008C72C6" w:rsidRPr="00B00BCD" w:rsidRDefault="008C72C6" w:rsidP="003E1C42">
            <w:pPr>
              <w:jc w:val="center"/>
              <w:rPr>
                <w:rFonts w:eastAsia="Arial Unicode MS"/>
                <w:sz w:val="28"/>
                <w:szCs w:val="28"/>
                <w:lang w:eastAsia="en-US"/>
              </w:rPr>
            </w:pPr>
            <w:r w:rsidRPr="00B00BCD">
              <w:rPr>
                <w:rFonts w:eastAsia="Arial Unicode MS"/>
                <w:sz w:val="28"/>
                <w:szCs w:val="28"/>
                <w:lang w:eastAsia="en-US"/>
              </w:rPr>
              <w:t>5</w:t>
            </w:r>
          </w:p>
        </w:tc>
        <w:tc>
          <w:tcPr>
            <w:tcW w:w="7803" w:type="dxa"/>
          </w:tcPr>
          <w:p w14:paraId="378E971F" w14:textId="77777777" w:rsidR="008C72C6" w:rsidRPr="00B00BCD" w:rsidRDefault="008C72C6" w:rsidP="00223B5D">
            <w:pPr>
              <w:jc w:val="both"/>
            </w:pPr>
            <w:r w:rsidRPr="00B00BCD">
              <w:t>Соціальна робота в період Українського Відродження</w:t>
            </w:r>
          </w:p>
        </w:tc>
        <w:tc>
          <w:tcPr>
            <w:tcW w:w="1337" w:type="dxa"/>
            <w:shd w:val="clear" w:color="auto" w:fill="auto"/>
          </w:tcPr>
          <w:p w14:paraId="7448403F" w14:textId="3221E6A9" w:rsidR="008C72C6" w:rsidRPr="00B00BCD" w:rsidRDefault="008C72C6" w:rsidP="00223B5D">
            <w:pPr>
              <w:jc w:val="center"/>
              <w:rPr>
                <w:rFonts w:eastAsia="Arial Unicode MS"/>
                <w:sz w:val="28"/>
                <w:szCs w:val="28"/>
                <w:lang w:val="en-US" w:eastAsia="en-US"/>
              </w:rPr>
            </w:pPr>
            <w:r w:rsidRPr="007C0E99">
              <w:rPr>
                <w:rFonts w:eastAsia="Arial Unicode MS"/>
                <w:sz w:val="28"/>
                <w:szCs w:val="28"/>
                <w:lang w:val="en-US" w:eastAsia="en-US"/>
              </w:rPr>
              <w:t>2</w:t>
            </w:r>
          </w:p>
        </w:tc>
      </w:tr>
      <w:tr w:rsidR="008C72C6" w:rsidRPr="00B00BCD" w14:paraId="6FAA9C8E" w14:textId="77777777" w:rsidTr="00223B5D">
        <w:tc>
          <w:tcPr>
            <w:tcW w:w="703" w:type="dxa"/>
            <w:shd w:val="clear" w:color="auto" w:fill="auto"/>
          </w:tcPr>
          <w:p w14:paraId="2BA9C916" w14:textId="77777777" w:rsidR="008C72C6" w:rsidRPr="00B00BCD" w:rsidRDefault="008C72C6" w:rsidP="003E1C42">
            <w:pPr>
              <w:jc w:val="center"/>
              <w:rPr>
                <w:rFonts w:eastAsia="Arial Unicode MS"/>
                <w:sz w:val="28"/>
                <w:szCs w:val="28"/>
                <w:lang w:eastAsia="en-US"/>
              </w:rPr>
            </w:pPr>
            <w:r w:rsidRPr="00B00BCD">
              <w:rPr>
                <w:rFonts w:eastAsia="Arial Unicode MS"/>
                <w:sz w:val="28"/>
                <w:szCs w:val="28"/>
                <w:lang w:eastAsia="en-US"/>
              </w:rPr>
              <w:t>6</w:t>
            </w:r>
          </w:p>
        </w:tc>
        <w:tc>
          <w:tcPr>
            <w:tcW w:w="7803" w:type="dxa"/>
          </w:tcPr>
          <w:p w14:paraId="2B941807" w14:textId="77777777" w:rsidR="008C72C6" w:rsidRPr="00B00BCD" w:rsidRDefault="008C72C6" w:rsidP="00223B5D">
            <w:pPr>
              <w:jc w:val="both"/>
              <w:rPr>
                <w:bCs/>
              </w:rPr>
            </w:pPr>
            <w:r w:rsidRPr="00B00BCD">
              <w:t>Державна опіка у другій половині ХVІІ – першій половині ХІХ століть на території сучасної України</w:t>
            </w:r>
          </w:p>
        </w:tc>
        <w:tc>
          <w:tcPr>
            <w:tcW w:w="1337" w:type="dxa"/>
            <w:shd w:val="clear" w:color="auto" w:fill="auto"/>
          </w:tcPr>
          <w:p w14:paraId="6B6A7F82" w14:textId="09C97D1E" w:rsidR="008C72C6" w:rsidRPr="00A71947" w:rsidRDefault="00A71947" w:rsidP="00223B5D">
            <w:pPr>
              <w:jc w:val="center"/>
              <w:rPr>
                <w:rFonts w:eastAsia="Arial Unicode MS"/>
                <w:sz w:val="28"/>
                <w:szCs w:val="28"/>
                <w:lang w:eastAsia="en-US"/>
              </w:rPr>
            </w:pPr>
            <w:r>
              <w:rPr>
                <w:rFonts w:eastAsia="Arial Unicode MS"/>
                <w:sz w:val="28"/>
                <w:szCs w:val="28"/>
                <w:lang w:eastAsia="en-US"/>
              </w:rPr>
              <w:t>1</w:t>
            </w:r>
          </w:p>
        </w:tc>
      </w:tr>
      <w:tr w:rsidR="00B00BCD" w:rsidRPr="00B00BCD" w14:paraId="144ACA73" w14:textId="77777777" w:rsidTr="00223B5D">
        <w:tc>
          <w:tcPr>
            <w:tcW w:w="703" w:type="dxa"/>
            <w:shd w:val="clear" w:color="auto" w:fill="auto"/>
          </w:tcPr>
          <w:p w14:paraId="7F44D703" w14:textId="77777777" w:rsidR="00111346" w:rsidRPr="00B00BCD" w:rsidRDefault="00111346" w:rsidP="003E1C42">
            <w:pPr>
              <w:jc w:val="center"/>
              <w:rPr>
                <w:rFonts w:eastAsia="Arial Unicode MS"/>
                <w:sz w:val="28"/>
                <w:szCs w:val="28"/>
                <w:lang w:eastAsia="en-US"/>
              </w:rPr>
            </w:pPr>
            <w:r w:rsidRPr="00B00BCD">
              <w:rPr>
                <w:rFonts w:eastAsia="Arial Unicode MS"/>
                <w:sz w:val="28"/>
                <w:szCs w:val="28"/>
                <w:lang w:eastAsia="en-US"/>
              </w:rPr>
              <w:t>7</w:t>
            </w:r>
          </w:p>
        </w:tc>
        <w:tc>
          <w:tcPr>
            <w:tcW w:w="7803" w:type="dxa"/>
          </w:tcPr>
          <w:p w14:paraId="0EF98FCB" w14:textId="77777777" w:rsidR="00111346" w:rsidRPr="00B00BCD" w:rsidRDefault="00111346" w:rsidP="00223B5D">
            <w:pPr>
              <w:jc w:val="both"/>
            </w:pPr>
            <w:r w:rsidRPr="00B00BCD">
              <w:rPr>
                <w:bCs/>
              </w:rPr>
              <w:t>Вплив епохи Просвітництва на ідеологію та практику соціальної роботи в західній Європі</w:t>
            </w:r>
          </w:p>
        </w:tc>
        <w:tc>
          <w:tcPr>
            <w:tcW w:w="1337" w:type="dxa"/>
            <w:shd w:val="clear" w:color="auto" w:fill="auto"/>
          </w:tcPr>
          <w:p w14:paraId="170E2269" w14:textId="30B2CA04" w:rsidR="00111346" w:rsidRPr="00A71947" w:rsidRDefault="00A71947" w:rsidP="00223B5D">
            <w:pPr>
              <w:jc w:val="center"/>
              <w:rPr>
                <w:rFonts w:eastAsia="Arial Unicode MS"/>
                <w:sz w:val="28"/>
                <w:szCs w:val="28"/>
                <w:lang w:eastAsia="en-US"/>
              </w:rPr>
            </w:pPr>
            <w:r>
              <w:rPr>
                <w:rFonts w:eastAsia="Arial Unicode MS"/>
                <w:sz w:val="28"/>
                <w:szCs w:val="28"/>
                <w:lang w:eastAsia="en-US"/>
              </w:rPr>
              <w:t>1</w:t>
            </w:r>
          </w:p>
        </w:tc>
      </w:tr>
      <w:tr w:rsidR="00A71947" w:rsidRPr="00B00BCD" w14:paraId="4DFF2350" w14:textId="77777777" w:rsidTr="00223B5D">
        <w:tc>
          <w:tcPr>
            <w:tcW w:w="703" w:type="dxa"/>
            <w:shd w:val="clear" w:color="auto" w:fill="auto"/>
          </w:tcPr>
          <w:p w14:paraId="4DF332F7" w14:textId="4FFA8EA6" w:rsidR="00A71947" w:rsidRPr="00B00BCD" w:rsidRDefault="00A71947" w:rsidP="00A71947">
            <w:pPr>
              <w:jc w:val="center"/>
              <w:rPr>
                <w:rFonts w:eastAsia="Arial Unicode MS"/>
                <w:sz w:val="28"/>
                <w:szCs w:val="28"/>
                <w:lang w:eastAsia="en-US"/>
              </w:rPr>
            </w:pPr>
            <w:r>
              <w:rPr>
                <w:rFonts w:eastAsia="Arial Unicode MS"/>
                <w:sz w:val="28"/>
                <w:szCs w:val="28"/>
                <w:lang w:eastAsia="en-US"/>
              </w:rPr>
              <w:t>8</w:t>
            </w:r>
          </w:p>
        </w:tc>
        <w:tc>
          <w:tcPr>
            <w:tcW w:w="7803" w:type="dxa"/>
          </w:tcPr>
          <w:p w14:paraId="05F6FAB0" w14:textId="6BBF8B02" w:rsidR="00A71947" w:rsidRPr="00B00BCD" w:rsidRDefault="00A71947" w:rsidP="00A71947">
            <w:pPr>
              <w:jc w:val="both"/>
              <w:rPr>
                <w:bCs/>
              </w:rPr>
            </w:pPr>
            <w:r w:rsidRPr="00B00BCD">
              <w:rPr>
                <w:sz w:val="28"/>
                <w:szCs w:val="28"/>
              </w:rPr>
              <w:t>Державне соціальне забезпечення у колишньому СРСР</w:t>
            </w:r>
          </w:p>
        </w:tc>
        <w:tc>
          <w:tcPr>
            <w:tcW w:w="1337" w:type="dxa"/>
            <w:shd w:val="clear" w:color="auto" w:fill="auto"/>
          </w:tcPr>
          <w:p w14:paraId="6EFBD3F4" w14:textId="55FCBCB7" w:rsidR="00A71947" w:rsidRPr="00A71947" w:rsidRDefault="00A71947" w:rsidP="00A71947">
            <w:pPr>
              <w:jc w:val="center"/>
              <w:rPr>
                <w:rFonts w:eastAsia="Arial Unicode MS"/>
                <w:sz w:val="28"/>
                <w:szCs w:val="28"/>
                <w:lang w:eastAsia="en-US"/>
              </w:rPr>
            </w:pPr>
            <w:r>
              <w:rPr>
                <w:rFonts w:eastAsia="Arial Unicode MS"/>
                <w:sz w:val="28"/>
                <w:szCs w:val="28"/>
                <w:lang w:eastAsia="en-US"/>
              </w:rPr>
              <w:t>1</w:t>
            </w:r>
          </w:p>
        </w:tc>
      </w:tr>
      <w:tr w:rsidR="00A71947" w:rsidRPr="00B00BCD" w14:paraId="5C923D1D" w14:textId="77777777" w:rsidTr="00223B5D">
        <w:tc>
          <w:tcPr>
            <w:tcW w:w="703" w:type="dxa"/>
            <w:shd w:val="clear" w:color="auto" w:fill="auto"/>
          </w:tcPr>
          <w:p w14:paraId="2CA30DB5" w14:textId="5A3F674C" w:rsidR="00A71947" w:rsidRPr="00B00BCD" w:rsidRDefault="00A71947" w:rsidP="00A71947">
            <w:pPr>
              <w:jc w:val="center"/>
              <w:rPr>
                <w:rFonts w:eastAsia="Arial Unicode MS"/>
                <w:sz w:val="28"/>
                <w:szCs w:val="28"/>
                <w:lang w:eastAsia="en-US"/>
              </w:rPr>
            </w:pPr>
            <w:r>
              <w:rPr>
                <w:rFonts w:eastAsia="Arial Unicode MS"/>
                <w:sz w:val="28"/>
                <w:szCs w:val="28"/>
                <w:lang w:eastAsia="en-US"/>
              </w:rPr>
              <w:t>9</w:t>
            </w:r>
          </w:p>
        </w:tc>
        <w:tc>
          <w:tcPr>
            <w:tcW w:w="7803" w:type="dxa"/>
          </w:tcPr>
          <w:p w14:paraId="0651A02A" w14:textId="2E44CE54" w:rsidR="00A71947" w:rsidRPr="00B00BCD" w:rsidRDefault="00A71947" w:rsidP="00A71947">
            <w:pPr>
              <w:jc w:val="both"/>
              <w:rPr>
                <w:bCs/>
              </w:rPr>
            </w:pPr>
            <w:r w:rsidRPr="00B00BCD">
              <w:rPr>
                <w:sz w:val="28"/>
                <w:szCs w:val="28"/>
              </w:rPr>
              <w:t>Соціальна робота у незалежній Україні</w:t>
            </w:r>
          </w:p>
        </w:tc>
        <w:tc>
          <w:tcPr>
            <w:tcW w:w="1337" w:type="dxa"/>
            <w:shd w:val="clear" w:color="auto" w:fill="auto"/>
          </w:tcPr>
          <w:p w14:paraId="047A22B5" w14:textId="5BE09A56" w:rsidR="00A71947" w:rsidRPr="00A71947" w:rsidRDefault="00A71947" w:rsidP="00A71947">
            <w:pPr>
              <w:jc w:val="center"/>
              <w:rPr>
                <w:rFonts w:eastAsia="Arial Unicode MS"/>
                <w:sz w:val="28"/>
                <w:szCs w:val="28"/>
                <w:lang w:eastAsia="en-US"/>
              </w:rPr>
            </w:pPr>
            <w:r>
              <w:rPr>
                <w:rFonts w:eastAsia="Arial Unicode MS"/>
                <w:sz w:val="28"/>
                <w:szCs w:val="28"/>
                <w:lang w:eastAsia="en-US"/>
              </w:rPr>
              <w:t>1</w:t>
            </w:r>
          </w:p>
        </w:tc>
      </w:tr>
      <w:tr w:rsidR="00B00BCD" w:rsidRPr="00B00BCD" w14:paraId="03903FEE" w14:textId="77777777" w:rsidTr="00105AF5">
        <w:trPr>
          <w:trHeight w:val="343"/>
        </w:trPr>
        <w:tc>
          <w:tcPr>
            <w:tcW w:w="8506" w:type="dxa"/>
            <w:gridSpan w:val="2"/>
            <w:shd w:val="clear" w:color="auto" w:fill="auto"/>
          </w:tcPr>
          <w:p w14:paraId="616DF78E" w14:textId="77777777" w:rsidR="00111346" w:rsidRPr="00B00BCD" w:rsidRDefault="00111346" w:rsidP="00223B5D">
            <w:pPr>
              <w:jc w:val="both"/>
              <w:rPr>
                <w:b/>
                <w:sz w:val="28"/>
                <w:szCs w:val="28"/>
              </w:rPr>
            </w:pPr>
            <w:r w:rsidRPr="00B00BCD">
              <w:rPr>
                <w:b/>
                <w:sz w:val="28"/>
                <w:szCs w:val="28"/>
              </w:rPr>
              <w:t>Разом</w:t>
            </w:r>
          </w:p>
        </w:tc>
        <w:tc>
          <w:tcPr>
            <w:tcW w:w="1337" w:type="dxa"/>
            <w:shd w:val="clear" w:color="auto" w:fill="auto"/>
          </w:tcPr>
          <w:p w14:paraId="52BEFA2C" w14:textId="5F0F27DC" w:rsidR="00111346" w:rsidRPr="008C72C6" w:rsidRDefault="008C72C6" w:rsidP="00223B5D">
            <w:pPr>
              <w:jc w:val="center"/>
              <w:rPr>
                <w:rFonts w:eastAsia="Arial Unicode MS"/>
                <w:b/>
                <w:sz w:val="28"/>
                <w:szCs w:val="28"/>
                <w:lang w:eastAsia="en-US"/>
              </w:rPr>
            </w:pPr>
            <w:r>
              <w:rPr>
                <w:rFonts w:eastAsia="Arial Unicode MS"/>
                <w:b/>
                <w:sz w:val="28"/>
                <w:szCs w:val="28"/>
                <w:lang w:eastAsia="en-US"/>
              </w:rPr>
              <w:t>14</w:t>
            </w:r>
          </w:p>
        </w:tc>
      </w:tr>
    </w:tbl>
    <w:p w14:paraId="4FF14E0C" w14:textId="77777777" w:rsidR="005E2E8F" w:rsidRPr="00B00BCD" w:rsidRDefault="005E2E8F" w:rsidP="005E2E8F">
      <w:pPr>
        <w:contextualSpacing/>
        <w:jc w:val="center"/>
        <w:rPr>
          <w:b/>
          <w:sz w:val="28"/>
          <w:szCs w:val="28"/>
        </w:rPr>
      </w:pPr>
    </w:p>
    <w:p w14:paraId="7495B627" w14:textId="77777777" w:rsidR="00573146" w:rsidRPr="00573146" w:rsidRDefault="00573146" w:rsidP="00573146">
      <w:pPr>
        <w:ind w:firstLine="567"/>
        <w:jc w:val="center"/>
        <w:rPr>
          <w:rFonts w:eastAsia="Arial Unicode MS"/>
          <w:b/>
          <w:bCs/>
          <w:sz w:val="28"/>
          <w:szCs w:val="28"/>
          <w:lang w:eastAsia="en-US"/>
        </w:rPr>
      </w:pPr>
      <w:r w:rsidRPr="00573146">
        <w:rPr>
          <w:rFonts w:eastAsia="Arial Unicode MS"/>
          <w:b/>
          <w:bCs/>
          <w:sz w:val="28"/>
          <w:szCs w:val="28"/>
          <w:lang w:eastAsia="en-US"/>
        </w:rPr>
        <w:t>Оцінка за теоретичний і практичний курс: шкала оцінювання національна та ECTS</w:t>
      </w:r>
    </w:p>
    <w:tbl>
      <w:tblPr>
        <w:tblW w:w="0" w:type="auto"/>
        <w:tblCellMar>
          <w:top w:w="15" w:type="dxa"/>
          <w:left w:w="15" w:type="dxa"/>
          <w:bottom w:w="15" w:type="dxa"/>
          <w:right w:w="15" w:type="dxa"/>
        </w:tblCellMar>
        <w:tblLook w:val="04A0" w:firstRow="1" w:lastRow="0" w:firstColumn="1" w:lastColumn="0" w:noHBand="0" w:noVBand="1"/>
      </w:tblPr>
      <w:tblGrid>
        <w:gridCol w:w="1364"/>
        <w:gridCol w:w="1642"/>
        <w:gridCol w:w="2647"/>
        <w:gridCol w:w="434"/>
        <w:gridCol w:w="3535"/>
      </w:tblGrid>
      <w:tr w:rsidR="00573146" w:rsidRPr="00573146" w14:paraId="7EF4DDEF" w14:textId="77777777" w:rsidTr="00750B98">
        <w:trPr>
          <w:trHeight w:val="643"/>
        </w:trPr>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E79F0AD" w14:textId="77777777" w:rsidR="00573146" w:rsidRPr="00573146" w:rsidRDefault="00573146" w:rsidP="00573146">
            <w:pPr>
              <w:jc w:val="center"/>
              <w:rPr>
                <w:rFonts w:eastAsia="Arial Unicode MS"/>
                <w:b/>
                <w:bCs/>
                <w:sz w:val="28"/>
                <w:szCs w:val="28"/>
                <w:lang w:eastAsia="en-US"/>
              </w:rPr>
            </w:pPr>
            <w:r w:rsidRPr="00573146">
              <w:rPr>
                <w:rFonts w:eastAsia="Arial Unicode MS"/>
                <w:b/>
                <w:bCs/>
                <w:sz w:val="28"/>
                <w:szCs w:val="28"/>
                <w:lang w:eastAsia="en-US"/>
              </w:rPr>
              <w:t>Оцінка за 60-бальною системою</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712F617" w14:textId="77777777" w:rsidR="00573146" w:rsidRPr="00573146" w:rsidRDefault="00573146" w:rsidP="00573146">
            <w:pPr>
              <w:jc w:val="center"/>
              <w:rPr>
                <w:rFonts w:eastAsia="Arial Unicode MS"/>
                <w:b/>
                <w:bCs/>
                <w:sz w:val="28"/>
                <w:szCs w:val="28"/>
                <w:lang w:eastAsia="en-US"/>
              </w:rPr>
            </w:pPr>
            <w:r w:rsidRPr="00573146">
              <w:rPr>
                <w:rFonts w:eastAsia="Arial Unicode MS"/>
                <w:b/>
                <w:bCs/>
                <w:sz w:val="28"/>
                <w:szCs w:val="28"/>
                <w:lang w:eastAsia="en-US"/>
              </w:rPr>
              <w:t>Оцінка за національною шкалою</w:t>
            </w:r>
          </w:p>
        </w:tc>
        <w:tc>
          <w:tcPr>
            <w:tcW w:w="0" w:type="auto"/>
            <w:gridSpan w:val="2"/>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D7790A5" w14:textId="77777777" w:rsidR="00573146" w:rsidRPr="00573146" w:rsidRDefault="00573146" w:rsidP="00573146">
            <w:pPr>
              <w:jc w:val="center"/>
              <w:rPr>
                <w:rFonts w:eastAsia="Arial Unicode MS"/>
                <w:b/>
                <w:bCs/>
                <w:sz w:val="28"/>
                <w:szCs w:val="28"/>
                <w:lang w:eastAsia="en-US"/>
              </w:rPr>
            </w:pPr>
            <w:r w:rsidRPr="00573146">
              <w:rPr>
                <w:rFonts w:eastAsia="Arial Unicode MS"/>
                <w:b/>
                <w:bCs/>
                <w:sz w:val="28"/>
                <w:szCs w:val="28"/>
                <w:lang w:eastAsia="en-US"/>
              </w:rPr>
              <w:t>Оцінка за шкалою ECTS</w:t>
            </w:r>
          </w:p>
        </w:tc>
      </w:tr>
      <w:tr w:rsidR="00573146" w:rsidRPr="00573146" w14:paraId="41653ABB" w14:textId="77777777" w:rsidTr="00750B98">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2F30B6B"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54 – 60 та більше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109C970" w14:textId="77777777" w:rsidR="00573146" w:rsidRPr="00573146" w:rsidRDefault="00573146" w:rsidP="00573146">
            <w:pPr>
              <w:jc w:val="center"/>
              <w:rPr>
                <w:rFonts w:eastAsia="Arial Unicode MS"/>
                <w:sz w:val="28"/>
                <w:szCs w:val="28"/>
                <w:lang w:eastAsia="en-US"/>
              </w:rPr>
            </w:pPr>
            <w:r w:rsidRPr="00573146">
              <w:rPr>
                <w:rFonts w:eastAsia="Arial Unicode MS"/>
                <w:i/>
                <w:iCs/>
                <w:sz w:val="28"/>
                <w:szCs w:val="28"/>
                <w:lang w:eastAsia="en-US"/>
              </w:rPr>
              <w:t>відмінно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F817EB1"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5</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5E61E32"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A</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8215275" w14:textId="77777777" w:rsidR="00573146" w:rsidRPr="00573146" w:rsidRDefault="00573146" w:rsidP="00573146">
            <w:pPr>
              <w:jc w:val="center"/>
              <w:rPr>
                <w:rFonts w:eastAsia="Arial Unicode MS"/>
                <w:sz w:val="28"/>
                <w:szCs w:val="28"/>
                <w:lang w:eastAsia="en-US"/>
              </w:rPr>
            </w:pPr>
            <w:r w:rsidRPr="00573146">
              <w:rPr>
                <w:rFonts w:eastAsia="Arial Unicode MS"/>
                <w:i/>
                <w:iCs/>
                <w:sz w:val="28"/>
                <w:szCs w:val="28"/>
                <w:lang w:eastAsia="en-US"/>
              </w:rPr>
              <w:t>відмінно</w:t>
            </w:r>
          </w:p>
        </w:tc>
      </w:tr>
      <w:tr w:rsidR="00573146" w:rsidRPr="00573146" w14:paraId="3C03FA7F" w14:textId="77777777" w:rsidTr="00750B98">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38AE4CF"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45 – 53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278C0F9" w14:textId="77777777" w:rsidR="00573146" w:rsidRPr="00573146" w:rsidRDefault="00573146" w:rsidP="00573146">
            <w:pPr>
              <w:jc w:val="center"/>
              <w:rPr>
                <w:rFonts w:eastAsia="Arial Unicode MS"/>
                <w:sz w:val="28"/>
                <w:szCs w:val="28"/>
                <w:lang w:eastAsia="en-US"/>
              </w:rPr>
            </w:pPr>
            <w:r w:rsidRPr="00573146">
              <w:rPr>
                <w:rFonts w:eastAsia="Arial Unicode MS"/>
                <w:i/>
                <w:iCs/>
                <w:sz w:val="28"/>
                <w:szCs w:val="28"/>
                <w:lang w:eastAsia="en-US"/>
              </w:rPr>
              <w:t>добре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D900040"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8667164"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BС</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D18D082" w14:textId="77777777" w:rsidR="00573146" w:rsidRPr="00573146" w:rsidRDefault="00573146" w:rsidP="00573146">
            <w:pPr>
              <w:jc w:val="center"/>
              <w:rPr>
                <w:rFonts w:eastAsia="Arial Unicode MS"/>
                <w:sz w:val="28"/>
                <w:szCs w:val="28"/>
                <w:lang w:eastAsia="en-US"/>
              </w:rPr>
            </w:pPr>
            <w:r w:rsidRPr="00573146">
              <w:rPr>
                <w:rFonts w:eastAsia="Arial Unicode MS"/>
                <w:i/>
                <w:iCs/>
                <w:sz w:val="28"/>
                <w:szCs w:val="28"/>
                <w:lang w:eastAsia="en-US"/>
              </w:rPr>
              <w:t>добре</w:t>
            </w:r>
          </w:p>
        </w:tc>
      </w:tr>
      <w:tr w:rsidR="00573146" w:rsidRPr="00573146" w14:paraId="09BC25FE" w14:textId="77777777" w:rsidTr="00750B98">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FADA9EF"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36 – 44</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5D20D2" w14:textId="77777777" w:rsidR="00573146" w:rsidRPr="00573146" w:rsidRDefault="00573146" w:rsidP="00573146">
            <w:pPr>
              <w:jc w:val="center"/>
              <w:rPr>
                <w:rFonts w:eastAsia="Arial Unicode MS"/>
                <w:sz w:val="28"/>
                <w:szCs w:val="28"/>
                <w:lang w:eastAsia="en-US"/>
              </w:rPr>
            </w:pPr>
            <w:r w:rsidRPr="00573146">
              <w:rPr>
                <w:rFonts w:eastAsia="Arial Unicode MS"/>
                <w:i/>
                <w:iCs/>
                <w:sz w:val="28"/>
                <w:szCs w:val="28"/>
                <w:lang w:eastAsia="en-US"/>
              </w:rPr>
              <w:t>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3C100D0"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3</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E491450"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DЕ</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349D185B" w14:textId="77777777" w:rsidR="00573146" w:rsidRPr="00573146" w:rsidRDefault="00573146" w:rsidP="00573146">
            <w:pPr>
              <w:jc w:val="center"/>
              <w:rPr>
                <w:rFonts w:eastAsia="Arial Unicode MS"/>
                <w:sz w:val="28"/>
                <w:szCs w:val="28"/>
                <w:lang w:eastAsia="en-US"/>
              </w:rPr>
            </w:pPr>
            <w:r w:rsidRPr="00573146">
              <w:rPr>
                <w:rFonts w:eastAsia="Arial Unicode MS"/>
                <w:i/>
                <w:iCs/>
                <w:sz w:val="28"/>
                <w:szCs w:val="28"/>
                <w:lang w:eastAsia="en-US"/>
              </w:rPr>
              <w:t>задовільно </w:t>
            </w:r>
          </w:p>
        </w:tc>
      </w:tr>
      <w:tr w:rsidR="00573146" w:rsidRPr="00573146" w14:paraId="208BB3F9" w14:textId="77777777" w:rsidTr="00750B98">
        <w:trPr>
          <w:trHeight w:val="468"/>
        </w:trPr>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120A26F7"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21 – 35</w:t>
            </w:r>
          </w:p>
        </w:tc>
        <w:tc>
          <w:tcPr>
            <w:tcW w:w="0" w:type="auto"/>
            <w:vMerge w:val="restart"/>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A859338" w14:textId="77777777" w:rsidR="00573146" w:rsidRPr="00573146" w:rsidRDefault="00573146" w:rsidP="00573146">
            <w:pPr>
              <w:jc w:val="center"/>
              <w:rPr>
                <w:rFonts w:eastAsia="Arial Unicode MS"/>
                <w:sz w:val="28"/>
                <w:szCs w:val="28"/>
                <w:lang w:eastAsia="en-US"/>
              </w:rPr>
            </w:pPr>
            <w:r w:rsidRPr="00573146">
              <w:rPr>
                <w:rFonts w:eastAsia="Arial Unicode MS"/>
                <w:i/>
                <w:iCs/>
                <w:sz w:val="28"/>
                <w:szCs w:val="28"/>
                <w:lang w:eastAsia="en-US"/>
              </w:rPr>
              <w:t>незадовільно</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616D9BBD"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44FC9E0B"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FX</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A47D38E" w14:textId="77777777" w:rsidR="00573146" w:rsidRPr="00573146" w:rsidRDefault="00573146" w:rsidP="00573146">
            <w:pPr>
              <w:jc w:val="center"/>
              <w:rPr>
                <w:rFonts w:eastAsia="Arial Unicode MS"/>
                <w:sz w:val="28"/>
                <w:szCs w:val="28"/>
                <w:lang w:eastAsia="en-US"/>
              </w:rPr>
            </w:pPr>
            <w:r w:rsidRPr="00573146">
              <w:rPr>
                <w:rFonts w:eastAsia="Arial Unicode MS"/>
                <w:i/>
                <w:iCs/>
                <w:sz w:val="28"/>
                <w:szCs w:val="28"/>
                <w:lang w:eastAsia="en-US"/>
              </w:rPr>
              <w:t>незадовільно з можливістю повторного складання</w:t>
            </w:r>
          </w:p>
        </w:tc>
      </w:tr>
      <w:tr w:rsidR="00573146" w:rsidRPr="00573146" w14:paraId="27D80077" w14:textId="77777777" w:rsidTr="00750B98">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2A841294"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1 – 20</w:t>
            </w:r>
          </w:p>
        </w:tc>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27C9774E" w14:textId="77777777" w:rsidR="00573146" w:rsidRPr="00573146" w:rsidRDefault="00573146" w:rsidP="00573146">
            <w:pPr>
              <w:jc w:val="center"/>
              <w:rPr>
                <w:rFonts w:eastAsia="Arial Unicode MS"/>
                <w:sz w:val="28"/>
                <w:szCs w:val="28"/>
                <w:lang w:eastAsia="en-US"/>
              </w:rPr>
            </w:pP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76F2C65F"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2</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AB11EF3" w14:textId="77777777" w:rsidR="00573146" w:rsidRPr="00573146" w:rsidRDefault="00573146" w:rsidP="00573146">
            <w:pPr>
              <w:jc w:val="center"/>
              <w:rPr>
                <w:rFonts w:eastAsia="Arial Unicode MS"/>
                <w:sz w:val="28"/>
                <w:szCs w:val="28"/>
                <w:lang w:eastAsia="en-US"/>
              </w:rPr>
            </w:pPr>
            <w:r w:rsidRPr="00573146">
              <w:rPr>
                <w:rFonts w:eastAsia="Arial Unicode MS"/>
                <w:sz w:val="28"/>
                <w:szCs w:val="28"/>
                <w:lang w:eastAsia="en-US"/>
              </w:rPr>
              <w:t>F</w:t>
            </w:r>
          </w:p>
        </w:tc>
        <w:tc>
          <w:tcPr>
            <w:tcW w:w="0" w:type="auto"/>
            <w:tcBorders>
              <w:top w:val="single" w:sz="6" w:space="0" w:color="000000"/>
              <w:left w:val="single" w:sz="6" w:space="0" w:color="000000"/>
              <w:bottom w:val="single" w:sz="6" w:space="0" w:color="000000"/>
              <w:right w:val="single" w:sz="6" w:space="0" w:color="000000"/>
            </w:tcBorders>
            <w:tcMar>
              <w:top w:w="30" w:type="dxa"/>
              <w:left w:w="30" w:type="dxa"/>
              <w:bottom w:w="30" w:type="dxa"/>
              <w:right w:w="30" w:type="dxa"/>
            </w:tcMar>
            <w:vAlign w:val="center"/>
            <w:hideMark/>
          </w:tcPr>
          <w:p w14:paraId="57FD349B" w14:textId="77777777" w:rsidR="00573146" w:rsidRPr="00573146" w:rsidRDefault="00573146" w:rsidP="00573146">
            <w:pPr>
              <w:jc w:val="center"/>
              <w:rPr>
                <w:rFonts w:eastAsia="Arial Unicode MS"/>
                <w:sz w:val="28"/>
                <w:szCs w:val="28"/>
                <w:lang w:eastAsia="en-US"/>
              </w:rPr>
            </w:pPr>
            <w:r w:rsidRPr="00573146">
              <w:rPr>
                <w:rFonts w:eastAsia="Arial Unicode MS"/>
                <w:i/>
                <w:iCs/>
                <w:sz w:val="28"/>
                <w:szCs w:val="28"/>
                <w:lang w:eastAsia="en-US"/>
              </w:rPr>
              <w:t>незадовільно з обов’язковим повторним вивченням дисципліни</w:t>
            </w:r>
          </w:p>
        </w:tc>
      </w:tr>
    </w:tbl>
    <w:p w14:paraId="2496AD20" w14:textId="77777777" w:rsidR="00573146" w:rsidRPr="00573146" w:rsidRDefault="00573146" w:rsidP="00573146">
      <w:pPr>
        <w:ind w:firstLine="567"/>
        <w:jc w:val="center"/>
        <w:rPr>
          <w:rFonts w:eastAsia="Arial Unicode MS"/>
          <w:b/>
          <w:bCs/>
          <w:sz w:val="28"/>
          <w:szCs w:val="28"/>
          <w:lang w:eastAsia="en-US"/>
        </w:rPr>
      </w:pPr>
    </w:p>
    <w:p w14:paraId="437C5A93" w14:textId="77777777" w:rsidR="00573146" w:rsidRPr="00573146" w:rsidRDefault="00573146" w:rsidP="00573146">
      <w:pPr>
        <w:keepNext/>
        <w:jc w:val="center"/>
        <w:outlineLvl w:val="1"/>
        <w:rPr>
          <w:b/>
          <w:bCs/>
          <w:iCs/>
          <w:sz w:val="28"/>
          <w:szCs w:val="28"/>
          <w:lang w:eastAsia="en-US"/>
        </w:rPr>
      </w:pPr>
      <w:r w:rsidRPr="00573146">
        <w:rPr>
          <w:b/>
          <w:bCs/>
          <w:iCs/>
          <w:sz w:val="28"/>
          <w:szCs w:val="28"/>
          <w:lang w:eastAsia="en-US"/>
        </w:rPr>
        <w:t>4.3.2. Індивідуальна навчально-дослідна робота</w:t>
      </w:r>
    </w:p>
    <w:p w14:paraId="14AB8ADA" w14:textId="77777777" w:rsidR="00573146" w:rsidRPr="00573146" w:rsidRDefault="00573146" w:rsidP="00573146">
      <w:pPr>
        <w:keepNext/>
        <w:jc w:val="center"/>
        <w:outlineLvl w:val="1"/>
        <w:rPr>
          <w:b/>
          <w:bCs/>
          <w:iCs/>
          <w:sz w:val="28"/>
          <w:szCs w:val="28"/>
          <w:lang w:eastAsia="en-US"/>
        </w:rPr>
      </w:pPr>
      <w:r w:rsidRPr="00573146">
        <w:rPr>
          <w:i/>
          <w:iCs/>
          <w:sz w:val="28"/>
          <w:szCs w:val="28"/>
          <w:lang w:eastAsia="en-US"/>
        </w:rPr>
        <w:t xml:space="preserve">(навчальний </w:t>
      </w:r>
      <w:proofErr w:type="spellStart"/>
      <w:r w:rsidRPr="00573146">
        <w:rPr>
          <w:i/>
          <w:iCs/>
          <w:sz w:val="28"/>
          <w:szCs w:val="28"/>
          <w:lang w:eastAsia="en-US"/>
        </w:rPr>
        <w:t>проєкт</w:t>
      </w:r>
      <w:proofErr w:type="spellEnd"/>
      <w:r w:rsidRPr="00573146">
        <w:rPr>
          <w:i/>
          <w:iCs/>
          <w:sz w:val="28"/>
          <w:szCs w:val="28"/>
          <w:lang w:eastAsia="en-US"/>
        </w:rPr>
        <w:t>)</w:t>
      </w:r>
    </w:p>
    <w:p w14:paraId="13FA91AF" w14:textId="77777777" w:rsidR="00573146" w:rsidRPr="00573146" w:rsidRDefault="00573146" w:rsidP="00573146">
      <w:pPr>
        <w:tabs>
          <w:tab w:val="left" w:pos="993"/>
        </w:tabs>
        <w:ind w:firstLine="567"/>
        <w:jc w:val="both"/>
        <w:rPr>
          <w:rFonts w:eastAsia="Arial Unicode MS"/>
          <w:sz w:val="28"/>
          <w:szCs w:val="28"/>
          <w:lang w:eastAsia="en-US"/>
        </w:rPr>
      </w:pPr>
      <w:r w:rsidRPr="00573146">
        <w:rPr>
          <w:rFonts w:eastAsia="Arial Unicode MS"/>
          <w:b/>
          <w:bCs/>
          <w:i/>
          <w:iCs/>
          <w:sz w:val="28"/>
          <w:szCs w:val="28"/>
          <w:lang w:eastAsia="en-US"/>
        </w:rPr>
        <w:t>Індивідуальна навчально-дослідна робота(ІНДР)</w:t>
      </w:r>
      <w:r w:rsidRPr="00573146">
        <w:rPr>
          <w:rFonts w:eastAsia="Arial Unicode MS"/>
          <w:bCs/>
          <w:iCs/>
          <w:sz w:val="28"/>
          <w:szCs w:val="28"/>
          <w:lang w:eastAsia="en-US"/>
        </w:rPr>
        <w:t xml:space="preserve"> є видом </w:t>
      </w:r>
      <w:proofErr w:type="spellStart"/>
      <w:r w:rsidRPr="00573146">
        <w:rPr>
          <w:rFonts w:eastAsia="Arial Unicode MS"/>
          <w:bCs/>
          <w:iCs/>
          <w:sz w:val="28"/>
          <w:szCs w:val="28"/>
          <w:lang w:eastAsia="en-US"/>
        </w:rPr>
        <w:t>позааудиторної</w:t>
      </w:r>
      <w:proofErr w:type="spellEnd"/>
      <w:r w:rsidRPr="00573146">
        <w:rPr>
          <w:rFonts w:eastAsia="Arial Unicode MS"/>
          <w:bCs/>
          <w:iCs/>
          <w:sz w:val="28"/>
          <w:szCs w:val="28"/>
          <w:lang w:eastAsia="en-US"/>
        </w:rPr>
        <w:t xml:space="preserve"> індивідуальної діяльності здобувача освіти, результати якої використовуються у процесі вивчення програмового матеріалу навчальної дисципліни.</w:t>
      </w:r>
      <w:r w:rsidRPr="00573146">
        <w:rPr>
          <w:rFonts w:eastAsia="Arial Unicode MS"/>
          <w:sz w:val="28"/>
          <w:szCs w:val="28"/>
          <w:lang w:eastAsia="en-US"/>
        </w:rPr>
        <w:t xml:space="preserve"> Завершується виконання здобувача </w:t>
      </w:r>
      <w:proofErr w:type="spellStart"/>
      <w:r w:rsidRPr="00573146">
        <w:rPr>
          <w:rFonts w:eastAsia="Arial Unicode MS"/>
          <w:sz w:val="28"/>
          <w:szCs w:val="28"/>
          <w:lang w:eastAsia="en-US"/>
        </w:rPr>
        <w:t>освітими</w:t>
      </w:r>
      <w:proofErr w:type="spellEnd"/>
      <w:r w:rsidRPr="00573146">
        <w:rPr>
          <w:rFonts w:eastAsia="Arial Unicode MS"/>
          <w:sz w:val="28"/>
          <w:szCs w:val="28"/>
          <w:lang w:eastAsia="en-US"/>
        </w:rPr>
        <w:t xml:space="preserve"> ІНДР прилюдним захистом навчального проекту. </w:t>
      </w:r>
    </w:p>
    <w:p w14:paraId="0EB39ACD" w14:textId="77777777" w:rsidR="00573146" w:rsidRPr="00573146" w:rsidRDefault="00573146" w:rsidP="00573146">
      <w:pPr>
        <w:shd w:val="clear" w:color="auto" w:fill="FFFFFF"/>
        <w:tabs>
          <w:tab w:val="left" w:pos="993"/>
        </w:tabs>
        <w:ind w:firstLine="567"/>
        <w:jc w:val="both"/>
        <w:rPr>
          <w:rFonts w:eastAsia="Arial Unicode MS"/>
          <w:bCs/>
          <w:iCs/>
          <w:sz w:val="28"/>
          <w:szCs w:val="28"/>
          <w:lang w:eastAsia="en-US"/>
        </w:rPr>
      </w:pPr>
      <w:r w:rsidRPr="00573146">
        <w:rPr>
          <w:rFonts w:eastAsia="Arial Unicode MS"/>
          <w:b/>
          <w:bCs/>
          <w:i/>
          <w:iCs/>
          <w:sz w:val="28"/>
          <w:szCs w:val="28"/>
          <w:lang w:eastAsia="en-US"/>
        </w:rPr>
        <w:t>Індивідуальне навчально-дослідне завдання (ІНДЗ)</w:t>
      </w:r>
      <w:r w:rsidRPr="00573146">
        <w:rPr>
          <w:rFonts w:eastAsia="Arial Unicode MS"/>
          <w:bCs/>
          <w:iCs/>
          <w:sz w:val="28"/>
          <w:szCs w:val="28"/>
          <w:lang w:eastAsia="en-US"/>
        </w:rPr>
        <w:t xml:space="preserve"> з курсу – це вид науково-дослідної роботи здобувача освіти, яка містить результати дослідницького пошуку, відображає певний рівень його навчальної компетентності.</w:t>
      </w:r>
    </w:p>
    <w:p w14:paraId="1B46751B" w14:textId="77777777" w:rsidR="00573146" w:rsidRPr="00573146" w:rsidRDefault="00573146" w:rsidP="00573146">
      <w:pPr>
        <w:shd w:val="clear" w:color="auto" w:fill="FFFFFF"/>
        <w:tabs>
          <w:tab w:val="left" w:pos="993"/>
        </w:tabs>
        <w:ind w:firstLine="567"/>
        <w:jc w:val="both"/>
        <w:rPr>
          <w:rFonts w:eastAsia="Arial Unicode MS"/>
          <w:bCs/>
          <w:iCs/>
          <w:sz w:val="28"/>
          <w:szCs w:val="28"/>
          <w:lang w:eastAsia="en-US"/>
        </w:rPr>
      </w:pPr>
      <w:r w:rsidRPr="00573146">
        <w:rPr>
          <w:rFonts w:eastAsia="Arial Unicode MS"/>
          <w:b/>
          <w:bCs/>
          <w:i/>
          <w:iCs/>
          <w:sz w:val="28"/>
          <w:szCs w:val="28"/>
          <w:lang w:eastAsia="en-US"/>
        </w:rPr>
        <w:lastRenderedPageBreak/>
        <w:t xml:space="preserve">Мета ІНДЗ: </w:t>
      </w:r>
      <w:r w:rsidRPr="00573146">
        <w:rPr>
          <w:rFonts w:eastAsia="Arial Unicode MS"/>
          <w:bCs/>
          <w:iCs/>
          <w:sz w:val="28"/>
          <w:szCs w:val="28"/>
          <w:lang w:eastAsia="en-US"/>
        </w:rPr>
        <w:t xml:space="preserve">самостійне вивчення частини програмового матеріалу, систематизація, узагальнення, закріплення та практичне застосування знань із навчального курсу, удосконалення навичок самостійної навчально-пізнавальної діяльності. </w:t>
      </w:r>
    </w:p>
    <w:p w14:paraId="79073CFC" w14:textId="77777777" w:rsidR="00573146" w:rsidRPr="00573146" w:rsidRDefault="00573146" w:rsidP="00573146">
      <w:pPr>
        <w:shd w:val="clear" w:color="auto" w:fill="FFFFFF"/>
        <w:tabs>
          <w:tab w:val="left" w:pos="993"/>
        </w:tabs>
        <w:ind w:firstLine="567"/>
        <w:jc w:val="both"/>
        <w:rPr>
          <w:rFonts w:eastAsia="Arial Unicode MS"/>
          <w:bCs/>
          <w:iCs/>
          <w:sz w:val="28"/>
          <w:szCs w:val="28"/>
          <w:lang w:eastAsia="en-US"/>
        </w:rPr>
      </w:pPr>
      <w:r w:rsidRPr="00573146">
        <w:rPr>
          <w:rFonts w:eastAsia="Arial Unicode MS"/>
          <w:b/>
          <w:bCs/>
          <w:i/>
          <w:iCs/>
          <w:sz w:val="28"/>
          <w:szCs w:val="28"/>
          <w:lang w:eastAsia="en-US"/>
        </w:rPr>
        <w:t>Зміст ІНДЗ:</w:t>
      </w:r>
      <w:r w:rsidRPr="00573146">
        <w:rPr>
          <w:rFonts w:eastAsia="Arial Unicode MS"/>
          <w:bCs/>
          <w:iCs/>
          <w:sz w:val="28"/>
          <w:szCs w:val="28"/>
          <w:lang w:eastAsia="en-US"/>
        </w:rPr>
        <w:t xml:space="preserve"> завершена теоретична або практична робота у межах навчальної програми курсу, яка виконується на основі знань, умінь та навичок, отриманих під час лекційних, семінарських, практичних та лабораторних занять і охоплює декілька тем або весь зміст навчального курсу. </w:t>
      </w:r>
    </w:p>
    <w:p w14:paraId="25BB87E2" w14:textId="77777777" w:rsidR="00573146" w:rsidRPr="00573146" w:rsidRDefault="00573146" w:rsidP="00573146">
      <w:pPr>
        <w:shd w:val="clear" w:color="auto" w:fill="FFFFFF"/>
        <w:tabs>
          <w:tab w:val="left" w:pos="851"/>
        </w:tabs>
        <w:ind w:firstLine="567"/>
        <w:jc w:val="both"/>
        <w:rPr>
          <w:rFonts w:eastAsia="Arial Unicode MS"/>
          <w:b/>
          <w:bCs/>
          <w:i/>
          <w:iCs/>
          <w:sz w:val="28"/>
          <w:szCs w:val="28"/>
          <w:lang w:eastAsia="en-US"/>
        </w:rPr>
      </w:pPr>
      <w:r w:rsidRPr="00573146">
        <w:rPr>
          <w:rFonts w:eastAsia="Arial Unicode MS"/>
          <w:b/>
          <w:bCs/>
          <w:i/>
          <w:iCs/>
          <w:sz w:val="28"/>
          <w:szCs w:val="28"/>
          <w:lang w:eastAsia="en-US"/>
        </w:rPr>
        <w:t xml:space="preserve">Види ІНДЗ, вимоги до них та оцінювання: </w:t>
      </w:r>
    </w:p>
    <w:p w14:paraId="2658B827" w14:textId="77777777" w:rsidR="00573146" w:rsidRPr="00573146" w:rsidRDefault="00573146" w:rsidP="00573146">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sz w:val="28"/>
          <w:szCs w:val="28"/>
          <w:lang w:eastAsia="en-US"/>
        </w:rPr>
      </w:pPr>
      <w:r w:rsidRPr="00573146">
        <w:rPr>
          <w:rFonts w:eastAsia="Arial Unicode MS"/>
          <w:sz w:val="28"/>
          <w:szCs w:val="28"/>
          <w:lang w:eastAsia="en-US"/>
        </w:rPr>
        <w:t>складання ситуаційних завдань із різних тем курсу (</w:t>
      </w:r>
      <w:r w:rsidRPr="00573146">
        <w:rPr>
          <w:rFonts w:eastAsia="Arial Unicode MS"/>
          <w:b/>
          <w:sz w:val="28"/>
          <w:szCs w:val="28"/>
          <w:lang w:eastAsia="en-US"/>
        </w:rPr>
        <w:t>1 бали</w:t>
      </w:r>
      <w:r w:rsidRPr="00573146">
        <w:rPr>
          <w:rFonts w:eastAsia="Arial Unicode MS"/>
          <w:sz w:val="28"/>
          <w:szCs w:val="28"/>
          <w:lang w:eastAsia="en-US"/>
        </w:rPr>
        <w:t>);</w:t>
      </w:r>
    </w:p>
    <w:p w14:paraId="349D7BD9" w14:textId="77777777" w:rsidR="00573146" w:rsidRPr="00573146" w:rsidRDefault="00573146" w:rsidP="00573146">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573146">
        <w:rPr>
          <w:rFonts w:eastAsia="Arial Unicode MS"/>
          <w:sz w:val="28"/>
          <w:szCs w:val="28"/>
          <w:lang w:eastAsia="en-US"/>
        </w:rPr>
        <w:t>огляд літератури з конкретної тематики (</w:t>
      </w:r>
      <w:r w:rsidRPr="00573146">
        <w:rPr>
          <w:rFonts w:eastAsia="Arial Unicode MS"/>
          <w:b/>
          <w:sz w:val="28"/>
          <w:szCs w:val="28"/>
          <w:lang w:eastAsia="en-US"/>
        </w:rPr>
        <w:t xml:space="preserve">1 </w:t>
      </w:r>
      <w:r w:rsidRPr="00573146">
        <w:rPr>
          <w:rFonts w:eastAsia="Arial Unicode MS"/>
          <w:b/>
          <w:bCs/>
          <w:sz w:val="28"/>
          <w:szCs w:val="28"/>
          <w:lang w:eastAsia="en-US"/>
        </w:rPr>
        <w:t>бали</w:t>
      </w:r>
      <w:r w:rsidRPr="00573146">
        <w:rPr>
          <w:rFonts w:eastAsia="Arial Unicode MS"/>
          <w:bCs/>
          <w:sz w:val="28"/>
          <w:szCs w:val="28"/>
          <w:lang w:eastAsia="en-US"/>
        </w:rPr>
        <w:t>);</w:t>
      </w:r>
    </w:p>
    <w:p w14:paraId="18A4F8D8" w14:textId="77777777" w:rsidR="00573146" w:rsidRPr="00573146" w:rsidRDefault="00573146" w:rsidP="00573146">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573146">
        <w:rPr>
          <w:rFonts w:eastAsia="Arial Unicode MS"/>
          <w:sz w:val="28"/>
          <w:szCs w:val="28"/>
          <w:lang w:eastAsia="en-US"/>
        </w:rPr>
        <w:t>анотація прочитаної додаткової літератури з курсу, бібліографічний опис, тематичні розвідки (</w:t>
      </w:r>
      <w:r w:rsidRPr="00573146">
        <w:rPr>
          <w:rFonts w:eastAsia="Arial Unicode MS"/>
          <w:b/>
          <w:sz w:val="28"/>
          <w:szCs w:val="28"/>
          <w:lang w:eastAsia="en-US"/>
        </w:rPr>
        <w:t xml:space="preserve">1 </w:t>
      </w:r>
      <w:r w:rsidRPr="00573146">
        <w:rPr>
          <w:rFonts w:eastAsia="Arial Unicode MS"/>
          <w:b/>
          <w:bCs/>
          <w:sz w:val="28"/>
          <w:szCs w:val="28"/>
          <w:lang w:eastAsia="en-US"/>
        </w:rPr>
        <w:t>бали</w:t>
      </w:r>
      <w:r w:rsidRPr="00573146">
        <w:rPr>
          <w:rFonts w:eastAsia="Arial Unicode MS"/>
          <w:bCs/>
          <w:sz w:val="28"/>
          <w:szCs w:val="28"/>
          <w:lang w:eastAsia="en-US"/>
        </w:rPr>
        <w:t>);</w:t>
      </w:r>
    </w:p>
    <w:p w14:paraId="0BEB351D" w14:textId="77777777" w:rsidR="00573146" w:rsidRPr="00573146" w:rsidRDefault="00573146" w:rsidP="00573146">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sz w:val="28"/>
          <w:szCs w:val="28"/>
          <w:lang w:eastAsia="en-US"/>
        </w:rPr>
      </w:pPr>
      <w:r w:rsidRPr="00573146">
        <w:rPr>
          <w:rFonts w:eastAsia="Arial Unicode MS"/>
          <w:sz w:val="28"/>
          <w:szCs w:val="28"/>
          <w:lang w:eastAsia="en-US"/>
        </w:rPr>
        <w:t>підготовка наукової статті з будь-якої теми курсу (</w:t>
      </w:r>
      <w:r w:rsidRPr="00573146">
        <w:rPr>
          <w:rFonts w:eastAsia="Arial Unicode MS"/>
          <w:b/>
          <w:sz w:val="28"/>
          <w:szCs w:val="28"/>
          <w:lang w:eastAsia="en-US"/>
        </w:rPr>
        <w:t>6 балів</w:t>
      </w:r>
      <w:r w:rsidRPr="00573146">
        <w:rPr>
          <w:rFonts w:eastAsia="Arial Unicode MS"/>
          <w:sz w:val="28"/>
          <w:szCs w:val="28"/>
          <w:lang w:eastAsia="en-US"/>
        </w:rPr>
        <w:t>);</w:t>
      </w:r>
    </w:p>
    <w:p w14:paraId="59614751" w14:textId="2A973F00" w:rsidR="00573146" w:rsidRPr="00573146" w:rsidRDefault="00573146" w:rsidP="00573146">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Cs/>
          <w:sz w:val="28"/>
          <w:szCs w:val="28"/>
          <w:lang w:eastAsia="en-US"/>
        </w:rPr>
      </w:pPr>
      <w:r w:rsidRPr="00573146">
        <w:rPr>
          <w:rFonts w:eastAsia="Arial Unicode MS"/>
          <w:sz w:val="28"/>
          <w:szCs w:val="28"/>
          <w:lang w:eastAsia="en-US"/>
        </w:rPr>
        <w:t>участь у науковій конференції</w:t>
      </w:r>
      <w:r w:rsidR="00BF37A5">
        <w:rPr>
          <w:rFonts w:eastAsia="Arial Unicode MS"/>
          <w:sz w:val="28"/>
          <w:szCs w:val="28"/>
          <w:lang w:eastAsia="en-US"/>
        </w:rPr>
        <w:t xml:space="preserve"> для здобувачів освіти</w:t>
      </w:r>
      <w:r w:rsidRPr="00573146">
        <w:rPr>
          <w:rFonts w:eastAsia="Arial Unicode MS"/>
          <w:sz w:val="28"/>
          <w:szCs w:val="28"/>
          <w:lang w:eastAsia="en-US"/>
        </w:rPr>
        <w:t xml:space="preserve"> (</w:t>
      </w:r>
      <w:r w:rsidRPr="00573146">
        <w:rPr>
          <w:rFonts w:eastAsia="Arial Unicode MS"/>
          <w:b/>
          <w:sz w:val="28"/>
          <w:szCs w:val="28"/>
          <w:lang w:eastAsia="en-US"/>
        </w:rPr>
        <w:t xml:space="preserve">1 </w:t>
      </w:r>
      <w:r w:rsidRPr="00573146">
        <w:rPr>
          <w:rFonts w:eastAsia="Arial Unicode MS"/>
          <w:b/>
          <w:bCs/>
          <w:sz w:val="28"/>
          <w:szCs w:val="28"/>
          <w:lang w:eastAsia="en-US"/>
        </w:rPr>
        <w:t>бали</w:t>
      </w:r>
      <w:r w:rsidRPr="00573146">
        <w:rPr>
          <w:rFonts w:eastAsia="Arial Unicode MS"/>
          <w:bCs/>
          <w:sz w:val="28"/>
          <w:szCs w:val="28"/>
          <w:lang w:eastAsia="en-US"/>
        </w:rPr>
        <w:t xml:space="preserve">); </w:t>
      </w:r>
    </w:p>
    <w:p w14:paraId="03F9C798" w14:textId="77777777" w:rsidR="00573146" w:rsidRPr="00573146" w:rsidRDefault="00573146" w:rsidP="00573146">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573146">
        <w:rPr>
          <w:rFonts w:eastAsia="Arial Unicode MS"/>
          <w:sz w:val="28"/>
          <w:szCs w:val="28"/>
          <w:lang w:eastAsia="en-US"/>
        </w:rPr>
        <w:t>дослідження різноманітних питань з тематики дисципліни у вигляді есе (</w:t>
      </w:r>
      <w:r w:rsidRPr="00573146">
        <w:rPr>
          <w:rFonts w:eastAsia="Arial Unicode MS"/>
          <w:b/>
          <w:sz w:val="28"/>
          <w:szCs w:val="28"/>
          <w:lang w:eastAsia="en-US"/>
        </w:rPr>
        <w:t xml:space="preserve">1 </w:t>
      </w:r>
      <w:r w:rsidRPr="00573146">
        <w:rPr>
          <w:rFonts w:eastAsia="Arial Unicode MS"/>
          <w:b/>
          <w:bCs/>
          <w:sz w:val="28"/>
          <w:szCs w:val="28"/>
          <w:lang w:eastAsia="en-US"/>
        </w:rPr>
        <w:t>бали</w:t>
      </w:r>
      <w:r w:rsidRPr="00573146">
        <w:rPr>
          <w:rFonts w:eastAsia="Arial Unicode MS"/>
          <w:bCs/>
          <w:sz w:val="28"/>
          <w:szCs w:val="28"/>
          <w:lang w:eastAsia="en-US"/>
        </w:rPr>
        <w:t>).</w:t>
      </w:r>
    </w:p>
    <w:p w14:paraId="206ACB8B" w14:textId="722AE43C" w:rsidR="00573146" w:rsidRPr="00573146" w:rsidRDefault="00573146" w:rsidP="00573146">
      <w:pPr>
        <w:widowControl w:val="0"/>
        <w:numPr>
          <w:ilvl w:val="0"/>
          <w:numId w:val="19"/>
        </w:numPr>
        <w:shd w:val="clear" w:color="auto" w:fill="FFFFFF"/>
        <w:tabs>
          <w:tab w:val="num" w:pos="567"/>
          <w:tab w:val="left" w:pos="851"/>
        </w:tabs>
        <w:autoSpaceDE w:val="0"/>
        <w:autoSpaceDN w:val="0"/>
        <w:adjustRightInd w:val="0"/>
        <w:ind w:left="0" w:firstLine="567"/>
        <w:jc w:val="both"/>
        <w:rPr>
          <w:rFonts w:eastAsia="Arial Unicode MS"/>
          <w:b/>
          <w:bCs/>
          <w:sz w:val="28"/>
          <w:szCs w:val="28"/>
          <w:lang w:eastAsia="en-US"/>
        </w:rPr>
      </w:pPr>
      <w:r w:rsidRPr="00573146">
        <w:rPr>
          <w:rFonts w:eastAsia="Arial Unicode MS"/>
          <w:bCs/>
          <w:sz w:val="28"/>
          <w:szCs w:val="28"/>
          <w:lang w:eastAsia="en-US"/>
        </w:rPr>
        <w:t xml:space="preserve">дослідження з тематики дисципліни у вигляді реферату (охоплює </w:t>
      </w:r>
      <w:r w:rsidRPr="00573146">
        <w:rPr>
          <w:rFonts w:eastAsia="Arial Unicode MS"/>
          <w:bCs/>
          <w:iCs/>
          <w:sz w:val="28"/>
          <w:szCs w:val="28"/>
          <w:lang w:eastAsia="en-US"/>
        </w:rPr>
        <w:t>весь зміст навчального курсу) –</w:t>
      </w:r>
      <w:r w:rsidR="00093930">
        <w:rPr>
          <w:rFonts w:eastAsia="Arial Unicode MS"/>
          <w:bCs/>
          <w:iCs/>
          <w:sz w:val="28"/>
          <w:szCs w:val="28"/>
          <w:lang w:eastAsia="en-US"/>
        </w:rPr>
        <w:t>11</w:t>
      </w:r>
      <w:r w:rsidRPr="00573146">
        <w:rPr>
          <w:rFonts w:eastAsia="Arial Unicode MS"/>
          <w:b/>
          <w:bCs/>
          <w:iCs/>
          <w:sz w:val="28"/>
          <w:szCs w:val="28"/>
          <w:lang w:eastAsia="en-US"/>
        </w:rPr>
        <w:t xml:space="preserve"> балів</w:t>
      </w:r>
      <w:r w:rsidRPr="00573146">
        <w:rPr>
          <w:rFonts w:eastAsia="Arial Unicode MS"/>
          <w:bCs/>
          <w:iCs/>
          <w:sz w:val="28"/>
          <w:szCs w:val="28"/>
          <w:lang w:eastAsia="en-US"/>
        </w:rPr>
        <w:t>.</w:t>
      </w:r>
    </w:p>
    <w:p w14:paraId="3C0F4540" w14:textId="77777777" w:rsidR="00573146" w:rsidRPr="00573146" w:rsidRDefault="00573146" w:rsidP="00573146">
      <w:pPr>
        <w:shd w:val="clear" w:color="auto" w:fill="FFFFFF"/>
        <w:tabs>
          <w:tab w:val="left" w:pos="851"/>
        </w:tabs>
        <w:ind w:firstLine="567"/>
        <w:jc w:val="center"/>
        <w:rPr>
          <w:rFonts w:eastAsia="Arial Unicode MS"/>
          <w:b/>
          <w:bCs/>
          <w:i/>
          <w:iCs/>
          <w:sz w:val="28"/>
          <w:szCs w:val="28"/>
          <w:lang w:eastAsia="en-US"/>
        </w:rPr>
      </w:pPr>
    </w:p>
    <w:p w14:paraId="30E0731B" w14:textId="77777777" w:rsidR="00573146" w:rsidRPr="00573146" w:rsidRDefault="00573146" w:rsidP="00573146">
      <w:pPr>
        <w:shd w:val="clear" w:color="auto" w:fill="FFFFFF"/>
        <w:tabs>
          <w:tab w:val="left" w:pos="851"/>
        </w:tabs>
        <w:ind w:firstLine="567"/>
        <w:jc w:val="both"/>
        <w:rPr>
          <w:rFonts w:eastAsia="Arial Unicode MS"/>
          <w:bCs/>
          <w:sz w:val="28"/>
          <w:szCs w:val="28"/>
          <w:lang w:eastAsia="en-US"/>
        </w:rPr>
      </w:pPr>
      <w:r w:rsidRPr="00573146">
        <w:rPr>
          <w:rFonts w:eastAsia="Arial Unicode MS"/>
          <w:b/>
          <w:bCs/>
          <w:i/>
          <w:sz w:val="28"/>
          <w:szCs w:val="28"/>
          <w:lang w:eastAsia="en-US"/>
        </w:rPr>
        <w:t>Орієнтовна структура ІНДЗ</w:t>
      </w:r>
      <w:r w:rsidRPr="00573146">
        <w:rPr>
          <w:rFonts w:eastAsia="Arial Unicode MS"/>
          <w:bCs/>
          <w:sz w:val="28"/>
          <w:szCs w:val="28"/>
          <w:lang w:eastAsia="en-US"/>
        </w:rPr>
        <w:t xml:space="preserve"> – дослідження у вигляді реферату: вступ, основна частина, висновки, додатки (якщо вони є), список використаних джерел. </w:t>
      </w:r>
    </w:p>
    <w:p w14:paraId="774C1239" w14:textId="77777777" w:rsidR="00C068FE" w:rsidRPr="00B00BCD" w:rsidRDefault="00C068FE" w:rsidP="00CF7BEA">
      <w:pPr>
        <w:contextualSpacing/>
        <w:jc w:val="center"/>
        <w:rPr>
          <w:b/>
          <w:sz w:val="28"/>
          <w:szCs w:val="28"/>
        </w:rPr>
      </w:pPr>
    </w:p>
    <w:p w14:paraId="486BC65E" w14:textId="77777777" w:rsidR="00573146" w:rsidRPr="00573146" w:rsidRDefault="00573146" w:rsidP="00573146">
      <w:pPr>
        <w:shd w:val="clear" w:color="auto" w:fill="FFFFFF"/>
        <w:jc w:val="center"/>
        <w:rPr>
          <w:rFonts w:eastAsia="Arial Unicode MS"/>
          <w:b/>
          <w:bCs/>
          <w:sz w:val="28"/>
          <w:szCs w:val="28"/>
          <w:lang w:eastAsia="en-US"/>
        </w:rPr>
      </w:pPr>
      <w:r w:rsidRPr="00573146">
        <w:rPr>
          <w:rFonts w:eastAsia="Arial Unicode MS"/>
          <w:b/>
          <w:bCs/>
          <w:sz w:val="28"/>
          <w:szCs w:val="28"/>
          <w:lang w:eastAsia="en-US"/>
        </w:rPr>
        <w:t>Тематика ІНДЗ</w:t>
      </w:r>
    </w:p>
    <w:p w14:paraId="1C6D0FD2" w14:textId="77777777" w:rsidR="00796B6B" w:rsidRPr="00B00BCD" w:rsidRDefault="00796B6B" w:rsidP="00796B6B">
      <w:pPr>
        <w:tabs>
          <w:tab w:val="left" w:pos="851"/>
        </w:tabs>
        <w:contextualSpacing/>
        <w:jc w:val="both"/>
        <w:rPr>
          <w:sz w:val="28"/>
          <w:szCs w:val="28"/>
        </w:rPr>
      </w:pPr>
      <w:r w:rsidRPr="00B00BCD">
        <w:rPr>
          <w:sz w:val="28"/>
          <w:szCs w:val="28"/>
        </w:rPr>
        <w:t xml:space="preserve">1.Елементи соціальної допомоги у Вавилоні, давньому Єгипті та давньому Китаї. </w:t>
      </w:r>
    </w:p>
    <w:p w14:paraId="1F04BAB7" w14:textId="77777777" w:rsidR="00796B6B" w:rsidRPr="00B00BCD" w:rsidRDefault="00796B6B" w:rsidP="00796B6B">
      <w:pPr>
        <w:tabs>
          <w:tab w:val="left" w:pos="851"/>
        </w:tabs>
        <w:contextualSpacing/>
        <w:jc w:val="both"/>
        <w:rPr>
          <w:sz w:val="28"/>
          <w:szCs w:val="28"/>
        </w:rPr>
      </w:pPr>
      <w:r w:rsidRPr="00B00BCD">
        <w:rPr>
          <w:sz w:val="28"/>
          <w:szCs w:val="28"/>
        </w:rPr>
        <w:t xml:space="preserve">2.Соціальна допомога в давній Греції та Римі </w:t>
      </w:r>
    </w:p>
    <w:p w14:paraId="137BC6A4" w14:textId="77777777" w:rsidR="00796B6B" w:rsidRPr="00B00BCD" w:rsidRDefault="00796B6B" w:rsidP="00796B6B">
      <w:pPr>
        <w:tabs>
          <w:tab w:val="left" w:pos="851"/>
        </w:tabs>
        <w:contextualSpacing/>
        <w:jc w:val="both"/>
        <w:rPr>
          <w:sz w:val="28"/>
          <w:szCs w:val="28"/>
        </w:rPr>
      </w:pPr>
      <w:r w:rsidRPr="00B00BCD">
        <w:rPr>
          <w:sz w:val="28"/>
          <w:szCs w:val="28"/>
        </w:rPr>
        <w:t xml:space="preserve">3.Зробіть порівняльний аналіз архаїчних форм допомоги в античних державах. Що лежало в їх основі? </w:t>
      </w:r>
    </w:p>
    <w:p w14:paraId="0E8031FC" w14:textId="77777777" w:rsidR="00796B6B" w:rsidRPr="00B00BCD" w:rsidRDefault="00796B6B" w:rsidP="00796B6B">
      <w:pPr>
        <w:tabs>
          <w:tab w:val="left" w:pos="851"/>
        </w:tabs>
        <w:contextualSpacing/>
        <w:jc w:val="both"/>
        <w:rPr>
          <w:sz w:val="28"/>
          <w:szCs w:val="28"/>
        </w:rPr>
      </w:pPr>
      <w:r w:rsidRPr="00B00BCD">
        <w:rPr>
          <w:sz w:val="28"/>
          <w:szCs w:val="28"/>
        </w:rPr>
        <w:t xml:space="preserve">4.Роль церкви у розвитку соціального піклування </w:t>
      </w:r>
    </w:p>
    <w:p w14:paraId="670A510F" w14:textId="77777777" w:rsidR="00796B6B" w:rsidRPr="00B00BCD" w:rsidRDefault="00796B6B" w:rsidP="00796B6B">
      <w:pPr>
        <w:tabs>
          <w:tab w:val="left" w:pos="851"/>
        </w:tabs>
        <w:contextualSpacing/>
        <w:jc w:val="both"/>
        <w:rPr>
          <w:sz w:val="28"/>
          <w:szCs w:val="28"/>
        </w:rPr>
      </w:pPr>
      <w:r w:rsidRPr="00B00BCD">
        <w:rPr>
          <w:sz w:val="28"/>
          <w:szCs w:val="28"/>
        </w:rPr>
        <w:t xml:space="preserve">5.Вплив Хрещення Русі на милосердну практику </w:t>
      </w:r>
    </w:p>
    <w:p w14:paraId="11D4955A" w14:textId="77777777" w:rsidR="00796B6B" w:rsidRPr="00B00BCD" w:rsidRDefault="00796B6B" w:rsidP="00796B6B">
      <w:pPr>
        <w:tabs>
          <w:tab w:val="left" w:pos="851"/>
        </w:tabs>
        <w:contextualSpacing/>
        <w:jc w:val="both"/>
        <w:rPr>
          <w:sz w:val="28"/>
          <w:szCs w:val="28"/>
        </w:rPr>
      </w:pPr>
      <w:r w:rsidRPr="00B00BCD">
        <w:rPr>
          <w:sz w:val="28"/>
          <w:szCs w:val="28"/>
        </w:rPr>
        <w:t xml:space="preserve">6.Вплив Хрещення Русі на модель соціального захисту населення у X –XIII ст. 7.Основні тенденції благодійності в Київській Русі. Княжа підтримка і захист </w:t>
      </w:r>
    </w:p>
    <w:p w14:paraId="23725C90" w14:textId="77777777" w:rsidR="00796B6B" w:rsidRPr="00B00BCD" w:rsidRDefault="00796B6B" w:rsidP="00796B6B">
      <w:pPr>
        <w:tabs>
          <w:tab w:val="left" w:pos="851"/>
        </w:tabs>
        <w:contextualSpacing/>
        <w:jc w:val="both"/>
        <w:rPr>
          <w:sz w:val="28"/>
          <w:szCs w:val="28"/>
        </w:rPr>
      </w:pPr>
      <w:r w:rsidRPr="00B00BCD">
        <w:rPr>
          <w:sz w:val="28"/>
          <w:szCs w:val="28"/>
        </w:rPr>
        <w:t xml:space="preserve">8.Чому княжа допомога характеризується дослідниками як суперечливе явище? Розкрийте зміст благодійної діяльності київських князів. </w:t>
      </w:r>
    </w:p>
    <w:p w14:paraId="7555C2FF" w14:textId="77777777" w:rsidR="00796B6B" w:rsidRPr="00B00BCD" w:rsidRDefault="00796B6B" w:rsidP="00796B6B">
      <w:pPr>
        <w:tabs>
          <w:tab w:val="left" w:pos="851"/>
        </w:tabs>
        <w:contextualSpacing/>
        <w:jc w:val="both"/>
        <w:rPr>
          <w:sz w:val="28"/>
          <w:szCs w:val="28"/>
        </w:rPr>
      </w:pPr>
      <w:r w:rsidRPr="00B00BCD">
        <w:rPr>
          <w:sz w:val="28"/>
          <w:szCs w:val="28"/>
        </w:rPr>
        <w:t xml:space="preserve">9.Соціальна допомога у </w:t>
      </w:r>
      <w:proofErr w:type="spellStart"/>
      <w:r w:rsidRPr="00B00BCD">
        <w:rPr>
          <w:sz w:val="28"/>
          <w:szCs w:val="28"/>
        </w:rPr>
        <w:t>Запоріжській</w:t>
      </w:r>
      <w:proofErr w:type="spellEnd"/>
      <w:r w:rsidRPr="00B00BCD">
        <w:rPr>
          <w:sz w:val="28"/>
          <w:szCs w:val="28"/>
        </w:rPr>
        <w:t xml:space="preserve"> Січі </w:t>
      </w:r>
    </w:p>
    <w:p w14:paraId="7626A3CC" w14:textId="77777777" w:rsidR="00796B6B" w:rsidRPr="00B00BCD" w:rsidRDefault="00796B6B" w:rsidP="00796B6B">
      <w:pPr>
        <w:tabs>
          <w:tab w:val="left" w:pos="851"/>
        </w:tabs>
        <w:contextualSpacing/>
        <w:jc w:val="both"/>
        <w:rPr>
          <w:sz w:val="28"/>
          <w:szCs w:val="28"/>
        </w:rPr>
      </w:pPr>
      <w:r w:rsidRPr="00B00BCD">
        <w:rPr>
          <w:sz w:val="28"/>
          <w:szCs w:val="28"/>
        </w:rPr>
        <w:t xml:space="preserve">10.Соціальна функція монастирів в епоху середньовіччя </w:t>
      </w:r>
    </w:p>
    <w:p w14:paraId="4366D05B" w14:textId="77777777" w:rsidR="00796B6B" w:rsidRPr="00B00BCD" w:rsidRDefault="00796B6B" w:rsidP="00796B6B">
      <w:pPr>
        <w:tabs>
          <w:tab w:val="left" w:pos="851"/>
        </w:tabs>
        <w:contextualSpacing/>
        <w:jc w:val="both"/>
        <w:rPr>
          <w:sz w:val="28"/>
          <w:szCs w:val="28"/>
        </w:rPr>
      </w:pPr>
      <w:r w:rsidRPr="00B00BCD">
        <w:rPr>
          <w:sz w:val="28"/>
          <w:szCs w:val="28"/>
        </w:rPr>
        <w:t xml:space="preserve">11.Організація соціальної допомоги у середньовічному суспільстві в країнах Європи </w:t>
      </w:r>
    </w:p>
    <w:p w14:paraId="5A5407A7" w14:textId="77777777" w:rsidR="00796B6B" w:rsidRPr="00B00BCD" w:rsidRDefault="00796B6B" w:rsidP="00796B6B">
      <w:pPr>
        <w:tabs>
          <w:tab w:val="left" w:pos="851"/>
        </w:tabs>
        <w:contextualSpacing/>
        <w:jc w:val="both"/>
        <w:rPr>
          <w:sz w:val="28"/>
          <w:szCs w:val="28"/>
        </w:rPr>
      </w:pPr>
      <w:r w:rsidRPr="00B00BCD">
        <w:rPr>
          <w:sz w:val="28"/>
          <w:szCs w:val="28"/>
        </w:rPr>
        <w:t xml:space="preserve">12.Християнська церква – головний суб’єкт соціальної допомоги в епоху середньовіччя </w:t>
      </w:r>
    </w:p>
    <w:p w14:paraId="64B66E47" w14:textId="35FB8737" w:rsidR="00796B6B" w:rsidRPr="00B00BCD" w:rsidRDefault="00796B6B" w:rsidP="00796B6B">
      <w:pPr>
        <w:tabs>
          <w:tab w:val="left" w:pos="851"/>
        </w:tabs>
        <w:contextualSpacing/>
        <w:jc w:val="both"/>
        <w:rPr>
          <w:sz w:val="28"/>
          <w:szCs w:val="28"/>
        </w:rPr>
      </w:pPr>
      <w:r w:rsidRPr="00B00BCD">
        <w:rPr>
          <w:sz w:val="28"/>
          <w:szCs w:val="28"/>
        </w:rPr>
        <w:t xml:space="preserve">13.Особливості соціальної роботи в період Українського Відродження  </w:t>
      </w:r>
    </w:p>
    <w:p w14:paraId="45B1871D" w14:textId="77777777" w:rsidR="00796B6B" w:rsidRPr="00B00BCD" w:rsidRDefault="00796B6B" w:rsidP="00796B6B">
      <w:pPr>
        <w:tabs>
          <w:tab w:val="left" w:pos="851"/>
        </w:tabs>
        <w:contextualSpacing/>
        <w:jc w:val="both"/>
        <w:rPr>
          <w:sz w:val="28"/>
          <w:szCs w:val="28"/>
        </w:rPr>
      </w:pPr>
      <w:r w:rsidRPr="00B00BCD">
        <w:rPr>
          <w:sz w:val="28"/>
          <w:szCs w:val="28"/>
        </w:rPr>
        <w:t xml:space="preserve">14.Філантропічна діяльності А. Шептицького </w:t>
      </w:r>
    </w:p>
    <w:p w14:paraId="46993DE6" w14:textId="77777777" w:rsidR="00796B6B" w:rsidRPr="00B00BCD" w:rsidRDefault="00796B6B" w:rsidP="00796B6B">
      <w:pPr>
        <w:tabs>
          <w:tab w:val="left" w:pos="851"/>
        </w:tabs>
        <w:contextualSpacing/>
        <w:jc w:val="both"/>
        <w:rPr>
          <w:sz w:val="28"/>
          <w:szCs w:val="28"/>
        </w:rPr>
      </w:pPr>
      <w:r w:rsidRPr="00B00BCD">
        <w:rPr>
          <w:sz w:val="28"/>
          <w:szCs w:val="28"/>
        </w:rPr>
        <w:t xml:space="preserve">15.створення перших вищих навчальних закладів України – Острозької та Києво- Могилянської академій та їх значення в історії соціальної роботи. </w:t>
      </w:r>
    </w:p>
    <w:p w14:paraId="7FE87CA3" w14:textId="77777777" w:rsidR="00796B6B" w:rsidRPr="00B00BCD" w:rsidRDefault="00796B6B" w:rsidP="00796B6B">
      <w:pPr>
        <w:tabs>
          <w:tab w:val="left" w:pos="851"/>
        </w:tabs>
        <w:contextualSpacing/>
        <w:jc w:val="both"/>
        <w:rPr>
          <w:sz w:val="28"/>
          <w:szCs w:val="28"/>
        </w:rPr>
      </w:pPr>
      <w:r w:rsidRPr="00B00BCD">
        <w:rPr>
          <w:sz w:val="28"/>
          <w:szCs w:val="28"/>
        </w:rPr>
        <w:t xml:space="preserve">16.Філантропічні функції братств України та їх продовження у братських школах. </w:t>
      </w:r>
    </w:p>
    <w:p w14:paraId="1502827D" w14:textId="77777777" w:rsidR="00796B6B" w:rsidRPr="00B00BCD" w:rsidRDefault="00796B6B" w:rsidP="00796B6B">
      <w:pPr>
        <w:tabs>
          <w:tab w:val="left" w:pos="851"/>
        </w:tabs>
        <w:contextualSpacing/>
        <w:jc w:val="both"/>
        <w:rPr>
          <w:sz w:val="28"/>
          <w:szCs w:val="28"/>
        </w:rPr>
      </w:pPr>
      <w:r w:rsidRPr="00B00BCD">
        <w:rPr>
          <w:sz w:val="28"/>
          <w:szCs w:val="28"/>
        </w:rPr>
        <w:lastRenderedPageBreak/>
        <w:t xml:space="preserve">17.Інститути опіки за правління Петра I та Катерини II </w:t>
      </w:r>
    </w:p>
    <w:p w14:paraId="1C549FE6" w14:textId="77777777" w:rsidR="00796B6B" w:rsidRPr="00B00BCD" w:rsidRDefault="00796B6B" w:rsidP="00796B6B">
      <w:pPr>
        <w:tabs>
          <w:tab w:val="left" w:pos="851"/>
        </w:tabs>
        <w:contextualSpacing/>
        <w:jc w:val="both"/>
        <w:rPr>
          <w:sz w:val="28"/>
          <w:szCs w:val="28"/>
        </w:rPr>
      </w:pPr>
      <w:r w:rsidRPr="00B00BCD">
        <w:rPr>
          <w:sz w:val="28"/>
          <w:szCs w:val="28"/>
        </w:rPr>
        <w:t xml:space="preserve">18.Система соціального захисту за правління Петра I </w:t>
      </w:r>
    </w:p>
    <w:p w14:paraId="7586EDA7" w14:textId="77777777" w:rsidR="00796B6B" w:rsidRPr="00B00BCD" w:rsidRDefault="00796B6B" w:rsidP="00796B6B">
      <w:pPr>
        <w:tabs>
          <w:tab w:val="left" w:pos="851"/>
        </w:tabs>
        <w:contextualSpacing/>
        <w:jc w:val="both"/>
        <w:rPr>
          <w:sz w:val="28"/>
          <w:szCs w:val="28"/>
        </w:rPr>
      </w:pPr>
      <w:r w:rsidRPr="00B00BCD">
        <w:rPr>
          <w:sz w:val="28"/>
          <w:szCs w:val="28"/>
        </w:rPr>
        <w:t xml:space="preserve">19.Охарактеризуйте заходи, яких докладалося проти професійного жебрацтва в Західній Європі й Російській імперії. </w:t>
      </w:r>
    </w:p>
    <w:p w14:paraId="54581B39" w14:textId="77777777" w:rsidR="00796B6B" w:rsidRPr="00B00BCD" w:rsidRDefault="00796B6B" w:rsidP="00796B6B">
      <w:pPr>
        <w:tabs>
          <w:tab w:val="left" w:pos="851"/>
        </w:tabs>
        <w:contextualSpacing/>
        <w:jc w:val="both"/>
        <w:rPr>
          <w:sz w:val="28"/>
          <w:szCs w:val="28"/>
        </w:rPr>
      </w:pPr>
      <w:r w:rsidRPr="00B00BCD">
        <w:rPr>
          <w:sz w:val="28"/>
          <w:szCs w:val="28"/>
        </w:rPr>
        <w:t xml:space="preserve">20.Розвиток монастирської системи соціального забезпечення в перше десятиріччя після встановлення Радянської влади в Україні. </w:t>
      </w:r>
    </w:p>
    <w:p w14:paraId="531947C7" w14:textId="77777777" w:rsidR="00796B6B" w:rsidRPr="00B00BCD" w:rsidRDefault="00796B6B" w:rsidP="00796B6B">
      <w:pPr>
        <w:tabs>
          <w:tab w:val="left" w:pos="851"/>
        </w:tabs>
        <w:contextualSpacing/>
        <w:jc w:val="both"/>
        <w:rPr>
          <w:sz w:val="28"/>
          <w:szCs w:val="28"/>
        </w:rPr>
      </w:pPr>
      <w:r w:rsidRPr="00B00BCD">
        <w:rPr>
          <w:sz w:val="28"/>
          <w:szCs w:val="28"/>
        </w:rPr>
        <w:t xml:space="preserve">21.Соціально-економічне становище робітників і перші фабричні закони у Західній Європі у другій половині XVII ст. - першій половині XIX ст. </w:t>
      </w:r>
    </w:p>
    <w:p w14:paraId="0BE3709E" w14:textId="77777777" w:rsidR="00796B6B" w:rsidRPr="00B00BCD" w:rsidRDefault="00796B6B" w:rsidP="00796B6B">
      <w:pPr>
        <w:tabs>
          <w:tab w:val="left" w:pos="851"/>
        </w:tabs>
        <w:contextualSpacing/>
        <w:jc w:val="both"/>
        <w:rPr>
          <w:sz w:val="28"/>
          <w:szCs w:val="28"/>
        </w:rPr>
      </w:pPr>
      <w:r w:rsidRPr="00B00BCD">
        <w:rPr>
          <w:sz w:val="28"/>
          <w:szCs w:val="28"/>
        </w:rPr>
        <w:t xml:space="preserve">22.Робітничі будинки: мета їх створення та особливості функціонування в історії соціальної роботи. </w:t>
      </w:r>
    </w:p>
    <w:p w14:paraId="2F641047" w14:textId="77777777" w:rsidR="00796B6B" w:rsidRPr="00B00BCD" w:rsidRDefault="00796B6B" w:rsidP="00796B6B">
      <w:pPr>
        <w:tabs>
          <w:tab w:val="left" w:pos="851"/>
        </w:tabs>
        <w:contextualSpacing/>
        <w:jc w:val="both"/>
        <w:rPr>
          <w:sz w:val="28"/>
          <w:szCs w:val="28"/>
        </w:rPr>
      </w:pPr>
      <w:r w:rsidRPr="00B00BCD">
        <w:rPr>
          <w:sz w:val="28"/>
          <w:szCs w:val="28"/>
        </w:rPr>
        <w:t xml:space="preserve">23.Зародження державної системи захисту у XIV – у другій половині XVII ст. 24.Зародження соціального страхування і «карцерна» система державної і суспільної опіки в Західній Європі та США. </w:t>
      </w:r>
    </w:p>
    <w:p w14:paraId="2CD13415" w14:textId="77777777" w:rsidR="00664FEA" w:rsidRPr="00B00BCD" w:rsidRDefault="00796B6B" w:rsidP="00796B6B">
      <w:pPr>
        <w:tabs>
          <w:tab w:val="left" w:pos="851"/>
        </w:tabs>
        <w:contextualSpacing/>
        <w:jc w:val="both"/>
        <w:rPr>
          <w:sz w:val="28"/>
          <w:szCs w:val="28"/>
        </w:rPr>
      </w:pPr>
      <w:r w:rsidRPr="00B00BCD">
        <w:rPr>
          <w:sz w:val="28"/>
          <w:szCs w:val="28"/>
        </w:rPr>
        <w:t xml:space="preserve">25.Охарактеризуйте 3 основні форми допомоги у XIV – у другій половині XVII ст. </w:t>
      </w:r>
    </w:p>
    <w:p w14:paraId="70C7DD9F" w14:textId="77777777" w:rsidR="00796B6B" w:rsidRPr="00B00BCD" w:rsidRDefault="00796B6B" w:rsidP="00796B6B">
      <w:pPr>
        <w:tabs>
          <w:tab w:val="left" w:pos="851"/>
        </w:tabs>
        <w:contextualSpacing/>
        <w:jc w:val="both"/>
        <w:rPr>
          <w:sz w:val="28"/>
          <w:szCs w:val="28"/>
        </w:rPr>
      </w:pPr>
      <w:r w:rsidRPr="00B00BCD">
        <w:rPr>
          <w:sz w:val="28"/>
          <w:szCs w:val="28"/>
        </w:rPr>
        <w:t xml:space="preserve">26.Державно-адміністративні підходи до суспільної та приватної опіки у другій половині XVII ст.- першій половині XIX ст. </w:t>
      </w:r>
    </w:p>
    <w:p w14:paraId="3E8E0E5A" w14:textId="77777777" w:rsidR="00796B6B" w:rsidRPr="00B00BCD" w:rsidRDefault="00796B6B" w:rsidP="00796B6B">
      <w:pPr>
        <w:tabs>
          <w:tab w:val="left" w:pos="851"/>
        </w:tabs>
        <w:contextualSpacing/>
        <w:jc w:val="both"/>
        <w:rPr>
          <w:sz w:val="28"/>
          <w:szCs w:val="28"/>
        </w:rPr>
      </w:pPr>
      <w:r w:rsidRPr="00B00BCD">
        <w:rPr>
          <w:sz w:val="28"/>
          <w:szCs w:val="28"/>
        </w:rPr>
        <w:t xml:space="preserve">27.Основні напрями суспільної опіки у другій половині XVII ст.- першій половині XIX ст. </w:t>
      </w:r>
    </w:p>
    <w:p w14:paraId="6AC97A9E" w14:textId="77777777" w:rsidR="00796B6B" w:rsidRPr="00B00BCD" w:rsidRDefault="00796B6B" w:rsidP="00796B6B">
      <w:pPr>
        <w:tabs>
          <w:tab w:val="left" w:pos="851"/>
        </w:tabs>
        <w:contextualSpacing/>
        <w:jc w:val="both"/>
        <w:rPr>
          <w:sz w:val="28"/>
          <w:szCs w:val="28"/>
        </w:rPr>
      </w:pPr>
      <w:r w:rsidRPr="00B00BCD">
        <w:rPr>
          <w:sz w:val="28"/>
          <w:szCs w:val="28"/>
        </w:rPr>
        <w:t xml:space="preserve">28.Особливості сільської та волосної опіки у Російській імперії XIX ст. </w:t>
      </w:r>
    </w:p>
    <w:p w14:paraId="4E71FD21" w14:textId="77777777" w:rsidR="00796B6B" w:rsidRPr="00B00BCD" w:rsidRDefault="00796B6B" w:rsidP="00796B6B">
      <w:pPr>
        <w:tabs>
          <w:tab w:val="left" w:pos="851"/>
        </w:tabs>
        <w:contextualSpacing/>
        <w:jc w:val="both"/>
        <w:rPr>
          <w:sz w:val="28"/>
          <w:szCs w:val="28"/>
        </w:rPr>
      </w:pPr>
      <w:r w:rsidRPr="00B00BCD">
        <w:rPr>
          <w:sz w:val="28"/>
          <w:szCs w:val="28"/>
        </w:rPr>
        <w:t xml:space="preserve">29.Система державної і суспільної опіки в Західній Європі та США у XIX ст. 30.Особливості соціальної опіки в Україні у другій половині XVII ст. - першій половині XIX ст. </w:t>
      </w:r>
    </w:p>
    <w:p w14:paraId="0608AD0A" w14:textId="77777777" w:rsidR="00796B6B" w:rsidRPr="00B00BCD" w:rsidRDefault="00796B6B" w:rsidP="00796B6B">
      <w:pPr>
        <w:tabs>
          <w:tab w:val="left" w:pos="851"/>
        </w:tabs>
        <w:contextualSpacing/>
        <w:jc w:val="both"/>
        <w:rPr>
          <w:sz w:val="28"/>
          <w:szCs w:val="28"/>
        </w:rPr>
      </w:pPr>
      <w:r w:rsidRPr="00B00BCD">
        <w:rPr>
          <w:sz w:val="28"/>
          <w:szCs w:val="28"/>
        </w:rPr>
        <w:t xml:space="preserve">31.Система соціального забезпечення в перше десятиріччя після встановлення Радянської влади </w:t>
      </w:r>
    </w:p>
    <w:p w14:paraId="15E30824" w14:textId="77777777" w:rsidR="00796B6B" w:rsidRPr="00B00BCD" w:rsidRDefault="00796B6B" w:rsidP="00796B6B">
      <w:pPr>
        <w:tabs>
          <w:tab w:val="left" w:pos="851"/>
        </w:tabs>
        <w:contextualSpacing/>
        <w:jc w:val="both"/>
        <w:rPr>
          <w:sz w:val="28"/>
          <w:szCs w:val="28"/>
        </w:rPr>
      </w:pPr>
      <w:r w:rsidRPr="00B00BCD">
        <w:rPr>
          <w:sz w:val="28"/>
          <w:szCs w:val="28"/>
        </w:rPr>
        <w:t xml:space="preserve">32.Українська радянська система соціального захисту в 30-ті роки XX ст. </w:t>
      </w:r>
    </w:p>
    <w:p w14:paraId="41BC06B3" w14:textId="77777777" w:rsidR="00796B6B" w:rsidRPr="00B00BCD" w:rsidRDefault="00796B6B" w:rsidP="00796B6B">
      <w:pPr>
        <w:tabs>
          <w:tab w:val="left" w:pos="851"/>
        </w:tabs>
        <w:contextualSpacing/>
        <w:jc w:val="both"/>
        <w:rPr>
          <w:sz w:val="28"/>
          <w:szCs w:val="28"/>
        </w:rPr>
      </w:pPr>
      <w:r w:rsidRPr="00B00BCD">
        <w:rPr>
          <w:sz w:val="28"/>
          <w:szCs w:val="28"/>
        </w:rPr>
        <w:t xml:space="preserve">33.Розвиток державного забезпечення після Другої Світової Війни </w:t>
      </w:r>
    </w:p>
    <w:p w14:paraId="6559CEA7" w14:textId="77777777" w:rsidR="00796B6B" w:rsidRPr="00B00BCD" w:rsidRDefault="00796B6B" w:rsidP="00796B6B">
      <w:pPr>
        <w:tabs>
          <w:tab w:val="left" w:pos="851"/>
        </w:tabs>
        <w:contextualSpacing/>
        <w:jc w:val="both"/>
        <w:rPr>
          <w:sz w:val="28"/>
          <w:szCs w:val="28"/>
        </w:rPr>
      </w:pPr>
      <w:r w:rsidRPr="00B00BCD">
        <w:rPr>
          <w:sz w:val="28"/>
          <w:szCs w:val="28"/>
        </w:rPr>
        <w:t xml:space="preserve">34.Соціальна допомога в роки Другої Світової Війни та повоєнний час </w:t>
      </w:r>
    </w:p>
    <w:p w14:paraId="4159BD67" w14:textId="77777777" w:rsidR="00796B6B" w:rsidRPr="00B00BCD" w:rsidRDefault="00796B6B" w:rsidP="00796B6B">
      <w:pPr>
        <w:tabs>
          <w:tab w:val="left" w:pos="851"/>
        </w:tabs>
        <w:contextualSpacing/>
        <w:jc w:val="both"/>
        <w:rPr>
          <w:sz w:val="28"/>
          <w:szCs w:val="28"/>
        </w:rPr>
      </w:pPr>
      <w:r w:rsidRPr="00B00BCD">
        <w:rPr>
          <w:sz w:val="28"/>
          <w:szCs w:val="28"/>
        </w:rPr>
        <w:t xml:space="preserve">35.Вплив російських реформ 60-70-х років XIX ст. на розвиток державної і суспільної опіки </w:t>
      </w:r>
    </w:p>
    <w:p w14:paraId="2AC3DF01" w14:textId="77777777" w:rsidR="00796B6B" w:rsidRPr="00B00BCD" w:rsidRDefault="00796B6B" w:rsidP="00796B6B">
      <w:pPr>
        <w:tabs>
          <w:tab w:val="left" w:pos="851"/>
        </w:tabs>
        <w:contextualSpacing/>
        <w:jc w:val="both"/>
        <w:rPr>
          <w:sz w:val="28"/>
          <w:szCs w:val="28"/>
        </w:rPr>
      </w:pPr>
      <w:r w:rsidRPr="00B00BCD">
        <w:rPr>
          <w:sz w:val="28"/>
          <w:szCs w:val="28"/>
        </w:rPr>
        <w:t xml:space="preserve">36.Особливості соціальної опіки в Україні у XIX ст. </w:t>
      </w:r>
    </w:p>
    <w:p w14:paraId="374EE0E3" w14:textId="77777777" w:rsidR="00867538" w:rsidRPr="00B00BCD" w:rsidRDefault="00796B6B" w:rsidP="00796B6B">
      <w:pPr>
        <w:tabs>
          <w:tab w:val="left" w:pos="851"/>
        </w:tabs>
        <w:contextualSpacing/>
        <w:jc w:val="both"/>
        <w:rPr>
          <w:sz w:val="28"/>
          <w:szCs w:val="28"/>
        </w:rPr>
      </w:pPr>
      <w:r w:rsidRPr="00B00BCD">
        <w:rPr>
          <w:sz w:val="28"/>
          <w:szCs w:val="28"/>
        </w:rPr>
        <w:t xml:space="preserve">37.Виникнення соціальної роботи як фахової діяльності в Західній Європі та США </w:t>
      </w:r>
    </w:p>
    <w:p w14:paraId="68162ECB" w14:textId="77777777" w:rsidR="00867538" w:rsidRPr="00B00BCD" w:rsidRDefault="00796B6B" w:rsidP="00796B6B">
      <w:pPr>
        <w:tabs>
          <w:tab w:val="left" w:pos="851"/>
        </w:tabs>
        <w:contextualSpacing/>
        <w:jc w:val="both"/>
        <w:rPr>
          <w:sz w:val="28"/>
          <w:szCs w:val="28"/>
        </w:rPr>
      </w:pPr>
      <w:r w:rsidRPr="00B00BCD">
        <w:rPr>
          <w:sz w:val="28"/>
          <w:szCs w:val="28"/>
        </w:rPr>
        <w:t xml:space="preserve">38.Зародження та становлення соціальної роботи у країнах Європи (сер. </w:t>
      </w:r>
      <w:proofErr w:type="spellStart"/>
      <w:r w:rsidRPr="00B00BCD">
        <w:rPr>
          <w:sz w:val="28"/>
          <w:szCs w:val="28"/>
        </w:rPr>
        <w:t>XXIпоч</w:t>
      </w:r>
      <w:proofErr w:type="spellEnd"/>
      <w:r w:rsidRPr="00B00BCD">
        <w:rPr>
          <w:sz w:val="28"/>
          <w:szCs w:val="28"/>
        </w:rPr>
        <w:t xml:space="preserve">.. XX ст.) </w:t>
      </w:r>
    </w:p>
    <w:p w14:paraId="360E02C7" w14:textId="77777777" w:rsidR="00796B6B" w:rsidRPr="00B00BCD" w:rsidRDefault="00796B6B" w:rsidP="00796B6B">
      <w:pPr>
        <w:tabs>
          <w:tab w:val="left" w:pos="851"/>
        </w:tabs>
        <w:contextualSpacing/>
        <w:jc w:val="both"/>
        <w:rPr>
          <w:sz w:val="28"/>
          <w:szCs w:val="28"/>
        </w:rPr>
      </w:pPr>
      <w:r w:rsidRPr="00B00BCD">
        <w:rPr>
          <w:sz w:val="28"/>
          <w:szCs w:val="28"/>
        </w:rPr>
        <w:t xml:space="preserve">39.Особливості соціальної роботи з дітьми, жінками, особами з інвалідністю та людьми похилого віку в США у XX ст.  </w:t>
      </w:r>
    </w:p>
    <w:p w14:paraId="528D6EBF" w14:textId="77777777" w:rsidR="00796B6B" w:rsidRPr="00B00BCD" w:rsidRDefault="00796B6B" w:rsidP="00796B6B">
      <w:pPr>
        <w:tabs>
          <w:tab w:val="left" w:pos="851"/>
        </w:tabs>
        <w:contextualSpacing/>
        <w:jc w:val="both"/>
        <w:rPr>
          <w:sz w:val="28"/>
          <w:szCs w:val="28"/>
        </w:rPr>
      </w:pPr>
      <w:r w:rsidRPr="00B00BCD">
        <w:rPr>
          <w:sz w:val="28"/>
          <w:szCs w:val="28"/>
        </w:rPr>
        <w:t xml:space="preserve">40.Особливості соціальної роботи з дітьми, жінками, особами з інвалідністю та людьми похилого віку в Франції у XX ст. </w:t>
      </w:r>
    </w:p>
    <w:p w14:paraId="16DE8927" w14:textId="77777777" w:rsidR="00796B6B" w:rsidRPr="00B00BCD" w:rsidRDefault="00796B6B" w:rsidP="00796B6B">
      <w:pPr>
        <w:tabs>
          <w:tab w:val="left" w:pos="851"/>
        </w:tabs>
        <w:contextualSpacing/>
        <w:jc w:val="both"/>
        <w:rPr>
          <w:sz w:val="28"/>
          <w:szCs w:val="28"/>
        </w:rPr>
      </w:pPr>
      <w:r w:rsidRPr="00B00BCD">
        <w:rPr>
          <w:sz w:val="28"/>
          <w:szCs w:val="28"/>
        </w:rPr>
        <w:t xml:space="preserve">41.Особливості соціальної роботи з дітьми, жінками, особами з інвалідністю та людьми похилого віку в Великобританії у XX ст. </w:t>
      </w:r>
    </w:p>
    <w:p w14:paraId="724068FE" w14:textId="77777777" w:rsidR="00796B6B" w:rsidRPr="00B00BCD" w:rsidRDefault="00796B6B" w:rsidP="00796B6B">
      <w:pPr>
        <w:tabs>
          <w:tab w:val="left" w:pos="851"/>
        </w:tabs>
        <w:contextualSpacing/>
        <w:jc w:val="both"/>
        <w:rPr>
          <w:sz w:val="28"/>
          <w:szCs w:val="28"/>
        </w:rPr>
      </w:pPr>
      <w:r w:rsidRPr="00B00BCD">
        <w:rPr>
          <w:sz w:val="28"/>
          <w:szCs w:val="28"/>
        </w:rPr>
        <w:t xml:space="preserve">42.Становлення системи соціальної допомоги на українських землях на початку XX ст. </w:t>
      </w:r>
    </w:p>
    <w:p w14:paraId="2C08D195" w14:textId="77777777" w:rsidR="00796B6B" w:rsidRPr="00B00BCD" w:rsidRDefault="00796B6B" w:rsidP="00796B6B">
      <w:pPr>
        <w:tabs>
          <w:tab w:val="left" w:pos="851"/>
        </w:tabs>
        <w:contextualSpacing/>
        <w:jc w:val="both"/>
        <w:rPr>
          <w:sz w:val="28"/>
          <w:szCs w:val="28"/>
        </w:rPr>
      </w:pPr>
      <w:r w:rsidRPr="00B00BCD">
        <w:rPr>
          <w:sz w:val="28"/>
          <w:szCs w:val="28"/>
        </w:rPr>
        <w:t xml:space="preserve">43.Соціальний захист і допомога населення у 70- поч.90рр. правовий та економічний аспекти. </w:t>
      </w:r>
    </w:p>
    <w:p w14:paraId="695D1DF6" w14:textId="77777777" w:rsidR="00796B6B" w:rsidRPr="00B00BCD" w:rsidRDefault="00796B6B" w:rsidP="00796B6B">
      <w:pPr>
        <w:tabs>
          <w:tab w:val="left" w:pos="851"/>
        </w:tabs>
        <w:contextualSpacing/>
        <w:jc w:val="both"/>
        <w:rPr>
          <w:sz w:val="28"/>
          <w:szCs w:val="28"/>
        </w:rPr>
      </w:pPr>
      <w:r w:rsidRPr="00B00BCD">
        <w:rPr>
          <w:sz w:val="28"/>
          <w:szCs w:val="28"/>
        </w:rPr>
        <w:t xml:space="preserve">44.Система соціального забезпечення у Незалежній Україні. </w:t>
      </w:r>
    </w:p>
    <w:p w14:paraId="34536898" w14:textId="41892B07" w:rsidR="00796B6B" w:rsidRPr="00B00BCD" w:rsidRDefault="00796B6B" w:rsidP="00867538">
      <w:pPr>
        <w:tabs>
          <w:tab w:val="left" w:pos="851"/>
        </w:tabs>
        <w:contextualSpacing/>
        <w:jc w:val="both"/>
        <w:rPr>
          <w:sz w:val="28"/>
          <w:szCs w:val="28"/>
        </w:rPr>
      </w:pPr>
      <w:r w:rsidRPr="00B00BCD">
        <w:rPr>
          <w:sz w:val="28"/>
          <w:szCs w:val="28"/>
        </w:rPr>
        <w:lastRenderedPageBreak/>
        <w:t>45.Законодавча база соціальної роботи у Незалежній Україні.</w:t>
      </w:r>
    </w:p>
    <w:p w14:paraId="15EC35C3" w14:textId="77777777" w:rsidR="00525AB0" w:rsidRPr="00B00BCD" w:rsidRDefault="00525AB0" w:rsidP="00867538">
      <w:pPr>
        <w:tabs>
          <w:tab w:val="left" w:pos="851"/>
        </w:tabs>
        <w:contextualSpacing/>
        <w:jc w:val="both"/>
        <w:rPr>
          <w:bCs/>
          <w:sz w:val="28"/>
          <w:szCs w:val="28"/>
        </w:rPr>
      </w:pPr>
    </w:p>
    <w:p w14:paraId="56C7F289" w14:textId="77777777" w:rsidR="00573146" w:rsidRPr="00573146" w:rsidRDefault="00573146" w:rsidP="00573146">
      <w:pPr>
        <w:shd w:val="clear" w:color="auto" w:fill="FFFFFF"/>
        <w:ind w:firstLine="426"/>
        <w:jc w:val="center"/>
        <w:rPr>
          <w:lang w:eastAsia="uk-UA"/>
        </w:rPr>
      </w:pPr>
      <w:r w:rsidRPr="00573146">
        <w:rPr>
          <w:b/>
          <w:bCs/>
          <w:sz w:val="28"/>
          <w:szCs w:val="28"/>
          <w:lang w:eastAsia="uk-UA"/>
        </w:rPr>
        <w:t>Додаткові курси в рамках ІНДЗ</w:t>
      </w:r>
    </w:p>
    <w:p w14:paraId="4FB05CB1" w14:textId="77777777" w:rsidR="00573146" w:rsidRPr="00573146" w:rsidRDefault="00573146" w:rsidP="00573146">
      <w:pPr>
        <w:shd w:val="clear" w:color="auto" w:fill="FFFFFF"/>
        <w:ind w:firstLine="426"/>
        <w:jc w:val="center"/>
        <w:rPr>
          <w:lang w:eastAsia="uk-UA"/>
        </w:rPr>
      </w:pPr>
    </w:p>
    <w:p w14:paraId="3BE0D3DC" w14:textId="77777777" w:rsidR="00573146" w:rsidRPr="00573146" w:rsidRDefault="007521C1" w:rsidP="00573146">
      <w:pPr>
        <w:shd w:val="clear" w:color="auto" w:fill="FFFFFF"/>
        <w:ind w:firstLine="426"/>
        <w:jc w:val="both"/>
        <w:rPr>
          <w:lang w:eastAsia="uk-UA"/>
        </w:rPr>
      </w:pPr>
      <w:hyperlink r:id="rId16" w:history="1">
        <w:r w:rsidR="00573146" w:rsidRPr="00573146">
          <w:rPr>
            <w:sz w:val="28"/>
            <w:szCs w:val="28"/>
            <w:u w:val="single"/>
            <w:lang w:eastAsia="uk-UA"/>
          </w:rPr>
          <w:t>https://prometheus.org.ua/courses-catalog/</w:t>
        </w:r>
      </w:hyperlink>
    </w:p>
    <w:p w14:paraId="3B2C656E" w14:textId="77777777" w:rsidR="00573146" w:rsidRPr="00573146" w:rsidRDefault="007521C1" w:rsidP="00573146">
      <w:pPr>
        <w:shd w:val="clear" w:color="auto" w:fill="FFFFFF"/>
        <w:ind w:firstLine="426"/>
        <w:jc w:val="both"/>
        <w:rPr>
          <w:lang w:eastAsia="uk-UA"/>
        </w:rPr>
      </w:pPr>
      <w:hyperlink r:id="rId17" w:history="1">
        <w:r w:rsidR="00573146" w:rsidRPr="00573146">
          <w:rPr>
            <w:sz w:val="28"/>
            <w:szCs w:val="28"/>
            <w:u w:val="single"/>
            <w:lang w:eastAsia="uk-UA"/>
          </w:rPr>
          <w:t>https://ed-era.com/courses/</w:t>
        </w:r>
      </w:hyperlink>
    </w:p>
    <w:p w14:paraId="313C03E1" w14:textId="77777777" w:rsidR="00573146" w:rsidRPr="00573146" w:rsidRDefault="007521C1" w:rsidP="00573146">
      <w:pPr>
        <w:shd w:val="clear" w:color="auto" w:fill="FFFFFF"/>
        <w:ind w:firstLine="426"/>
        <w:jc w:val="both"/>
        <w:rPr>
          <w:lang w:eastAsia="uk-UA"/>
        </w:rPr>
      </w:pPr>
      <w:hyperlink r:id="rId18" w:history="1">
        <w:r w:rsidR="00573146" w:rsidRPr="00573146">
          <w:rPr>
            <w:sz w:val="28"/>
            <w:szCs w:val="28"/>
            <w:u w:val="single"/>
            <w:lang w:eastAsia="uk-UA"/>
          </w:rPr>
          <w:t>https://www.enableme.com.ua/ua/article/najkrasi-bezkostovni-onlajn-kursi-dla-ukrainciv-11573</w:t>
        </w:r>
      </w:hyperlink>
    </w:p>
    <w:p w14:paraId="666D9D30" w14:textId="77777777" w:rsidR="00573146" w:rsidRPr="00573146" w:rsidRDefault="00573146" w:rsidP="00573146">
      <w:pPr>
        <w:shd w:val="clear" w:color="auto" w:fill="FFFFFF"/>
        <w:ind w:left="-142" w:firstLine="426"/>
        <w:jc w:val="center"/>
        <w:rPr>
          <w:rFonts w:eastAsia="Arial Unicode MS"/>
          <w:b/>
          <w:bCs/>
          <w:sz w:val="28"/>
          <w:szCs w:val="28"/>
          <w:lang w:eastAsia="en-US"/>
        </w:rPr>
      </w:pPr>
    </w:p>
    <w:p w14:paraId="16341B19" w14:textId="77777777" w:rsidR="00573146" w:rsidRPr="00573146" w:rsidRDefault="00573146" w:rsidP="00573146">
      <w:pPr>
        <w:shd w:val="clear" w:color="auto" w:fill="FFFFFF"/>
        <w:ind w:left="-142" w:firstLine="426"/>
        <w:jc w:val="center"/>
        <w:rPr>
          <w:rFonts w:eastAsia="Arial Unicode MS"/>
          <w:b/>
          <w:bCs/>
          <w:sz w:val="28"/>
          <w:szCs w:val="28"/>
          <w:lang w:eastAsia="en-US"/>
        </w:rPr>
      </w:pPr>
    </w:p>
    <w:p w14:paraId="68004DB2" w14:textId="2731009D" w:rsidR="00573146" w:rsidRPr="00573146" w:rsidRDefault="00573146" w:rsidP="00573146">
      <w:pPr>
        <w:shd w:val="clear" w:color="auto" w:fill="FFFFFF"/>
        <w:ind w:left="-142" w:firstLine="426"/>
        <w:jc w:val="center"/>
        <w:rPr>
          <w:rFonts w:eastAsia="Arial Unicode MS"/>
          <w:b/>
          <w:bCs/>
          <w:sz w:val="28"/>
          <w:szCs w:val="28"/>
          <w:lang w:eastAsia="en-US"/>
        </w:rPr>
      </w:pPr>
      <w:r w:rsidRPr="00573146">
        <w:rPr>
          <w:rFonts w:eastAsia="Arial Unicode MS"/>
          <w:b/>
          <w:bCs/>
          <w:sz w:val="28"/>
          <w:szCs w:val="28"/>
          <w:lang w:eastAsia="en-US"/>
        </w:rPr>
        <w:t>Критерії оцінювання ІНДЗ</w:t>
      </w:r>
      <w:r w:rsidR="00093930">
        <w:rPr>
          <w:rFonts w:eastAsia="Arial Unicode MS"/>
          <w:b/>
          <w:bCs/>
          <w:sz w:val="28"/>
          <w:szCs w:val="28"/>
          <w:lang w:eastAsia="en-US"/>
        </w:rPr>
        <w:t xml:space="preserve"> </w:t>
      </w:r>
      <w:r w:rsidRPr="00573146">
        <w:rPr>
          <w:rFonts w:eastAsia="Arial Unicode MS"/>
          <w:b/>
          <w:bCs/>
          <w:sz w:val="28"/>
          <w:szCs w:val="28"/>
          <w:lang w:eastAsia="en-US"/>
        </w:rPr>
        <w:t>(дослідження у вигляді реферату)</w:t>
      </w:r>
    </w:p>
    <w:p w14:paraId="6EB187AB" w14:textId="77777777" w:rsidR="00573146" w:rsidRPr="00573146" w:rsidRDefault="00573146" w:rsidP="00573146">
      <w:pPr>
        <w:shd w:val="clear" w:color="auto" w:fill="FFFFFF"/>
        <w:ind w:left="-142" w:firstLine="426"/>
        <w:jc w:val="center"/>
        <w:rPr>
          <w:rFonts w:eastAsia="Arial Unicode MS"/>
          <w:b/>
          <w:bCs/>
          <w:sz w:val="28"/>
          <w:szCs w:val="28"/>
          <w:lang w:eastAsia="en-US"/>
        </w:rPr>
      </w:pPr>
    </w:p>
    <w:tbl>
      <w:tblPr>
        <w:tblW w:w="96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8"/>
        <w:gridCol w:w="7088"/>
        <w:gridCol w:w="1984"/>
      </w:tblGrid>
      <w:tr w:rsidR="00573146" w:rsidRPr="00573146" w14:paraId="72D6886F" w14:textId="77777777" w:rsidTr="00750B98">
        <w:trPr>
          <w:jc w:val="center"/>
        </w:trPr>
        <w:tc>
          <w:tcPr>
            <w:tcW w:w="568" w:type="dxa"/>
            <w:vAlign w:val="center"/>
          </w:tcPr>
          <w:p w14:paraId="2BAE9B71" w14:textId="77777777" w:rsidR="00573146" w:rsidRPr="00573146" w:rsidRDefault="00573146" w:rsidP="00573146">
            <w:pPr>
              <w:jc w:val="center"/>
              <w:rPr>
                <w:rFonts w:eastAsia="Arial Unicode MS"/>
                <w:b/>
                <w:bCs/>
                <w:iCs/>
                <w:sz w:val="28"/>
                <w:szCs w:val="28"/>
                <w:lang w:eastAsia="en-US"/>
              </w:rPr>
            </w:pPr>
            <w:r w:rsidRPr="00573146">
              <w:rPr>
                <w:rFonts w:eastAsia="Arial Unicode MS"/>
                <w:b/>
                <w:bCs/>
                <w:iCs/>
                <w:sz w:val="28"/>
                <w:szCs w:val="28"/>
                <w:lang w:eastAsia="en-US"/>
              </w:rPr>
              <w:t xml:space="preserve">№ </w:t>
            </w:r>
          </w:p>
          <w:p w14:paraId="648DFC50" w14:textId="77777777" w:rsidR="00573146" w:rsidRPr="00573146" w:rsidRDefault="00573146" w:rsidP="00573146">
            <w:pPr>
              <w:jc w:val="center"/>
              <w:rPr>
                <w:rFonts w:eastAsia="Arial Unicode MS"/>
                <w:b/>
                <w:bCs/>
                <w:iCs/>
                <w:sz w:val="28"/>
                <w:szCs w:val="28"/>
                <w:lang w:eastAsia="en-US"/>
              </w:rPr>
            </w:pPr>
            <w:r w:rsidRPr="00573146">
              <w:rPr>
                <w:rFonts w:eastAsia="Arial Unicode MS"/>
                <w:b/>
                <w:bCs/>
                <w:iCs/>
                <w:sz w:val="28"/>
                <w:szCs w:val="28"/>
                <w:lang w:eastAsia="en-US"/>
              </w:rPr>
              <w:t>з/п</w:t>
            </w:r>
          </w:p>
        </w:tc>
        <w:tc>
          <w:tcPr>
            <w:tcW w:w="7088" w:type="dxa"/>
            <w:vAlign w:val="center"/>
          </w:tcPr>
          <w:p w14:paraId="36158718" w14:textId="77777777" w:rsidR="00573146" w:rsidRPr="00573146" w:rsidRDefault="00573146" w:rsidP="00573146">
            <w:pPr>
              <w:jc w:val="center"/>
              <w:rPr>
                <w:rFonts w:eastAsia="Arial Unicode MS"/>
                <w:b/>
                <w:bCs/>
                <w:iCs/>
                <w:sz w:val="28"/>
                <w:szCs w:val="28"/>
                <w:lang w:eastAsia="en-US"/>
              </w:rPr>
            </w:pPr>
            <w:r w:rsidRPr="00573146">
              <w:rPr>
                <w:rFonts w:eastAsia="Arial Unicode MS"/>
                <w:b/>
                <w:bCs/>
                <w:iCs/>
                <w:sz w:val="28"/>
                <w:szCs w:val="28"/>
                <w:lang w:eastAsia="en-US"/>
              </w:rPr>
              <w:t>Критерії оцінювання роботи</w:t>
            </w:r>
          </w:p>
        </w:tc>
        <w:tc>
          <w:tcPr>
            <w:tcW w:w="1984" w:type="dxa"/>
            <w:vAlign w:val="center"/>
          </w:tcPr>
          <w:p w14:paraId="72EC6B1F" w14:textId="77777777" w:rsidR="00573146" w:rsidRPr="00573146" w:rsidRDefault="00573146" w:rsidP="00573146">
            <w:pPr>
              <w:ind w:left="-116" w:firstLine="8"/>
              <w:jc w:val="center"/>
              <w:rPr>
                <w:rFonts w:eastAsia="Arial Unicode MS"/>
                <w:b/>
                <w:bCs/>
                <w:iCs/>
                <w:lang w:eastAsia="en-US"/>
              </w:rPr>
            </w:pPr>
            <w:r w:rsidRPr="00573146">
              <w:rPr>
                <w:rFonts w:eastAsia="Arial Unicode MS"/>
                <w:b/>
                <w:bCs/>
                <w:iCs/>
                <w:lang w:eastAsia="en-US"/>
              </w:rPr>
              <w:t>Максимальна кількість балів за кожним критерієм</w:t>
            </w:r>
          </w:p>
        </w:tc>
      </w:tr>
      <w:tr w:rsidR="00573146" w:rsidRPr="00573146" w14:paraId="70B5554C" w14:textId="77777777" w:rsidTr="00750B98">
        <w:trPr>
          <w:jc w:val="center"/>
        </w:trPr>
        <w:tc>
          <w:tcPr>
            <w:tcW w:w="568" w:type="dxa"/>
          </w:tcPr>
          <w:p w14:paraId="2B3CF40D" w14:textId="77777777" w:rsidR="00573146" w:rsidRPr="00573146" w:rsidRDefault="00573146" w:rsidP="00573146">
            <w:pPr>
              <w:jc w:val="center"/>
              <w:rPr>
                <w:rFonts w:eastAsia="Arial Unicode MS"/>
                <w:bCs/>
                <w:iCs/>
                <w:sz w:val="28"/>
                <w:szCs w:val="28"/>
                <w:lang w:eastAsia="en-US"/>
              </w:rPr>
            </w:pPr>
            <w:r w:rsidRPr="00573146">
              <w:rPr>
                <w:rFonts w:eastAsia="Arial Unicode MS"/>
                <w:bCs/>
                <w:iCs/>
                <w:sz w:val="28"/>
                <w:szCs w:val="28"/>
                <w:lang w:eastAsia="en-US"/>
              </w:rPr>
              <w:t>1.</w:t>
            </w:r>
          </w:p>
        </w:tc>
        <w:tc>
          <w:tcPr>
            <w:tcW w:w="7088" w:type="dxa"/>
          </w:tcPr>
          <w:p w14:paraId="5C6B5596" w14:textId="77777777" w:rsidR="00573146" w:rsidRPr="00573146" w:rsidRDefault="00573146" w:rsidP="00573146">
            <w:pPr>
              <w:jc w:val="both"/>
              <w:rPr>
                <w:rFonts w:eastAsia="Arial Unicode MS"/>
                <w:bCs/>
                <w:iCs/>
                <w:sz w:val="28"/>
                <w:szCs w:val="28"/>
                <w:lang w:eastAsia="en-US"/>
              </w:rPr>
            </w:pPr>
            <w:r w:rsidRPr="00573146">
              <w:rPr>
                <w:rFonts w:eastAsia="Arial Unicode MS"/>
                <w:bCs/>
                <w:iCs/>
                <w:sz w:val="28"/>
                <w:szCs w:val="28"/>
                <w:lang w:eastAsia="en-US"/>
              </w:rPr>
              <w:t>Обґрунтування актуальності, формулювання мети, завдань та визначення методів дослідження</w:t>
            </w:r>
          </w:p>
        </w:tc>
        <w:tc>
          <w:tcPr>
            <w:tcW w:w="1984" w:type="dxa"/>
          </w:tcPr>
          <w:p w14:paraId="1CBF448B" w14:textId="642B24EF" w:rsidR="00573146" w:rsidRPr="00573146" w:rsidRDefault="00093930" w:rsidP="00573146">
            <w:pPr>
              <w:jc w:val="center"/>
              <w:rPr>
                <w:rFonts w:eastAsia="Arial Unicode MS"/>
                <w:bCs/>
                <w:iCs/>
                <w:sz w:val="28"/>
                <w:szCs w:val="28"/>
                <w:lang w:eastAsia="en-US"/>
              </w:rPr>
            </w:pPr>
            <w:r>
              <w:rPr>
                <w:rFonts w:eastAsia="Arial Unicode MS"/>
                <w:bCs/>
                <w:iCs/>
                <w:sz w:val="28"/>
                <w:szCs w:val="28"/>
                <w:lang w:eastAsia="en-US"/>
              </w:rPr>
              <w:t>2</w:t>
            </w:r>
            <w:r w:rsidR="00573146" w:rsidRPr="00573146">
              <w:rPr>
                <w:rFonts w:eastAsia="Arial Unicode MS"/>
                <w:bCs/>
                <w:iCs/>
                <w:sz w:val="28"/>
                <w:szCs w:val="28"/>
                <w:lang w:eastAsia="en-US"/>
              </w:rPr>
              <w:t xml:space="preserve"> бали</w:t>
            </w:r>
          </w:p>
        </w:tc>
      </w:tr>
      <w:tr w:rsidR="00573146" w:rsidRPr="00573146" w14:paraId="236AAE94" w14:textId="77777777" w:rsidTr="00750B98">
        <w:trPr>
          <w:jc w:val="center"/>
        </w:trPr>
        <w:tc>
          <w:tcPr>
            <w:tcW w:w="568" w:type="dxa"/>
          </w:tcPr>
          <w:p w14:paraId="7796256A" w14:textId="77777777" w:rsidR="00573146" w:rsidRPr="00573146" w:rsidRDefault="00573146" w:rsidP="00573146">
            <w:pPr>
              <w:jc w:val="center"/>
              <w:rPr>
                <w:rFonts w:eastAsia="Arial Unicode MS"/>
                <w:bCs/>
                <w:iCs/>
                <w:sz w:val="28"/>
                <w:szCs w:val="28"/>
                <w:lang w:eastAsia="en-US"/>
              </w:rPr>
            </w:pPr>
            <w:r w:rsidRPr="00573146">
              <w:rPr>
                <w:rFonts w:eastAsia="Arial Unicode MS"/>
                <w:bCs/>
                <w:iCs/>
                <w:sz w:val="28"/>
                <w:szCs w:val="28"/>
                <w:lang w:eastAsia="en-US"/>
              </w:rPr>
              <w:t>2.</w:t>
            </w:r>
          </w:p>
        </w:tc>
        <w:tc>
          <w:tcPr>
            <w:tcW w:w="7088" w:type="dxa"/>
          </w:tcPr>
          <w:p w14:paraId="5626476C" w14:textId="77777777" w:rsidR="00573146" w:rsidRPr="00573146" w:rsidRDefault="00573146" w:rsidP="00573146">
            <w:pPr>
              <w:jc w:val="both"/>
              <w:rPr>
                <w:rFonts w:eastAsia="Arial Unicode MS"/>
                <w:bCs/>
                <w:iCs/>
                <w:sz w:val="28"/>
                <w:szCs w:val="28"/>
                <w:lang w:eastAsia="en-US"/>
              </w:rPr>
            </w:pPr>
            <w:r w:rsidRPr="00573146">
              <w:rPr>
                <w:rFonts w:eastAsia="Arial Unicode MS"/>
                <w:bCs/>
                <w:iCs/>
                <w:sz w:val="28"/>
                <w:szCs w:val="28"/>
                <w:lang w:eastAsia="en-US"/>
              </w:rPr>
              <w:t>Складання плану реферату</w:t>
            </w:r>
          </w:p>
        </w:tc>
        <w:tc>
          <w:tcPr>
            <w:tcW w:w="1984" w:type="dxa"/>
          </w:tcPr>
          <w:p w14:paraId="158ED414" w14:textId="415A237D" w:rsidR="00573146" w:rsidRPr="00573146" w:rsidRDefault="00093930" w:rsidP="00573146">
            <w:pPr>
              <w:jc w:val="center"/>
              <w:rPr>
                <w:rFonts w:eastAsia="Arial Unicode MS"/>
                <w:bCs/>
                <w:iCs/>
                <w:sz w:val="28"/>
                <w:szCs w:val="28"/>
                <w:lang w:eastAsia="en-US"/>
              </w:rPr>
            </w:pPr>
            <w:r>
              <w:rPr>
                <w:rFonts w:eastAsia="Arial Unicode MS"/>
                <w:bCs/>
                <w:iCs/>
                <w:sz w:val="28"/>
                <w:szCs w:val="28"/>
                <w:lang w:eastAsia="en-US"/>
              </w:rPr>
              <w:t>2</w:t>
            </w:r>
            <w:r w:rsidR="00573146" w:rsidRPr="00573146">
              <w:rPr>
                <w:rFonts w:eastAsia="Arial Unicode MS"/>
                <w:bCs/>
                <w:iCs/>
                <w:sz w:val="28"/>
                <w:szCs w:val="28"/>
                <w:lang w:eastAsia="en-US"/>
              </w:rPr>
              <w:t xml:space="preserve"> бал</w:t>
            </w:r>
            <w:r>
              <w:rPr>
                <w:rFonts w:eastAsia="Arial Unicode MS"/>
                <w:bCs/>
                <w:iCs/>
                <w:sz w:val="28"/>
                <w:szCs w:val="28"/>
                <w:lang w:eastAsia="en-US"/>
              </w:rPr>
              <w:t>и</w:t>
            </w:r>
          </w:p>
        </w:tc>
      </w:tr>
      <w:tr w:rsidR="00573146" w:rsidRPr="00573146" w14:paraId="2E3E3E99" w14:textId="77777777" w:rsidTr="00750B98">
        <w:trPr>
          <w:jc w:val="center"/>
        </w:trPr>
        <w:tc>
          <w:tcPr>
            <w:tcW w:w="568" w:type="dxa"/>
          </w:tcPr>
          <w:p w14:paraId="4EB816CB" w14:textId="77777777" w:rsidR="00573146" w:rsidRPr="00573146" w:rsidRDefault="00573146" w:rsidP="00573146">
            <w:pPr>
              <w:jc w:val="center"/>
              <w:rPr>
                <w:rFonts w:eastAsia="Arial Unicode MS"/>
                <w:bCs/>
                <w:iCs/>
                <w:sz w:val="28"/>
                <w:szCs w:val="28"/>
                <w:lang w:eastAsia="en-US"/>
              </w:rPr>
            </w:pPr>
            <w:r w:rsidRPr="00573146">
              <w:rPr>
                <w:rFonts w:eastAsia="Arial Unicode MS"/>
                <w:bCs/>
                <w:iCs/>
                <w:sz w:val="28"/>
                <w:szCs w:val="28"/>
                <w:lang w:eastAsia="en-US"/>
              </w:rPr>
              <w:t>3.</w:t>
            </w:r>
          </w:p>
        </w:tc>
        <w:tc>
          <w:tcPr>
            <w:tcW w:w="7088" w:type="dxa"/>
          </w:tcPr>
          <w:p w14:paraId="074F37FA" w14:textId="77777777" w:rsidR="00573146" w:rsidRPr="00573146" w:rsidRDefault="00573146" w:rsidP="00573146">
            <w:pPr>
              <w:jc w:val="both"/>
              <w:rPr>
                <w:rFonts w:eastAsia="Arial Unicode MS"/>
                <w:bCs/>
                <w:iCs/>
                <w:spacing w:val="-4"/>
                <w:sz w:val="28"/>
                <w:szCs w:val="28"/>
                <w:lang w:eastAsia="en-US"/>
              </w:rPr>
            </w:pPr>
            <w:r w:rsidRPr="00573146">
              <w:rPr>
                <w:rFonts w:eastAsia="Arial Unicode MS"/>
                <w:spacing w:val="-4"/>
                <w:sz w:val="28"/>
                <w:szCs w:val="28"/>
                <w:lang w:eastAsia="en-US"/>
              </w:rPr>
              <w:t>Критичний аналіз суті та змісту першоджерел. Виклад фактів, ідей, результатів досліджень у логічній послідовності. Аналіз сучасного стану дослідження проблеми, розгляд тенденцій подальшого розвитку даного питання</w:t>
            </w:r>
          </w:p>
        </w:tc>
        <w:tc>
          <w:tcPr>
            <w:tcW w:w="1984" w:type="dxa"/>
          </w:tcPr>
          <w:p w14:paraId="05231737" w14:textId="20C54858" w:rsidR="00573146" w:rsidRPr="00573146" w:rsidRDefault="00573146" w:rsidP="00573146">
            <w:pPr>
              <w:jc w:val="center"/>
              <w:rPr>
                <w:rFonts w:eastAsia="Arial Unicode MS"/>
                <w:bCs/>
                <w:iCs/>
                <w:sz w:val="28"/>
                <w:szCs w:val="28"/>
                <w:lang w:eastAsia="en-US"/>
              </w:rPr>
            </w:pPr>
            <w:r w:rsidRPr="00573146">
              <w:rPr>
                <w:rFonts w:eastAsia="Arial Unicode MS"/>
                <w:bCs/>
                <w:iCs/>
                <w:sz w:val="28"/>
                <w:szCs w:val="28"/>
                <w:lang w:eastAsia="en-US"/>
              </w:rPr>
              <w:t>2 бал</w:t>
            </w:r>
            <w:r w:rsidR="00093930">
              <w:rPr>
                <w:rFonts w:eastAsia="Arial Unicode MS"/>
                <w:bCs/>
                <w:iCs/>
                <w:sz w:val="28"/>
                <w:szCs w:val="28"/>
                <w:lang w:eastAsia="en-US"/>
              </w:rPr>
              <w:t>и</w:t>
            </w:r>
          </w:p>
        </w:tc>
      </w:tr>
      <w:tr w:rsidR="00573146" w:rsidRPr="00573146" w14:paraId="68D829F3" w14:textId="77777777" w:rsidTr="00750B98">
        <w:trPr>
          <w:jc w:val="center"/>
        </w:trPr>
        <w:tc>
          <w:tcPr>
            <w:tcW w:w="568" w:type="dxa"/>
          </w:tcPr>
          <w:p w14:paraId="24F42E1A" w14:textId="77777777" w:rsidR="00573146" w:rsidRPr="00573146" w:rsidRDefault="00573146" w:rsidP="00573146">
            <w:pPr>
              <w:jc w:val="center"/>
              <w:rPr>
                <w:rFonts w:eastAsia="Arial Unicode MS"/>
                <w:bCs/>
                <w:iCs/>
                <w:sz w:val="28"/>
                <w:szCs w:val="28"/>
                <w:lang w:eastAsia="en-US"/>
              </w:rPr>
            </w:pPr>
            <w:r w:rsidRPr="00573146">
              <w:rPr>
                <w:rFonts w:eastAsia="Arial Unicode MS"/>
                <w:bCs/>
                <w:iCs/>
                <w:sz w:val="28"/>
                <w:szCs w:val="28"/>
                <w:lang w:eastAsia="en-US"/>
              </w:rPr>
              <w:t>4.</w:t>
            </w:r>
          </w:p>
        </w:tc>
        <w:tc>
          <w:tcPr>
            <w:tcW w:w="7088" w:type="dxa"/>
          </w:tcPr>
          <w:p w14:paraId="46996FF7" w14:textId="77777777" w:rsidR="00573146" w:rsidRPr="00573146" w:rsidRDefault="00573146" w:rsidP="00573146">
            <w:pPr>
              <w:jc w:val="both"/>
              <w:rPr>
                <w:rFonts w:eastAsia="Arial Unicode MS"/>
                <w:bCs/>
                <w:iCs/>
                <w:sz w:val="28"/>
                <w:szCs w:val="28"/>
                <w:lang w:eastAsia="en-US"/>
              </w:rPr>
            </w:pPr>
            <w:r w:rsidRPr="00573146">
              <w:rPr>
                <w:rFonts w:eastAsia="Arial Unicode MS"/>
                <w:bCs/>
                <w:iCs/>
                <w:sz w:val="28"/>
                <w:szCs w:val="28"/>
                <w:lang w:eastAsia="en-US"/>
              </w:rPr>
              <w:t>Дотримання правил реферування наукових публікацій</w:t>
            </w:r>
          </w:p>
        </w:tc>
        <w:tc>
          <w:tcPr>
            <w:tcW w:w="1984" w:type="dxa"/>
          </w:tcPr>
          <w:p w14:paraId="07692C61" w14:textId="1385AEC6" w:rsidR="00573146" w:rsidRPr="00573146" w:rsidRDefault="00093930" w:rsidP="00573146">
            <w:pPr>
              <w:jc w:val="center"/>
              <w:rPr>
                <w:rFonts w:eastAsia="Arial Unicode MS"/>
                <w:bCs/>
                <w:iCs/>
                <w:sz w:val="28"/>
                <w:szCs w:val="28"/>
                <w:lang w:eastAsia="en-US"/>
              </w:rPr>
            </w:pPr>
            <w:r>
              <w:rPr>
                <w:rFonts w:eastAsia="Arial Unicode MS"/>
                <w:bCs/>
                <w:iCs/>
                <w:sz w:val="28"/>
                <w:szCs w:val="28"/>
                <w:lang w:eastAsia="en-US"/>
              </w:rPr>
              <w:t>1</w:t>
            </w:r>
            <w:r w:rsidR="00573146" w:rsidRPr="00573146">
              <w:rPr>
                <w:rFonts w:eastAsia="Arial Unicode MS"/>
                <w:bCs/>
                <w:iCs/>
                <w:sz w:val="28"/>
                <w:szCs w:val="28"/>
                <w:lang w:eastAsia="en-US"/>
              </w:rPr>
              <w:t xml:space="preserve"> бал</w:t>
            </w:r>
          </w:p>
        </w:tc>
      </w:tr>
      <w:tr w:rsidR="00573146" w:rsidRPr="00573146" w14:paraId="38468169" w14:textId="77777777" w:rsidTr="00750B98">
        <w:trPr>
          <w:jc w:val="center"/>
        </w:trPr>
        <w:tc>
          <w:tcPr>
            <w:tcW w:w="568" w:type="dxa"/>
          </w:tcPr>
          <w:p w14:paraId="47CE4FA1" w14:textId="77777777" w:rsidR="00573146" w:rsidRPr="00573146" w:rsidRDefault="00573146" w:rsidP="00573146">
            <w:pPr>
              <w:jc w:val="center"/>
              <w:rPr>
                <w:rFonts w:eastAsia="Arial Unicode MS"/>
                <w:bCs/>
                <w:iCs/>
                <w:sz w:val="28"/>
                <w:szCs w:val="28"/>
                <w:lang w:eastAsia="en-US"/>
              </w:rPr>
            </w:pPr>
            <w:r w:rsidRPr="00573146">
              <w:rPr>
                <w:rFonts w:eastAsia="Arial Unicode MS"/>
                <w:bCs/>
                <w:iCs/>
                <w:sz w:val="28"/>
                <w:szCs w:val="28"/>
                <w:lang w:eastAsia="en-US"/>
              </w:rPr>
              <w:t>5.</w:t>
            </w:r>
          </w:p>
        </w:tc>
        <w:tc>
          <w:tcPr>
            <w:tcW w:w="7088" w:type="dxa"/>
          </w:tcPr>
          <w:p w14:paraId="50D1B319" w14:textId="77777777" w:rsidR="00573146" w:rsidRPr="00573146" w:rsidRDefault="00573146" w:rsidP="00573146">
            <w:pPr>
              <w:jc w:val="both"/>
              <w:rPr>
                <w:rFonts w:eastAsia="Arial Unicode MS"/>
                <w:bCs/>
                <w:iCs/>
                <w:sz w:val="28"/>
                <w:szCs w:val="28"/>
                <w:lang w:eastAsia="en-US"/>
              </w:rPr>
            </w:pPr>
            <w:r w:rsidRPr="00573146">
              <w:rPr>
                <w:rFonts w:eastAsia="Arial Unicode MS"/>
                <w:bCs/>
                <w:iCs/>
                <w:sz w:val="28"/>
                <w:szCs w:val="28"/>
                <w:lang w:eastAsia="en-US"/>
              </w:rPr>
              <w:t>Доказовість висновків, обґрунтованість власної позиції, пропозиції щодо розв’язання проблеми, визначення перспектив дослідження</w:t>
            </w:r>
          </w:p>
        </w:tc>
        <w:tc>
          <w:tcPr>
            <w:tcW w:w="1984" w:type="dxa"/>
          </w:tcPr>
          <w:p w14:paraId="17D0973B" w14:textId="0A8E9D0D" w:rsidR="00573146" w:rsidRPr="00573146" w:rsidRDefault="00093930" w:rsidP="00573146">
            <w:pPr>
              <w:jc w:val="center"/>
              <w:rPr>
                <w:rFonts w:eastAsia="Arial Unicode MS"/>
                <w:bCs/>
                <w:iCs/>
                <w:sz w:val="28"/>
                <w:szCs w:val="28"/>
                <w:lang w:eastAsia="en-US"/>
              </w:rPr>
            </w:pPr>
            <w:r>
              <w:rPr>
                <w:rFonts w:eastAsia="Arial Unicode MS"/>
                <w:bCs/>
                <w:iCs/>
                <w:sz w:val="28"/>
                <w:szCs w:val="28"/>
                <w:lang w:eastAsia="en-US"/>
              </w:rPr>
              <w:t>2</w:t>
            </w:r>
            <w:r w:rsidR="00573146" w:rsidRPr="00573146">
              <w:rPr>
                <w:rFonts w:eastAsia="Arial Unicode MS"/>
                <w:bCs/>
                <w:iCs/>
                <w:sz w:val="28"/>
                <w:szCs w:val="28"/>
                <w:lang w:eastAsia="en-US"/>
              </w:rPr>
              <w:t xml:space="preserve"> бал</w:t>
            </w:r>
            <w:r>
              <w:rPr>
                <w:rFonts w:eastAsia="Arial Unicode MS"/>
                <w:bCs/>
                <w:iCs/>
                <w:sz w:val="28"/>
                <w:szCs w:val="28"/>
                <w:lang w:eastAsia="en-US"/>
              </w:rPr>
              <w:t>и</w:t>
            </w:r>
          </w:p>
        </w:tc>
      </w:tr>
      <w:tr w:rsidR="00573146" w:rsidRPr="00573146" w14:paraId="6F030157" w14:textId="77777777" w:rsidTr="00750B98">
        <w:trPr>
          <w:jc w:val="center"/>
        </w:trPr>
        <w:tc>
          <w:tcPr>
            <w:tcW w:w="568" w:type="dxa"/>
          </w:tcPr>
          <w:p w14:paraId="03DF5DDC" w14:textId="77777777" w:rsidR="00573146" w:rsidRPr="00573146" w:rsidRDefault="00573146" w:rsidP="00573146">
            <w:pPr>
              <w:jc w:val="center"/>
              <w:rPr>
                <w:rFonts w:eastAsia="Arial Unicode MS"/>
                <w:bCs/>
                <w:iCs/>
                <w:sz w:val="28"/>
                <w:szCs w:val="28"/>
                <w:lang w:eastAsia="en-US"/>
              </w:rPr>
            </w:pPr>
            <w:r w:rsidRPr="00573146">
              <w:rPr>
                <w:rFonts w:eastAsia="Arial Unicode MS"/>
                <w:bCs/>
                <w:iCs/>
                <w:sz w:val="28"/>
                <w:szCs w:val="28"/>
                <w:lang w:eastAsia="en-US"/>
              </w:rPr>
              <w:t>6.</w:t>
            </w:r>
          </w:p>
        </w:tc>
        <w:tc>
          <w:tcPr>
            <w:tcW w:w="7088" w:type="dxa"/>
          </w:tcPr>
          <w:p w14:paraId="2B2063B1" w14:textId="77777777" w:rsidR="00573146" w:rsidRPr="00573146" w:rsidRDefault="00573146" w:rsidP="00573146">
            <w:pPr>
              <w:jc w:val="both"/>
              <w:rPr>
                <w:rFonts w:eastAsia="Arial Unicode MS"/>
                <w:bCs/>
                <w:iCs/>
                <w:sz w:val="28"/>
                <w:szCs w:val="28"/>
                <w:lang w:eastAsia="en-US"/>
              </w:rPr>
            </w:pPr>
            <w:r w:rsidRPr="00573146">
              <w:rPr>
                <w:rFonts w:eastAsia="Arial Unicode MS"/>
                <w:bCs/>
                <w:iCs/>
                <w:sz w:val="28"/>
                <w:szCs w:val="28"/>
                <w:lang w:eastAsia="en-US"/>
              </w:rPr>
              <w:t xml:space="preserve">Дотримання вимог щодо технічного оформлення структурних елементів роботи (титульний аркуш, план, вступ, </w:t>
            </w:r>
            <w:r w:rsidRPr="00573146">
              <w:rPr>
                <w:rFonts w:eastAsia="Arial Unicode MS"/>
                <w:bCs/>
                <w:sz w:val="28"/>
                <w:szCs w:val="28"/>
                <w:lang w:eastAsia="en-US"/>
              </w:rPr>
              <w:t>основна частина, висновки, додатки (якщо вони є), список використаних джерел, посилання</w:t>
            </w:r>
          </w:p>
        </w:tc>
        <w:tc>
          <w:tcPr>
            <w:tcW w:w="1984" w:type="dxa"/>
          </w:tcPr>
          <w:p w14:paraId="149D3B92" w14:textId="1C2BBB44" w:rsidR="00573146" w:rsidRPr="00573146" w:rsidRDefault="00093930" w:rsidP="00573146">
            <w:pPr>
              <w:jc w:val="center"/>
              <w:rPr>
                <w:rFonts w:eastAsia="Arial Unicode MS"/>
                <w:bCs/>
                <w:iCs/>
                <w:sz w:val="28"/>
                <w:szCs w:val="28"/>
                <w:lang w:eastAsia="en-US"/>
              </w:rPr>
            </w:pPr>
            <w:r>
              <w:rPr>
                <w:rFonts w:eastAsia="Arial Unicode MS"/>
                <w:bCs/>
                <w:iCs/>
                <w:sz w:val="28"/>
                <w:szCs w:val="28"/>
                <w:lang w:eastAsia="en-US"/>
              </w:rPr>
              <w:t>2</w:t>
            </w:r>
            <w:r w:rsidR="00573146" w:rsidRPr="00573146">
              <w:rPr>
                <w:rFonts w:eastAsia="Arial Unicode MS"/>
                <w:bCs/>
                <w:iCs/>
                <w:sz w:val="28"/>
                <w:szCs w:val="28"/>
                <w:lang w:eastAsia="en-US"/>
              </w:rPr>
              <w:t xml:space="preserve"> бал</w:t>
            </w:r>
            <w:r>
              <w:rPr>
                <w:rFonts w:eastAsia="Arial Unicode MS"/>
                <w:bCs/>
                <w:iCs/>
                <w:sz w:val="28"/>
                <w:szCs w:val="28"/>
                <w:lang w:eastAsia="en-US"/>
              </w:rPr>
              <w:t>и</w:t>
            </w:r>
          </w:p>
        </w:tc>
      </w:tr>
      <w:tr w:rsidR="00573146" w:rsidRPr="00573146" w14:paraId="1225372C" w14:textId="77777777" w:rsidTr="00750B98">
        <w:trPr>
          <w:jc w:val="center"/>
        </w:trPr>
        <w:tc>
          <w:tcPr>
            <w:tcW w:w="7656" w:type="dxa"/>
            <w:gridSpan w:val="2"/>
          </w:tcPr>
          <w:p w14:paraId="61575460" w14:textId="77777777" w:rsidR="00573146" w:rsidRPr="00573146" w:rsidRDefault="00573146" w:rsidP="00573146">
            <w:pPr>
              <w:jc w:val="right"/>
              <w:rPr>
                <w:rFonts w:eastAsia="Arial Unicode MS"/>
                <w:b/>
                <w:bCs/>
                <w:iCs/>
                <w:sz w:val="28"/>
                <w:szCs w:val="28"/>
                <w:lang w:eastAsia="en-US"/>
              </w:rPr>
            </w:pPr>
            <w:r w:rsidRPr="00573146">
              <w:rPr>
                <w:rFonts w:eastAsia="Arial Unicode MS"/>
                <w:b/>
                <w:bCs/>
                <w:iCs/>
                <w:sz w:val="28"/>
                <w:szCs w:val="28"/>
                <w:lang w:eastAsia="en-US"/>
              </w:rPr>
              <w:t>Разом</w:t>
            </w:r>
          </w:p>
        </w:tc>
        <w:tc>
          <w:tcPr>
            <w:tcW w:w="1984" w:type="dxa"/>
          </w:tcPr>
          <w:p w14:paraId="6E4CC4C2" w14:textId="519628FC" w:rsidR="00573146" w:rsidRPr="00573146" w:rsidRDefault="00093930" w:rsidP="00573146">
            <w:pPr>
              <w:jc w:val="center"/>
              <w:rPr>
                <w:rFonts w:eastAsia="Arial Unicode MS"/>
                <w:b/>
                <w:bCs/>
                <w:iCs/>
                <w:sz w:val="28"/>
                <w:szCs w:val="28"/>
                <w:lang w:eastAsia="en-US"/>
              </w:rPr>
            </w:pPr>
            <w:r>
              <w:rPr>
                <w:rFonts w:eastAsia="Arial Unicode MS"/>
                <w:b/>
                <w:bCs/>
                <w:iCs/>
                <w:sz w:val="28"/>
                <w:szCs w:val="28"/>
                <w:lang w:eastAsia="en-US"/>
              </w:rPr>
              <w:t>11</w:t>
            </w:r>
            <w:r w:rsidR="00573146" w:rsidRPr="00573146">
              <w:rPr>
                <w:rFonts w:eastAsia="Arial Unicode MS"/>
                <w:b/>
                <w:bCs/>
                <w:iCs/>
                <w:sz w:val="28"/>
                <w:szCs w:val="28"/>
                <w:lang w:eastAsia="en-US"/>
              </w:rPr>
              <w:t xml:space="preserve"> балів</w:t>
            </w:r>
          </w:p>
        </w:tc>
      </w:tr>
    </w:tbl>
    <w:p w14:paraId="38C24DA7" w14:textId="77777777" w:rsidR="00573146" w:rsidRPr="00573146" w:rsidRDefault="00573146" w:rsidP="00573146">
      <w:pPr>
        <w:ind w:firstLine="567"/>
        <w:jc w:val="both"/>
        <w:rPr>
          <w:rFonts w:eastAsia="Arial Unicode MS"/>
          <w:sz w:val="28"/>
          <w:szCs w:val="28"/>
          <w:lang w:eastAsia="en-US"/>
        </w:rPr>
      </w:pPr>
    </w:p>
    <w:p w14:paraId="1129E220" w14:textId="77777777" w:rsidR="00573146" w:rsidRPr="00573146" w:rsidRDefault="00573146" w:rsidP="00573146">
      <w:pPr>
        <w:spacing w:after="160" w:line="259" w:lineRule="auto"/>
        <w:rPr>
          <w:rFonts w:eastAsia="Arial Unicode MS"/>
          <w:b/>
          <w:bCs/>
          <w:sz w:val="28"/>
          <w:szCs w:val="28"/>
          <w:lang w:eastAsia="en-US"/>
        </w:rPr>
      </w:pPr>
      <w:r w:rsidRPr="00573146">
        <w:rPr>
          <w:rFonts w:eastAsia="Arial Unicode MS"/>
          <w:b/>
          <w:bCs/>
          <w:sz w:val="28"/>
          <w:szCs w:val="28"/>
          <w:lang w:eastAsia="en-US"/>
        </w:rPr>
        <w:br w:type="page"/>
      </w:r>
    </w:p>
    <w:p w14:paraId="0ED4B307" w14:textId="77777777" w:rsidR="00573146" w:rsidRPr="00573146" w:rsidRDefault="00573146" w:rsidP="00573146">
      <w:pPr>
        <w:jc w:val="center"/>
        <w:rPr>
          <w:rFonts w:eastAsia="Arial Unicode MS"/>
          <w:sz w:val="16"/>
          <w:szCs w:val="16"/>
          <w:lang w:eastAsia="en-US"/>
        </w:rPr>
      </w:pPr>
      <w:r w:rsidRPr="00573146">
        <w:rPr>
          <w:rFonts w:eastAsia="Arial Unicode MS"/>
          <w:b/>
          <w:bCs/>
          <w:sz w:val="28"/>
          <w:szCs w:val="28"/>
          <w:lang w:eastAsia="en-US"/>
        </w:rPr>
        <w:lastRenderedPageBreak/>
        <w:t>Оцінка за ІНДЗ у вигляді реферату: шкала оцінювання національна та ECTS</w:t>
      </w:r>
    </w:p>
    <w:tbl>
      <w:tblPr>
        <w:tblW w:w="5205" w:type="pct"/>
        <w:tblCellSpacing w:w="0" w:type="dxa"/>
        <w:tblInd w:w="-386"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447"/>
        <w:gridCol w:w="1760"/>
        <w:gridCol w:w="1922"/>
        <w:gridCol w:w="748"/>
        <w:gridCol w:w="4146"/>
      </w:tblGrid>
      <w:tr w:rsidR="00573146" w:rsidRPr="00573146" w14:paraId="5B21D898" w14:textId="77777777" w:rsidTr="00750B98">
        <w:trPr>
          <w:trHeight w:val="519"/>
          <w:tblCellSpacing w:w="0" w:type="dxa"/>
        </w:trPr>
        <w:tc>
          <w:tcPr>
            <w:tcW w:w="1600" w:type="pct"/>
            <w:gridSpan w:val="2"/>
            <w:tcBorders>
              <w:top w:val="outset" w:sz="4" w:space="0" w:color="auto"/>
              <w:left w:val="outset" w:sz="4" w:space="0" w:color="auto"/>
              <w:bottom w:val="outset" w:sz="4" w:space="0" w:color="auto"/>
              <w:right w:val="outset" w:sz="4" w:space="0" w:color="auto"/>
            </w:tcBorders>
            <w:vAlign w:val="center"/>
            <w:hideMark/>
          </w:tcPr>
          <w:p w14:paraId="10E4DF60" w14:textId="189625DB" w:rsidR="00573146" w:rsidRPr="00573146" w:rsidRDefault="00573146" w:rsidP="00573146">
            <w:pPr>
              <w:jc w:val="center"/>
              <w:rPr>
                <w:rFonts w:eastAsia="Arial Unicode MS"/>
                <w:lang w:eastAsia="en-US"/>
              </w:rPr>
            </w:pPr>
            <w:r w:rsidRPr="00573146">
              <w:rPr>
                <w:rFonts w:eastAsia="Arial Unicode MS"/>
                <w:b/>
                <w:bCs/>
                <w:lang w:eastAsia="en-US"/>
              </w:rPr>
              <w:t xml:space="preserve">Оцінка за </w:t>
            </w:r>
            <w:r w:rsidR="00750B98">
              <w:rPr>
                <w:rFonts w:eastAsia="Arial Unicode MS"/>
                <w:b/>
                <w:bCs/>
                <w:lang w:eastAsia="en-US"/>
              </w:rPr>
              <w:t>100</w:t>
            </w:r>
            <w:r w:rsidRPr="00573146">
              <w:rPr>
                <w:rFonts w:eastAsia="Arial Unicode MS"/>
                <w:b/>
                <w:bCs/>
                <w:lang w:eastAsia="en-US"/>
              </w:rPr>
              <w:t>-бальною системою</w:t>
            </w:r>
          </w:p>
        </w:tc>
        <w:tc>
          <w:tcPr>
            <w:tcW w:w="959" w:type="pct"/>
            <w:tcBorders>
              <w:top w:val="outset" w:sz="4" w:space="0" w:color="auto"/>
              <w:left w:val="outset" w:sz="4" w:space="0" w:color="auto"/>
              <w:bottom w:val="outset" w:sz="4" w:space="0" w:color="auto"/>
              <w:right w:val="outset" w:sz="4" w:space="0" w:color="auto"/>
            </w:tcBorders>
            <w:vAlign w:val="center"/>
            <w:hideMark/>
          </w:tcPr>
          <w:p w14:paraId="375A1275" w14:textId="77777777" w:rsidR="00573146" w:rsidRPr="00573146" w:rsidRDefault="00573146" w:rsidP="00573146">
            <w:pPr>
              <w:jc w:val="center"/>
              <w:rPr>
                <w:rFonts w:eastAsia="Arial Unicode MS"/>
                <w:lang w:eastAsia="en-US"/>
              </w:rPr>
            </w:pPr>
            <w:r w:rsidRPr="00573146">
              <w:rPr>
                <w:rFonts w:eastAsia="Arial Unicode MS"/>
                <w:b/>
                <w:bCs/>
                <w:lang w:eastAsia="en-US"/>
              </w:rPr>
              <w:t>Оцінка за національною шкалою</w:t>
            </w:r>
          </w:p>
        </w:tc>
        <w:tc>
          <w:tcPr>
            <w:tcW w:w="2441" w:type="pct"/>
            <w:gridSpan w:val="2"/>
            <w:tcBorders>
              <w:top w:val="outset" w:sz="4" w:space="0" w:color="auto"/>
              <w:left w:val="outset" w:sz="4" w:space="0" w:color="auto"/>
              <w:bottom w:val="outset" w:sz="4" w:space="0" w:color="auto"/>
              <w:right w:val="outset" w:sz="4" w:space="0" w:color="auto"/>
            </w:tcBorders>
            <w:vAlign w:val="center"/>
          </w:tcPr>
          <w:p w14:paraId="1582EF45" w14:textId="77777777" w:rsidR="00573146" w:rsidRPr="00573146" w:rsidRDefault="00573146" w:rsidP="00573146">
            <w:pPr>
              <w:jc w:val="center"/>
              <w:rPr>
                <w:rFonts w:eastAsia="Arial Unicode MS"/>
                <w:lang w:eastAsia="en-US"/>
              </w:rPr>
            </w:pPr>
            <w:r w:rsidRPr="00573146">
              <w:rPr>
                <w:rFonts w:eastAsia="Arial Unicode MS"/>
                <w:b/>
                <w:bCs/>
                <w:lang w:eastAsia="en-US"/>
              </w:rPr>
              <w:t>Оцінка за шкалою ECTS</w:t>
            </w:r>
          </w:p>
        </w:tc>
      </w:tr>
      <w:tr w:rsidR="00573146" w:rsidRPr="00573146" w14:paraId="148CE48F" w14:textId="77777777" w:rsidTr="00750B98">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3C7F37B4" w14:textId="77777777" w:rsidR="00573146" w:rsidRPr="00573146" w:rsidRDefault="00573146" w:rsidP="00573146">
            <w:pPr>
              <w:jc w:val="center"/>
              <w:rPr>
                <w:rFonts w:eastAsia="Arial Unicode MS"/>
                <w:lang w:eastAsia="en-US"/>
              </w:rPr>
            </w:pPr>
            <w:r w:rsidRPr="00573146">
              <w:rPr>
                <w:rFonts w:eastAsia="Arial Unicode MS"/>
                <w:lang w:eastAsia="en-US"/>
              </w:rPr>
              <w:t>6</w:t>
            </w:r>
          </w:p>
        </w:tc>
        <w:tc>
          <w:tcPr>
            <w:tcW w:w="875" w:type="pct"/>
            <w:tcBorders>
              <w:top w:val="outset" w:sz="4" w:space="0" w:color="auto"/>
              <w:left w:val="outset" w:sz="4" w:space="0" w:color="auto"/>
              <w:bottom w:val="outset" w:sz="4" w:space="0" w:color="auto"/>
              <w:right w:val="outset" w:sz="4" w:space="0" w:color="auto"/>
            </w:tcBorders>
            <w:vAlign w:val="center"/>
            <w:hideMark/>
          </w:tcPr>
          <w:p w14:paraId="7788D139" w14:textId="77777777" w:rsidR="00573146" w:rsidRPr="00573146" w:rsidRDefault="00573146" w:rsidP="00573146">
            <w:pPr>
              <w:jc w:val="center"/>
              <w:rPr>
                <w:rFonts w:eastAsia="Arial Unicode MS"/>
                <w:lang w:eastAsia="en-US"/>
              </w:rPr>
            </w:pPr>
            <w:r w:rsidRPr="00573146">
              <w:rPr>
                <w:rFonts w:eastAsia="Arial Unicode MS"/>
                <w:lang w:eastAsia="en-US"/>
              </w:rPr>
              <w:t>відмінно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56CF79EE" w14:textId="77777777" w:rsidR="00573146" w:rsidRPr="00573146" w:rsidRDefault="00573146" w:rsidP="00573146">
            <w:pPr>
              <w:jc w:val="center"/>
              <w:rPr>
                <w:rFonts w:eastAsia="Arial Unicode MS"/>
                <w:lang w:eastAsia="en-US"/>
              </w:rPr>
            </w:pPr>
            <w:r w:rsidRPr="00573146">
              <w:rPr>
                <w:rFonts w:eastAsia="Arial Unicode MS"/>
                <w:lang w:eastAsia="en-US"/>
              </w:rPr>
              <w:t>5</w:t>
            </w:r>
          </w:p>
        </w:tc>
        <w:tc>
          <w:tcPr>
            <w:tcW w:w="373" w:type="pct"/>
            <w:tcBorders>
              <w:top w:val="outset" w:sz="4" w:space="0" w:color="auto"/>
              <w:left w:val="outset" w:sz="4" w:space="0" w:color="auto"/>
              <w:bottom w:val="outset" w:sz="4" w:space="0" w:color="auto"/>
              <w:right w:val="outset" w:sz="4" w:space="0" w:color="auto"/>
            </w:tcBorders>
            <w:vAlign w:val="center"/>
            <w:hideMark/>
          </w:tcPr>
          <w:p w14:paraId="708593F9" w14:textId="77777777" w:rsidR="00573146" w:rsidRPr="00573146" w:rsidRDefault="00573146" w:rsidP="00573146">
            <w:pPr>
              <w:jc w:val="center"/>
              <w:rPr>
                <w:rFonts w:eastAsia="Arial Unicode MS"/>
                <w:lang w:eastAsia="en-US"/>
              </w:rPr>
            </w:pPr>
            <w:r w:rsidRPr="00573146">
              <w:rPr>
                <w:rFonts w:eastAsia="Arial Unicode MS"/>
                <w:lang w:eastAsia="en-US"/>
              </w:rPr>
              <w:t>A</w:t>
            </w:r>
          </w:p>
        </w:tc>
        <w:tc>
          <w:tcPr>
            <w:tcW w:w="2069" w:type="pct"/>
            <w:tcBorders>
              <w:top w:val="outset" w:sz="4" w:space="0" w:color="auto"/>
              <w:left w:val="outset" w:sz="4" w:space="0" w:color="auto"/>
              <w:bottom w:val="outset" w:sz="4" w:space="0" w:color="auto"/>
              <w:right w:val="outset" w:sz="4" w:space="0" w:color="auto"/>
            </w:tcBorders>
            <w:vAlign w:val="center"/>
            <w:hideMark/>
          </w:tcPr>
          <w:p w14:paraId="4F8AA29B" w14:textId="77777777" w:rsidR="00573146" w:rsidRPr="00573146" w:rsidRDefault="00573146" w:rsidP="00573146">
            <w:pPr>
              <w:jc w:val="center"/>
              <w:rPr>
                <w:rFonts w:eastAsia="Arial Unicode MS"/>
                <w:lang w:eastAsia="en-US"/>
              </w:rPr>
            </w:pPr>
            <w:r w:rsidRPr="00573146">
              <w:rPr>
                <w:rFonts w:eastAsia="Arial Unicode MS"/>
                <w:lang w:eastAsia="en-US"/>
              </w:rPr>
              <w:t>відмінно</w:t>
            </w:r>
          </w:p>
        </w:tc>
      </w:tr>
      <w:tr w:rsidR="00573146" w:rsidRPr="00573146" w14:paraId="29BF6664" w14:textId="77777777" w:rsidTr="00750B98">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7C290A07" w14:textId="77777777" w:rsidR="00573146" w:rsidRPr="00573146" w:rsidRDefault="00573146" w:rsidP="00573146">
            <w:pPr>
              <w:jc w:val="center"/>
              <w:rPr>
                <w:rFonts w:eastAsia="Arial Unicode MS"/>
                <w:lang w:eastAsia="en-US"/>
              </w:rPr>
            </w:pPr>
            <w:r w:rsidRPr="00573146">
              <w:rPr>
                <w:rFonts w:eastAsia="Arial Unicode MS"/>
                <w:lang w:eastAsia="en-US"/>
              </w:rPr>
              <w:t>5</w:t>
            </w:r>
          </w:p>
        </w:tc>
        <w:tc>
          <w:tcPr>
            <w:tcW w:w="875" w:type="pct"/>
            <w:tcBorders>
              <w:top w:val="outset" w:sz="4" w:space="0" w:color="auto"/>
              <w:left w:val="outset" w:sz="4" w:space="0" w:color="auto"/>
              <w:bottom w:val="outset" w:sz="4" w:space="0" w:color="auto"/>
              <w:right w:val="outset" w:sz="4" w:space="0" w:color="auto"/>
            </w:tcBorders>
            <w:vAlign w:val="center"/>
            <w:hideMark/>
          </w:tcPr>
          <w:p w14:paraId="4D72A4B4" w14:textId="77777777" w:rsidR="00573146" w:rsidRPr="00573146" w:rsidRDefault="00573146" w:rsidP="00573146">
            <w:pPr>
              <w:jc w:val="center"/>
              <w:rPr>
                <w:rFonts w:eastAsia="Arial Unicode MS"/>
                <w:lang w:eastAsia="en-US"/>
              </w:rPr>
            </w:pPr>
            <w:r w:rsidRPr="00573146">
              <w:rPr>
                <w:rFonts w:eastAsia="Arial Unicode MS"/>
                <w:lang w:eastAsia="en-US"/>
              </w:rPr>
              <w:t>добре</w:t>
            </w:r>
          </w:p>
        </w:tc>
        <w:tc>
          <w:tcPr>
            <w:tcW w:w="959" w:type="pct"/>
            <w:tcBorders>
              <w:top w:val="outset" w:sz="4" w:space="0" w:color="auto"/>
              <w:left w:val="outset" w:sz="4" w:space="0" w:color="auto"/>
              <w:bottom w:val="outset" w:sz="4" w:space="0" w:color="auto"/>
              <w:right w:val="outset" w:sz="4" w:space="0" w:color="auto"/>
            </w:tcBorders>
            <w:vAlign w:val="center"/>
            <w:hideMark/>
          </w:tcPr>
          <w:p w14:paraId="42257877" w14:textId="77777777" w:rsidR="00573146" w:rsidRPr="00573146" w:rsidRDefault="00573146" w:rsidP="00573146">
            <w:pPr>
              <w:jc w:val="center"/>
              <w:rPr>
                <w:rFonts w:eastAsia="Arial Unicode MS"/>
                <w:lang w:eastAsia="en-US"/>
              </w:rPr>
            </w:pPr>
            <w:r w:rsidRPr="00573146">
              <w:rPr>
                <w:rFonts w:eastAsia="Arial Unicode MS"/>
                <w:lang w:eastAsia="en-US"/>
              </w:rPr>
              <w:t>4</w:t>
            </w:r>
          </w:p>
        </w:tc>
        <w:tc>
          <w:tcPr>
            <w:tcW w:w="373" w:type="pct"/>
            <w:tcBorders>
              <w:top w:val="outset" w:sz="4" w:space="0" w:color="auto"/>
              <w:left w:val="outset" w:sz="4" w:space="0" w:color="auto"/>
              <w:bottom w:val="outset" w:sz="4" w:space="0" w:color="auto"/>
              <w:right w:val="outset" w:sz="4" w:space="0" w:color="auto"/>
            </w:tcBorders>
            <w:vAlign w:val="center"/>
            <w:hideMark/>
          </w:tcPr>
          <w:p w14:paraId="328B365D" w14:textId="77777777" w:rsidR="00573146" w:rsidRPr="00573146" w:rsidRDefault="00573146" w:rsidP="00573146">
            <w:pPr>
              <w:jc w:val="center"/>
              <w:rPr>
                <w:rFonts w:eastAsia="Arial Unicode MS"/>
                <w:lang w:eastAsia="en-US"/>
              </w:rPr>
            </w:pPr>
            <w:r w:rsidRPr="00573146">
              <w:rPr>
                <w:rFonts w:eastAsia="Arial Unicode MS"/>
                <w:lang w:eastAsia="en-US"/>
              </w:rPr>
              <w:t>BС</w:t>
            </w:r>
          </w:p>
        </w:tc>
        <w:tc>
          <w:tcPr>
            <w:tcW w:w="2069" w:type="pct"/>
            <w:tcBorders>
              <w:top w:val="outset" w:sz="4" w:space="0" w:color="auto"/>
              <w:left w:val="outset" w:sz="4" w:space="0" w:color="auto"/>
              <w:bottom w:val="outset" w:sz="4" w:space="0" w:color="auto"/>
              <w:right w:val="outset" w:sz="4" w:space="0" w:color="auto"/>
            </w:tcBorders>
            <w:vAlign w:val="center"/>
            <w:hideMark/>
          </w:tcPr>
          <w:p w14:paraId="21B14C0E" w14:textId="77777777" w:rsidR="00573146" w:rsidRPr="00573146" w:rsidRDefault="00573146" w:rsidP="00573146">
            <w:pPr>
              <w:jc w:val="center"/>
              <w:rPr>
                <w:rFonts w:eastAsia="Arial Unicode MS"/>
                <w:lang w:eastAsia="en-US"/>
              </w:rPr>
            </w:pPr>
            <w:r w:rsidRPr="00573146">
              <w:rPr>
                <w:rFonts w:eastAsia="Arial Unicode MS"/>
                <w:lang w:eastAsia="en-US"/>
              </w:rPr>
              <w:t>добре</w:t>
            </w:r>
          </w:p>
        </w:tc>
      </w:tr>
      <w:tr w:rsidR="00573146" w:rsidRPr="00573146" w14:paraId="65EF79D4" w14:textId="77777777" w:rsidTr="00750B98">
        <w:trPr>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2EC7D1BC" w14:textId="77777777" w:rsidR="00573146" w:rsidRPr="00573146" w:rsidRDefault="00573146" w:rsidP="00573146">
            <w:pPr>
              <w:jc w:val="center"/>
              <w:rPr>
                <w:rFonts w:eastAsia="Arial Unicode MS"/>
                <w:lang w:eastAsia="en-US"/>
              </w:rPr>
            </w:pPr>
            <w:r w:rsidRPr="00573146">
              <w:rPr>
                <w:rFonts w:eastAsia="Arial Unicode MS"/>
                <w:lang w:eastAsia="en-US"/>
              </w:rPr>
              <w:t>4</w:t>
            </w:r>
          </w:p>
        </w:tc>
        <w:tc>
          <w:tcPr>
            <w:tcW w:w="875" w:type="pct"/>
            <w:tcBorders>
              <w:top w:val="outset" w:sz="4" w:space="0" w:color="auto"/>
              <w:left w:val="outset" w:sz="4" w:space="0" w:color="auto"/>
              <w:bottom w:val="outset" w:sz="4" w:space="0" w:color="auto"/>
              <w:right w:val="outset" w:sz="4" w:space="0" w:color="auto"/>
            </w:tcBorders>
            <w:vAlign w:val="center"/>
            <w:hideMark/>
          </w:tcPr>
          <w:p w14:paraId="42C5F71B" w14:textId="77777777" w:rsidR="00573146" w:rsidRPr="00573146" w:rsidRDefault="00573146" w:rsidP="00573146">
            <w:pPr>
              <w:jc w:val="center"/>
              <w:rPr>
                <w:rFonts w:eastAsia="Arial Unicode MS"/>
                <w:lang w:eastAsia="en-US"/>
              </w:rPr>
            </w:pPr>
            <w:r w:rsidRPr="00573146">
              <w:rPr>
                <w:rFonts w:eastAsia="Arial Unicode MS"/>
                <w:lang w:eastAsia="en-US"/>
              </w:rPr>
              <w:t>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3FA5B088" w14:textId="77777777" w:rsidR="00573146" w:rsidRPr="00573146" w:rsidRDefault="00573146" w:rsidP="00573146">
            <w:pPr>
              <w:jc w:val="center"/>
              <w:rPr>
                <w:rFonts w:eastAsia="Arial Unicode MS"/>
                <w:lang w:eastAsia="en-US"/>
              </w:rPr>
            </w:pPr>
            <w:r w:rsidRPr="00573146">
              <w:rPr>
                <w:rFonts w:eastAsia="Arial Unicode MS"/>
                <w:lang w:eastAsia="en-US"/>
              </w:rPr>
              <w:t>3</w:t>
            </w:r>
          </w:p>
        </w:tc>
        <w:tc>
          <w:tcPr>
            <w:tcW w:w="373" w:type="pct"/>
            <w:tcBorders>
              <w:top w:val="outset" w:sz="4" w:space="0" w:color="auto"/>
              <w:left w:val="outset" w:sz="4" w:space="0" w:color="auto"/>
              <w:bottom w:val="outset" w:sz="4" w:space="0" w:color="auto"/>
              <w:right w:val="outset" w:sz="4" w:space="0" w:color="auto"/>
            </w:tcBorders>
            <w:vAlign w:val="center"/>
            <w:hideMark/>
          </w:tcPr>
          <w:p w14:paraId="5272368F" w14:textId="77777777" w:rsidR="00573146" w:rsidRPr="00573146" w:rsidRDefault="00573146" w:rsidP="00573146">
            <w:pPr>
              <w:jc w:val="center"/>
              <w:rPr>
                <w:rFonts w:eastAsia="Arial Unicode MS"/>
                <w:lang w:eastAsia="en-US"/>
              </w:rPr>
            </w:pPr>
            <w:r w:rsidRPr="00573146">
              <w:rPr>
                <w:rFonts w:eastAsia="Arial Unicode MS"/>
                <w:lang w:eastAsia="en-US"/>
              </w:rPr>
              <w:t>DЕ</w:t>
            </w:r>
          </w:p>
        </w:tc>
        <w:tc>
          <w:tcPr>
            <w:tcW w:w="2069" w:type="pct"/>
            <w:tcBorders>
              <w:top w:val="outset" w:sz="4" w:space="0" w:color="auto"/>
              <w:left w:val="outset" w:sz="4" w:space="0" w:color="auto"/>
              <w:bottom w:val="outset" w:sz="4" w:space="0" w:color="auto"/>
              <w:right w:val="outset" w:sz="4" w:space="0" w:color="auto"/>
            </w:tcBorders>
            <w:vAlign w:val="center"/>
            <w:hideMark/>
          </w:tcPr>
          <w:p w14:paraId="02A3EE09" w14:textId="77777777" w:rsidR="00573146" w:rsidRPr="00573146" w:rsidRDefault="00573146" w:rsidP="00573146">
            <w:pPr>
              <w:jc w:val="center"/>
              <w:rPr>
                <w:rFonts w:eastAsia="Arial Unicode MS"/>
                <w:lang w:eastAsia="en-US"/>
              </w:rPr>
            </w:pPr>
            <w:r w:rsidRPr="00573146">
              <w:rPr>
                <w:rFonts w:eastAsia="Arial Unicode MS"/>
                <w:lang w:eastAsia="en-US"/>
              </w:rPr>
              <w:t xml:space="preserve">задовільно </w:t>
            </w:r>
          </w:p>
        </w:tc>
      </w:tr>
      <w:tr w:rsidR="00573146" w:rsidRPr="00573146" w14:paraId="17E9F0F4" w14:textId="77777777" w:rsidTr="00750B98">
        <w:trPr>
          <w:trHeight w:val="251"/>
          <w:tblCellSpacing w:w="0" w:type="dxa"/>
        </w:trPr>
        <w:tc>
          <w:tcPr>
            <w:tcW w:w="722" w:type="pct"/>
            <w:tcBorders>
              <w:top w:val="outset" w:sz="4" w:space="0" w:color="auto"/>
              <w:left w:val="outset" w:sz="4" w:space="0" w:color="auto"/>
              <w:bottom w:val="outset" w:sz="4" w:space="0" w:color="auto"/>
              <w:right w:val="outset" w:sz="4" w:space="0" w:color="auto"/>
            </w:tcBorders>
            <w:vAlign w:val="center"/>
            <w:hideMark/>
          </w:tcPr>
          <w:p w14:paraId="2F219A74" w14:textId="77777777" w:rsidR="00573146" w:rsidRPr="00573146" w:rsidRDefault="00573146" w:rsidP="00573146">
            <w:pPr>
              <w:jc w:val="center"/>
              <w:rPr>
                <w:rFonts w:eastAsia="Arial Unicode MS"/>
                <w:lang w:eastAsia="en-US"/>
              </w:rPr>
            </w:pPr>
            <w:r w:rsidRPr="00573146">
              <w:rPr>
                <w:rFonts w:eastAsia="Arial Unicode MS"/>
                <w:lang w:eastAsia="en-US"/>
              </w:rPr>
              <w:t>0 – 3</w:t>
            </w:r>
          </w:p>
        </w:tc>
        <w:tc>
          <w:tcPr>
            <w:tcW w:w="875" w:type="pct"/>
            <w:tcBorders>
              <w:top w:val="outset" w:sz="4" w:space="0" w:color="auto"/>
              <w:left w:val="outset" w:sz="4" w:space="0" w:color="auto"/>
              <w:bottom w:val="outset" w:sz="4" w:space="0" w:color="auto"/>
              <w:right w:val="outset" w:sz="4" w:space="0" w:color="auto"/>
            </w:tcBorders>
            <w:vAlign w:val="center"/>
            <w:hideMark/>
          </w:tcPr>
          <w:p w14:paraId="372F15DB" w14:textId="77777777" w:rsidR="00573146" w:rsidRPr="00573146" w:rsidRDefault="00573146" w:rsidP="00573146">
            <w:pPr>
              <w:jc w:val="center"/>
              <w:rPr>
                <w:rFonts w:eastAsia="Arial Unicode MS"/>
                <w:lang w:eastAsia="en-US"/>
              </w:rPr>
            </w:pPr>
            <w:r w:rsidRPr="00573146">
              <w:rPr>
                <w:rFonts w:eastAsia="Arial Unicode MS"/>
                <w:lang w:eastAsia="en-US"/>
              </w:rPr>
              <w:t>незадовільно</w:t>
            </w:r>
          </w:p>
        </w:tc>
        <w:tc>
          <w:tcPr>
            <w:tcW w:w="959" w:type="pct"/>
            <w:tcBorders>
              <w:top w:val="outset" w:sz="4" w:space="0" w:color="auto"/>
              <w:left w:val="outset" w:sz="4" w:space="0" w:color="auto"/>
              <w:bottom w:val="outset" w:sz="4" w:space="0" w:color="auto"/>
              <w:right w:val="outset" w:sz="4" w:space="0" w:color="auto"/>
            </w:tcBorders>
            <w:vAlign w:val="center"/>
            <w:hideMark/>
          </w:tcPr>
          <w:p w14:paraId="24663180" w14:textId="77777777" w:rsidR="00573146" w:rsidRPr="00573146" w:rsidRDefault="00573146" w:rsidP="00573146">
            <w:pPr>
              <w:jc w:val="center"/>
              <w:rPr>
                <w:rFonts w:eastAsia="Arial Unicode MS"/>
                <w:lang w:eastAsia="en-US"/>
              </w:rPr>
            </w:pPr>
            <w:r w:rsidRPr="00573146">
              <w:rPr>
                <w:rFonts w:eastAsia="Arial Unicode MS"/>
                <w:lang w:eastAsia="en-US"/>
              </w:rPr>
              <w:t>2</w:t>
            </w:r>
          </w:p>
        </w:tc>
        <w:tc>
          <w:tcPr>
            <w:tcW w:w="373" w:type="pct"/>
            <w:tcBorders>
              <w:top w:val="outset" w:sz="4" w:space="0" w:color="auto"/>
              <w:left w:val="outset" w:sz="4" w:space="0" w:color="auto"/>
              <w:bottom w:val="outset" w:sz="4" w:space="0" w:color="auto"/>
              <w:right w:val="outset" w:sz="4" w:space="0" w:color="auto"/>
            </w:tcBorders>
            <w:vAlign w:val="center"/>
            <w:hideMark/>
          </w:tcPr>
          <w:p w14:paraId="7F85C527" w14:textId="77777777" w:rsidR="00573146" w:rsidRPr="00573146" w:rsidRDefault="00573146" w:rsidP="00573146">
            <w:pPr>
              <w:jc w:val="center"/>
              <w:rPr>
                <w:rFonts w:eastAsia="Arial Unicode MS"/>
                <w:lang w:eastAsia="en-US"/>
              </w:rPr>
            </w:pPr>
            <w:r w:rsidRPr="00573146">
              <w:rPr>
                <w:rFonts w:eastAsia="Arial Unicode MS"/>
                <w:lang w:eastAsia="en-US"/>
              </w:rPr>
              <w:t>FX</w:t>
            </w:r>
          </w:p>
        </w:tc>
        <w:tc>
          <w:tcPr>
            <w:tcW w:w="2069" w:type="pct"/>
            <w:tcBorders>
              <w:top w:val="outset" w:sz="4" w:space="0" w:color="auto"/>
              <w:left w:val="outset" w:sz="4" w:space="0" w:color="auto"/>
              <w:bottom w:val="outset" w:sz="4" w:space="0" w:color="auto"/>
              <w:right w:val="outset" w:sz="4" w:space="0" w:color="auto"/>
            </w:tcBorders>
            <w:vAlign w:val="center"/>
            <w:hideMark/>
          </w:tcPr>
          <w:p w14:paraId="49E95836" w14:textId="77777777" w:rsidR="00573146" w:rsidRPr="00573146" w:rsidRDefault="00573146" w:rsidP="00573146">
            <w:pPr>
              <w:jc w:val="center"/>
              <w:rPr>
                <w:rFonts w:eastAsia="Arial Unicode MS"/>
                <w:lang w:eastAsia="en-US"/>
              </w:rPr>
            </w:pPr>
            <w:r w:rsidRPr="00573146">
              <w:rPr>
                <w:rFonts w:eastAsia="Arial Unicode MS"/>
                <w:lang w:eastAsia="en-US"/>
              </w:rPr>
              <w:t>незадовільно з можливістю повторного виконання</w:t>
            </w:r>
          </w:p>
        </w:tc>
      </w:tr>
    </w:tbl>
    <w:p w14:paraId="04CD723F" w14:textId="77777777" w:rsidR="00573146" w:rsidRPr="00573146" w:rsidRDefault="00573146" w:rsidP="00573146">
      <w:pPr>
        <w:shd w:val="clear" w:color="auto" w:fill="FFFFFF"/>
        <w:ind w:left="142" w:right="-260"/>
        <w:jc w:val="center"/>
        <w:rPr>
          <w:rFonts w:eastAsia="Arial Unicode MS"/>
          <w:b/>
          <w:bCs/>
          <w:iCs/>
          <w:sz w:val="28"/>
          <w:szCs w:val="28"/>
          <w:lang w:eastAsia="en-US"/>
        </w:rPr>
      </w:pPr>
    </w:p>
    <w:p w14:paraId="58A497CD" w14:textId="77777777" w:rsidR="00573146" w:rsidRPr="00573146" w:rsidRDefault="00573146" w:rsidP="00573146">
      <w:pPr>
        <w:tabs>
          <w:tab w:val="left" w:pos="1590"/>
          <w:tab w:val="center" w:pos="4333"/>
        </w:tabs>
        <w:jc w:val="center"/>
        <w:rPr>
          <w:rFonts w:eastAsia="Arial Unicode MS"/>
          <w:b/>
          <w:sz w:val="28"/>
          <w:szCs w:val="28"/>
          <w:lang w:eastAsia="en-US"/>
        </w:rPr>
      </w:pPr>
      <w:r w:rsidRPr="00573146">
        <w:rPr>
          <w:rFonts w:eastAsia="Arial Unicode MS"/>
          <w:b/>
          <w:sz w:val="28"/>
          <w:szCs w:val="28"/>
          <w:lang w:eastAsia="en-US"/>
        </w:rPr>
        <w:t>4.3.3. Теми самостійної роботи здобувачів освіти</w:t>
      </w:r>
    </w:p>
    <w:p w14:paraId="4C492637" w14:textId="77777777" w:rsidR="00CD5DB4" w:rsidRPr="00B00BCD" w:rsidRDefault="00CD5DB4" w:rsidP="00CD5DB4">
      <w:pPr>
        <w:ind w:left="142"/>
        <w:jc w:val="center"/>
        <w:rPr>
          <w:b/>
          <w:sz w:val="16"/>
          <w:szCs w:val="16"/>
        </w:rPr>
      </w:pPr>
    </w:p>
    <w:tbl>
      <w:tblPr>
        <w:tblW w:w="947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7"/>
        <w:gridCol w:w="7351"/>
        <w:gridCol w:w="1552"/>
      </w:tblGrid>
      <w:tr w:rsidR="00B00BCD" w:rsidRPr="00B00BCD" w14:paraId="69C8D966" w14:textId="77777777" w:rsidTr="00750B98">
        <w:tc>
          <w:tcPr>
            <w:tcW w:w="567" w:type="dxa"/>
            <w:shd w:val="clear" w:color="auto" w:fill="auto"/>
          </w:tcPr>
          <w:p w14:paraId="2D4BDEA1" w14:textId="77777777" w:rsidR="00CD5DB4" w:rsidRPr="00B00BCD" w:rsidRDefault="00CD5DB4" w:rsidP="003A6FCD">
            <w:pPr>
              <w:ind w:left="142" w:hanging="142"/>
              <w:jc w:val="center"/>
              <w:rPr>
                <w:sz w:val="28"/>
                <w:szCs w:val="28"/>
              </w:rPr>
            </w:pPr>
            <w:bookmarkStart w:id="18" w:name="_Hlk146442476"/>
            <w:r w:rsidRPr="00B00BCD">
              <w:rPr>
                <w:sz w:val="28"/>
                <w:szCs w:val="28"/>
              </w:rPr>
              <w:t>№</w:t>
            </w:r>
          </w:p>
          <w:p w14:paraId="52A88760" w14:textId="77777777" w:rsidR="00CD5DB4" w:rsidRPr="00B00BCD" w:rsidRDefault="00CD5DB4" w:rsidP="003A6FCD">
            <w:pPr>
              <w:ind w:left="142" w:hanging="142"/>
              <w:jc w:val="center"/>
              <w:rPr>
                <w:sz w:val="28"/>
                <w:szCs w:val="28"/>
              </w:rPr>
            </w:pPr>
            <w:r w:rsidRPr="00B00BCD">
              <w:rPr>
                <w:sz w:val="28"/>
                <w:szCs w:val="28"/>
              </w:rPr>
              <w:t>з/п</w:t>
            </w:r>
          </w:p>
        </w:tc>
        <w:tc>
          <w:tcPr>
            <w:tcW w:w="7351" w:type="dxa"/>
            <w:shd w:val="clear" w:color="auto" w:fill="auto"/>
          </w:tcPr>
          <w:p w14:paraId="265E5341" w14:textId="77777777" w:rsidR="00CD5DB4" w:rsidRPr="00B00BCD" w:rsidRDefault="00CD5DB4" w:rsidP="003A6FCD">
            <w:pPr>
              <w:jc w:val="center"/>
              <w:rPr>
                <w:sz w:val="28"/>
                <w:szCs w:val="28"/>
              </w:rPr>
            </w:pPr>
            <w:r w:rsidRPr="00B00BCD">
              <w:rPr>
                <w:sz w:val="28"/>
                <w:szCs w:val="28"/>
              </w:rPr>
              <w:t>Назва теми</w:t>
            </w:r>
          </w:p>
        </w:tc>
        <w:tc>
          <w:tcPr>
            <w:tcW w:w="1552" w:type="dxa"/>
            <w:shd w:val="clear" w:color="auto" w:fill="auto"/>
          </w:tcPr>
          <w:p w14:paraId="0BACB53D" w14:textId="77777777" w:rsidR="00CD5DB4" w:rsidRPr="00B00BCD" w:rsidRDefault="00CD5DB4" w:rsidP="003A6FCD">
            <w:pPr>
              <w:jc w:val="center"/>
              <w:rPr>
                <w:sz w:val="28"/>
                <w:szCs w:val="28"/>
              </w:rPr>
            </w:pPr>
            <w:r w:rsidRPr="00B00BCD">
              <w:rPr>
                <w:sz w:val="28"/>
                <w:szCs w:val="28"/>
              </w:rPr>
              <w:t>Кількість</w:t>
            </w:r>
          </w:p>
          <w:p w14:paraId="7BB1A9B7" w14:textId="77777777" w:rsidR="00CD5DB4" w:rsidRPr="00B00BCD" w:rsidRDefault="00CD5DB4" w:rsidP="003A6FCD">
            <w:pPr>
              <w:jc w:val="center"/>
              <w:rPr>
                <w:sz w:val="28"/>
                <w:szCs w:val="28"/>
              </w:rPr>
            </w:pPr>
            <w:r w:rsidRPr="00B00BCD">
              <w:rPr>
                <w:sz w:val="28"/>
                <w:szCs w:val="28"/>
              </w:rPr>
              <w:t>годин</w:t>
            </w:r>
          </w:p>
        </w:tc>
      </w:tr>
      <w:tr w:rsidR="00B00BCD" w:rsidRPr="00B00BCD" w14:paraId="70542EFA" w14:textId="77777777" w:rsidTr="00750B98">
        <w:tc>
          <w:tcPr>
            <w:tcW w:w="567" w:type="dxa"/>
            <w:shd w:val="clear" w:color="auto" w:fill="auto"/>
          </w:tcPr>
          <w:p w14:paraId="59490B13" w14:textId="77777777" w:rsidR="0075470C" w:rsidRPr="00B00BCD" w:rsidRDefault="0075470C" w:rsidP="003A6FCD">
            <w:pPr>
              <w:jc w:val="center"/>
              <w:rPr>
                <w:sz w:val="28"/>
                <w:szCs w:val="28"/>
              </w:rPr>
            </w:pPr>
            <w:r w:rsidRPr="00B00BCD">
              <w:rPr>
                <w:sz w:val="28"/>
                <w:szCs w:val="28"/>
              </w:rPr>
              <w:t>1</w:t>
            </w:r>
          </w:p>
        </w:tc>
        <w:tc>
          <w:tcPr>
            <w:tcW w:w="7351" w:type="dxa"/>
          </w:tcPr>
          <w:p w14:paraId="623ABCC1" w14:textId="77777777" w:rsidR="0075470C" w:rsidRPr="00B00BCD" w:rsidRDefault="00655CC8" w:rsidP="003A6FCD">
            <w:pPr>
              <w:jc w:val="both"/>
              <w:rPr>
                <w:sz w:val="28"/>
                <w:szCs w:val="28"/>
              </w:rPr>
            </w:pPr>
            <w:r w:rsidRPr="00B00BCD">
              <w:rPr>
                <w:sz w:val="28"/>
                <w:szCs w:val="28"/>
              </w:rPr>
              <w:t>Періодизація історії соціальної роботи</w:t>
            </w:r>
          </w:p>
        </w:tc>
        <w:tc>
          <w:tcPr>
            <w:tcW w:w="1552" w:type="dxa"/>
            <w:shd w:val="clear" w:color="auto" w:fill="auto"/>
          </w:tcPr>
          <w:p w14:paraId="026824B0" w14:textId="6EB89AF9" w:rsidR="0075470C" w:rsidRPr="008C72C6" w:rsidRDefault="00573146" w:rsidP="003A6FCD">
            <w:pPr>
              <w:jc w:val="center"/>
              <w:rPr>
                <w:sz w:val="28"/>
                <w:szCs w:val="28"/>
              </w:rPr>
            </w:pPr>
            <w:r>
              <w:rPr>
                <w:sz w:val="28"/>
                <w:szCs w:val="28"/>
              </w:rPr>
              <w:t>5</w:t>
            </w:r>
          </w:p>
        </w:tc>
      </w:tr>
      <w:tr w:rsidR="00B00BCD" w:rsidRPr="00B00BCD" w14:paraId="1F0A16F1" w14:textId="77777777" w:rsidTr="00750B98">
        <w:tc>
          <w:tcPr>
            <w:tcW w:w="567" w:type="dxa"/>
            <w:shd w:val="clear" w:color="auto" w:fill="auto"/>
          </w:tcPr>
          <w:p w14:paraId="689B321E" w14:textId="77777777" w:rsidR="0075470C" w:rsidRPr="00B00BCD" w:rsidRDefault="0075470C" w:rsidP="003A6FCD">
            <w:pPr>
              <w:jc w:val="center"/>
              <w:rPr>
                <w:sz w:val="28"/>
                <w:szCs w:val="28"/>
              </w:rPr>
            </w:pPr>
            <w:r w:rsidRPr="00B00BCD">
              <w:rPr>
                <w:sz w:val="28"/>
                <w:szCs w:val="28"/>
              </w:rPr>
              <w:t>2</w:t>
            </w:r>
          </w:p>
        </w:tc>
        <w:tc>
          <w:tcPr>
            <w:tcW w:w="7351" w:type="dxa"/>
          </w:tcPr>
          <w:p w14:paraId="24DE9F10" w14:textId="77777777" w:rsidR="0075470C" w:rsidRPr="00B00BCD" w:rsidRDefault="00655CC8" w:rsidP="003A6FCD">
            <w:pPr>
              <w:jc w:val="both"/>
              <w:rPr>
                <w:sz w:val="28"/>
                <w:szCs w:val="28"/>
              </w:rPr>
            </w:pPr>
            <w:r w:rsidRPr="00B00BCD">
              <w:rPr>
                <w:bCs/>
                <w:sz w:val="28"/>
                <w:szCs w:val="28"/>
              </w:rPr>
              <w:t>Філантропічний період в історії соціальної роботи</w:t>
            </w:r>
          </w:p>
        </w:tc>
        <w:tc>
          <w:tcPr>
            <w:tcW w:w="1552" w:type="dxa"/>
            <w:shd w:val="clear" w:color="auto" w:fill="auto"/>
          </w:tcPr>
          <w:p w14:paraId="0B88ED73" w14:textId="2F4A667E" w:rsidR="0075470C" w:rsidRPr="008C72C6" w:rsidRDefault="008C72C6" w:rsidP="003A6FCD">
            <w:pPr>
              <w:jc w:val="center"/>
              <w:rPr>
                <w:sz w:val="28"/>
                <w:szCs w:val="28"/>
              </w:rPr>
            </w:pPr>
            <w:r>
              <w:rPr>
                <w:sz w:val="28"/>
                <w:szCs w:val="28"/>
              </w:rPr>
              <w:t>7</w:t>
            </w:r>
          </w:p>
        </w:tc>
      </w:tr>
      <w:tr w:rsidR="00B00BCD" w:rsidRPr="00B00BCD" w14:paraId="549C1716" w14:textId="77777777" w:rsidTr="00750B98">
        <w:tc>
          <w:tcPr>
            <w:tcW w:w="567" w:type="dxa"/>
            <w:shd w:val="clear" w:color="auto" w:fill="auto"/>
          </w:tcPr>
          <w:p w14:paraId="611EDDF0" w14:textId="77777777" w:rsidR="0075470C" w:rsidRPr="00B00BCD" w:rsidRDefault="0075470C" w:rsidP="003A6FCD">
            <w:pPr>
              <w:jc w:val="center"/>
              <w:rPr>
                <w:sz w:val="28"/>
                <w:szCs w:val="28"/>
              </w:rPr>
            </w:pPr>
            <w:r w:rsidRPr="00B00BCD">
              <w:rPr>
                <w:sz w:val="28"/>
                <w:szCs w:val="28"/>
              </w:rPr>
              <w:t>3</w:t>
            </w:r>
          </w:p>
        </w:tc>
        <w:tc>
          <w:tcPr>
            <w:tcW w:w="7351" w:type="dxa"/>
          </w:tcPr>
          <w:p w14:paraId="7835177A" w14:textId="77777777" w:rsidR="0075470C" w:rsidRPr="00B00BCD" w:rsidRDefault="00655CC8" w:rsidP="003A6FCD">
            <w:pPr>
              <w:jc w:val="both"/>
              <w:rPr>
                <w:sz w:val="28"/>
                <w:szCs w:val="28"/>
              </w:rPr>
            </w:pPr>
            <w:r w:rsidRPr="00B00BCD">
              <w:rPr>
                <w:sz w:val="28"/>
                <w:szCs w:val="28"/>
              </w:rPr>
              <w:t>Княжа та церковно-монастирська підтримка Княжа та нужденних у Х-ХІІІ століттях</w:t>
            </w:r>
          </w:p>
        </w:tc>
        <w:tc>
          <w:tcPr>
            <w:tcW w:w="1552" w:type="dxa"/>
            <w:shd w:val="clear" w:color="auto" w:fill="auto"/>
          </w:tcPr>
          <w:p w14:paraId="27D2949D" w14:textId="095459B1" w:rsidR="0075470C" w:rsidRPr="008C72C6" w:rsidRDefault="008C72C6" w:rsidP="008C72C6">
            <w:pPr>
              <w:jc w:val="center"/>
              <w:rPr>
                <w:sz w:val="28"/>
                <w:szCs w:val="28"/>
              </w:rPr>
            </w:pPr>
            <w:r>
              <w:rPr>
                <w:sz w:val="28"/>
                <w:szCs w:val="28"/>
              </w:rPr>
              <w:t>12</w:t>
            </w:r>
          </w:p>
        </w:tc>
      </w:tr>
      <w:tr w:rsidR="00B00BCD" w:rsidRPr="00B00BCD" w14:paraId="7FCF4EAA" w14:textId="77777777" w:rsidTr="00750B98">
        <w:tc>
          <w:tcPr>
            <w:tcW w:w="7918" w:type="dxa"/>
            <w:gridSpan w:val="2"/>
            <w:shd w:val="clear" w:color="auto" w:fill="auto"/>
          </w:tcPr>
          <w:p w14:paraId="032E8ED9" w14:textId="77777777" w:rsidR="003A6FCD" w:rsidRPr="00B00BCD" w:rsidRDefault="003A6FCD" w:rsidP="003A6FCD">
            <w:pPr>
              <w:jc w:val="both"/>
              <w:rPr>
                <w:bCs/>
                <w:sz w:val="28"/>
                <w:szCs w:val="28"/>
              </w:rPr>
            </w:pPr>
            <w:r w:rsidRPr="00B00BCD">
              <w:rPr>
                <w:bCs/>
                <w:sz w:val="28"/>
                <w:szCs w:val="28"/>
              </w:rPr>
              <w:t>Модульний контроль</w:t>
            </w:r>
          </w:p>
        </w:tc>
        <w:tc>
          <w:tcPr>
            <w:tcW w:w="1552" w:type="dxa"/>
            <w:shd w:val="clear" w:color="auto" w:fill="auto"/>
          </w:tcPr>
          <w:p w14:paraId="2C2AC4DE" w14:textId="77777777" w:rsidR="003A6FCD" w:rsidRPr="00B00BCD" w:rsidRDefault="00111346" w:rsidP="003A6FCD">
            <w:pPr>
              <w:jc w:val="center"/>
              <w:rPr>
                <w:sz w:val="28"/>
                <w:szCs w:val="28"/>
                <w:lang w:val="en-US"/>
              </w:rPr>
            </w:pPr>
            <w:r w:rsidRPr="00B00BCD">
              <w:rPr>
                <w:sz w:val="28"/>
                <w:szCs w:val="28"/>
                <w:lang w:val="en-US"/>
              </w:rPr>
              <w:t>2</w:t>
            </w:r>
          </w:p>
        </w:tc>
      </w:tr>
      <w:tr w:rsidR="00B00BCD" w:rsidRPr="00B00BCD" w14:paraId="27ED0BF6" w14:textId="77777777" w:rsidTr="00750B98">
        <w:trPr>
          <w:trHeight w:val="317"/>
        </w:trPr>
        <w:tc>
          <w:tcPr>
            <w:tcW w:w="567" w:type="dxa"/>
            <w:shd w:val="clear" w:color="auto" w:fill="auto"/>
          </w:tcPr>
          <w:p w14:paraId="4F09D4AE" w14:textId="77777777" w:rsidR="0075470C" w:rsidRPr="00B00BCD" w:rsidRDefault="0075470C" w:rsidP="003A6FCD">
            <w:pPr>
              <w:jc w:val="center"/>
              <w:rPr>
                <w:sz w:val="28"/>
                <w:szCs w:val="28"/>
              </w:rPr>
            </w:pPr>
            <w:r w:rsidRPr="00B00BCD">
              <w:rPr>
                <w:sz w:val="28"/>
                <w:szCs w:val="28"/>
              </w:rPr>
              <w:t>4</w:t>
            </w:r>
          </w:p>
        </w:tc>
        <w:tc>
          <w:tcPr>
            <w:tcW w:w="7351" w:type="dxa"/>
          </w:tcPr>
          <w:p w14:paraId="4730FA0B" w14:textId="77777777" w:rsidR="0075470C" w:rsidRPr="00B00BCD" w:rsidRDefault="00655CC8" w:rsidP="003A6FCD">
            <w:pPr>
              <w:jc w:val="both"/>
              <w:rPr>
                <w:sz w:val="28"/>
                <w:szCs w:val="28"/>
              </w:rPr>
            </w:pPr>
            <w:r w:rsidRPr="00B00BCD">
              <w:rPr>
                <w:bCs/>
                <w:spacing w:val="-6"/>
                <w:sz w:val="28"/>
                <w:szCs w:val="28"/>
              </w:rPr>
              <w:t>Соціальна допомога у Західній Європі за часів раннього та класичного середньовіччя</w:t>
            </w:r>
          </w:p>
        </w:tc>
        <w:tc>
          <w:tcPr>
            <w:tcW w:w="1552" w:type="dxa"/>
            <w:shd w:val="clear" w:color="auto" w:fill="auto"/>
          </w:tcPr>
          <w:p w14:paraId="3CF541E0" w14:textId="110D34DF" w:rsidR="0075470C" w:rsidRPr="008C72C6" w:rsidRDefault="00111346" w:rsidP="008C72C6">
            <w:pPr>
              <w:jc w:val="center"/>
              <w:rPr>
                <w:sz w:val="28"/>
                <w:szCs w:val="28"/>
              </w:rPr>
            </w:pPr>
            <w:r w:rsidRPr="00B00BCD">
              <w:rPr>
                <w:sz w:val="28"/>
                <w:szCs w:val="28"/>
                <w:lang w:val="en-US"/>
              </w:rPr>
              <w:t>1</w:t>
            </w:r>
            <w:r w:rsidR="00573146">
              <w:rPr>
                <w:sz w:val="28"/>
                <w:szCs w:val="28"/>
              </w:rPr>
              <w:t>2</w:t>
            </w:r>
          </w:p>
        </w:tc>
      </w:tr>
      <w:tr w:rsidR="00B00BCD" w:rsidRPr="00B00BCD" w14:paraId="2CF03534" w14:textId="77777777" w:rsidTr="00750B98">
        <w:tc>
          <w:tcPr>
            <w:tcW w:w="567" w:type="dxa"/>
            <w:shd w:val="clear" w:color="auto" w:fill="auto"/>
          </w:tcPr>
          <w:p w14:paraId="4BF0B130" w14:textId="77777777" w:rsidR="0075470C" w:rsidRPr="00B00BCD" w:rsidRDefault="0075470C" w:rsidP="003A6FCD">
            <w:pPr>
              <w:jc w:val="center"/>
              <w:rPr>
                <w:sz w:val="28"/>
                <w:szCs w:val="28"/>
              </w:rPr>
            </w:pPr>
            <w:r w:rsidRPr="00B00BCD">
              <w:rPr>
                <w:sz w:val="28"/>
                <w:szCs w:val="28"/>
              </w:rPr>
              <w:t>5</w:t>
            </w:r>
          </w:p>
        </w:tc>
        <w:tc>
          <w:tcPr>
            <w:tcW w:w="7351" w:type="dxa"/>
          </w:tcPr>
          <w:p w14:paraId="6BCA4997" w14:textId="77777777" w:rsidR="0075470C" w:rsidRPr="00B00BCD" w:rsidRDefault="00655CC8" w:rsidP="003A6FCD">
            <w:pPr>
              <w:jc w:val="both"/>
              <w:rPr>
                <w:bCs/>
                <w:sz w:val="28"/>
                <w:szCs w:val="28"/>
              </w:rPr>
            </w:pPr>
            <w:r w:rsidRPr="00B00BCD">
              <w:rPr>
                <w:sz w:val="28"/>
                <w:szCs w:val="28"/>
              </w:rPr>
              <w:t>Соціальна робота в період Українського Відродження</w:t>
            </w:r>
          </w:p>
        </w:tc>
        <w:tc>
          <w:tcPr>
            <w:tcW w:w="1552" w:type="dxa"/>
            <w:shd w:val="clear" w:color="auto" w:fill="auto"/>
          </w:tcPr>
          <w:p w14:paraId="4A7606D0" w14:textId="72ED025A" w:rsidR="0075470C" w:rsidRPr="008C72C6" w:rsidRDefault="008C72C6" w:rsidP="008C72C6">
            <w:pPr>
              <w:jc w:val="center"/>
              <w:rPr>
                <w:sz w:val="28"/>
                <w:szCs w:val="28"/>
              </w:rPr>
            </w:pPr>
            <w:r>
              <w:rPr>
                <w:sz w:val="28"/>
                <w:szCs w:val="28"/>
              </w:rPr>
              <w:t>11</w:t>
            </w:r>
          </w:p>
        </w:tc>
      </w:tr>
      <w:tr w:rsidR="00B00BCD" w:rsidRPr="00B00BCD" w14:paraId="6013397A" w14:textId="77777777" w:rsidTr="00750B98">
        <w:trPr>
          <w:trHeight w:val="309"/>
        </w:trPr>
        <w:tc>
          <w:tcPr>
            <w:tcW w:w="7918" w:type="dxa"/>
            <w:gridSpan w:val="2"/>
            <w:shd w:val="clear" w:color="auto" w:fill="auto"/>
          </w:tcPr>
          <w:p w14:paraId="1635C4FD" w14:textId="77777777" w:rsidR="003A6FCD" w:rsidRPr="00B00BCD" w:rsidRDefault="003A6FCD" w:rsidP="003A6FCD">
            <w:pPr>
              <w:jc w:val="both"/>
              <w:rPr>
                <w:bCs/>
                <w:sz w:val="28"/>
                <w:szCs w:val="28"/>
              </w:rPr>
            </w:pPr>
            <w:r w:rsidRPr="00B00BCD">
              <w:rPr>
                <w:bCs/>
                <w:sz w:val="28"/>
                <w:szCs w:val="28"/>
              </w:rPr>
              <w:t>Модульний контроль</w:t>
            </w:r>
          </w:p>
        </w:tc>
        <w:tc>
          <w:tcPr>
            <w:tcW w:w="1552" w:type="dxa"/>
            <w:shd w:val="clear" w:color="auto" w:fill="auto"/>
          </w:tcPr>
          <w:p w14:paraId="27D2E11F" w14:textId="77777777" w:rsidR="003A6FCD" w:rsidRPr="00B00BCD" w:rsidRDefault="00111346" w:rsidP="003A6FCD">
            <w:pPr>
              <w:jc w:val="center"/>
              <w:rPr>
                <w:sz w:val="28"/>
                <w:szCs w:val="28"/>
                <w:lang w:val="en-US"/>
              </w:rPr>
            </w:pPr>
            <w:r w:rsidRPr="00B00BCD">
              <w:rPr>
                <w:sz w:val="28"/>
                <w:szCs w:val="28"/>
                <w:lang w:val="en-US"/>
              </w:rPr>
              <w:t>2</w:t>
            </w:r>
          </w:p>
        </w:tc>
      </w:tr>
      <w:tr w:rsidR="00B00BCD" w:rsidRPr="00B00BCD" w14:paraId="65796402" w14:textId="77777777" w:rsidTr="00750B98">
        <w:tc>
          <w:tcPr>
            <w:tcW w:w="567" w:type="dxa"/>
            <w:shd w:val="clear" w:color="auto" w:fill="auto"/>
          </w:tcPr>
          <w:p w14:paraId="5C90E7A4" w14:textId="77777777" w:rsidR="0075470C" w:rsidRPr="00B00BCD" w:rsidRDefault="0075470C" w:rsidP="003A6FCD">
            <w:pPr>
              <w:jc w:val="center"/>
              <w:rPr>
                <w:sz w:val="28"/>
                <w:szCs w:val="28"/>
              </w:rPr>
            </w:pPr>
            <w:r w:rsidRPr="00B00BCD">
              <w:rPr>
                <w:sz w:val="28"/>
                <w:szCs w:val="28"/>
              </w:rPr>
              <w:t>6</w:t>
            </w:r>
          </w:p>
        </w:tc>
        <w:tc>
          <w:tcPr>
            <w:tcW w:w="7351" w:type="dxa"/>
          </w:tcPr>
          <w:p w14:paraId="3E13751D" w14:textId="77777777" w:rsidR="0075470C" w:rsidRPr="00B00BCD" w:rsidRDefault="00655CC8" w:rsidP="003A6FCD">
            <w:pPr>
              <w:jc w:val="both"/>
              <w:rPr>
                <w:sz w:val="28"/>
                <w:szCs w:val="28"/>
              </w:rPr>
            </w:pPr>
            <w:r w:rsidRPr="00B00BCD">
              <w:rPr>
                <w:sz w:val="28"/>
                <w:szCs w:val="28"/>
              </w:rPr>
              <w:t>Державна опіка у другій половині ХVІІ – першій половині ХІХ століть на території сучасної України</w:t>
            </w:r>
          </w:p>
        </w:tc>
        <w:tc>
          <w:tcPr>
            <w:tcW w:w="1552" w:type="dxa"/>
            <w:shd w:val="clear" w:color="auto" w:fill="auto"/>
          </w:tcPr>
          <w:p w14:paraId="0B80C104" w14:textId="21CA3B8F" w:rsidR="0075470C" w:rsidRPr="008C72C6" w:rsidRDefault="00A71947" w:rsidP="003A6FCD">
            <w:pPr>
              <w:jc w:val="center"/>
              <w:rPr>
                <w:sz w:val="28"/>
                <w:szCs w:val="28"/>
              </w:rPr>
            </w:pPr>
            <w:r>
              <w:rPr>
                <w:sz w:val="28"/>
                <w:szCs w:val="28"/>
              </w:rPr>
              <w:t>3</w:t>
            </w:r>
          </w:p>
        </w:tc>
      </w:tr>
      <w:tr w:rsidR="00B00BCD" w:rsidRPr="00B00BCD" w14:paraId="4B35D598" w14:textId="77777777" w:rsidTr="00750B98">
        <w:tc>
          <w:tcPr>
            <w:tcW w:w="567" w:type="dxa"/>
            <w:shd w:val="clear" w:color="auto" w:fill="auto"/>
          </w:tcPr>
          <w:p w14:paraId="7CFE8B59" w14:textId="77777777" w:rsidR="0075470C" w:rsidRPr="00B00BCD" w:rsidRDefault="0075470C" w:rsidP="003A6FCD">
            <w:pPr>
              <w:jc w:val="center"/>
              <w:rPr>
                <w:sz w:val="28"/>
                <w:szCs w:val="28"/>
              </w:rPr>
            </w:pPr>
            <w:r w:rsidRPr="00B00BCD">
              <w:rPr>
                <w:sz w:val="28"/>
                <w:szCs w:val="28"/>
              </w:rPr>
              <w:t>7</w:t>
            </w:r>
          </w:p>
        </w:tc>
        <w:tc>
          <w:tcPr>
            <w:tcW w:w="7351" w:type="dxa"/>
          </w:tcPr>
          <w:p w14:paraId="4C34C161" w14:textId="77777777" w:rsidR="0075470C" w:rsidRPr="00B00BCD" w:rsidRDefault="00655CC8" w:rsidP="003A6FCD">
            <w:pPr>
              <w:jc w:val="both"/>
              <w:rPr>
                <w:bCs/>
                <w:sz w:val="28"/>
                <w:szCs w:val="28"/>
              </w:rPr>
            </w:pPr>
            <w:r w:rsidRPr="00B00BCD">
              <w:rPr>
                <w:bCs/>
                <w:sz w:val="28"/>
                <w:szCs w:val="28"/>
              </w:rPr>
              <w:t>Вплив епохи Просвітництва на ідеологію та практику соціальної роботи в західній Європі</w:t>
            </w:r>
          </w:p>
        </w:tc>
        <w:tc>
          <w:tcPr>
            <w:tcW w:w="1552" w:type="dxa"/>
            <w:shd w:val="clear" w:color="auto" w:fill="auto"/>
          </w:tcPr>
          <w:p w14:paraId="1EEB7D62" w14:textId="5D10512F" w:rsidR="0075470C" w:rsidRPr="008C72C6" w:rsidRDefault="00573146" w:rsidP="003A6FCD">
            <w:pPr>
              <w:jc w:val="center"/>
              <w:rPr>
                <w:sz w:val="28"/>
                <w:szCs w:val="28"/>
              </w:rPr>
            </w:pPr>
            <w:r>
              <w:rPr>
                <w:sz w:val="28"/>
                <w:szCs w:val="28"/>
              </w:rPr>
              <w:t>3</w:t>
            </w:r>
          </w:p>
        </w:tc>
      </w:tr>
      <w:tr w:rsidR="00B00BCD" w:rsidRPr="00B00BCD" w14:paraId="62A6CEF6" w14:textId="77777777" w:rsidTr="00750B98">
        <w:tc>
          <w:tcPr>
            <w:tcW w:w="567" w:type="dxa"/>
            <w:shd w:val="clear" w:color="auto" w:fill="auto"/>
          </w:tcPr>
          <w:p w14:paraId="6B4FFC83" w14:textId="77777777" w:rsidR="0075470C" w:rsidRPr="00B00BCD" w:rsidRDefault="0075470C" w:rsidP="003A6FCD">
            <w:pPr>
              <w:jc w:val="center"/>
              <w:rPr>
                <w:sz w:val="28"/>
                <w:szCs w:val="28"/>
              </w:rPr>
            </w:pPr>
            <w:r w:rsidRPr="00B00BCD">
              <w:rPr>
                <w:sz w:val="28"/>
                <w:szCs w:val="28"/>
              </w:rPr>
              <w:t>8</w:t>
            </w:r>
          </w:p>
        </w:tc>
        <w:tc>
          <w:tcPr>
            <w:tcW w:w="7351" w:type="dxa"/>
          </w:tcPr>
          <w:p w14:paraId="769714B0" w14:textId="77777777" w:rsidR="0075470C" w:rsidRPr="00B00BCD" w:rsidRDefault="00655CC8" w:rsidP="003A6FCD">
            <w:pPr>
              <w:jc w:val="both"/>
              <w:rPr>
                <w:bCs/>
                <w:sz w:val="28"/>
                <w:szCs w:val="28"/>
              </w:rPr>
            </w:pPr>
            <w:r w:rsidRPr="00B00BCD">
              <w:rPr>
                <w:sz w:val="28"/>
                <w:szCs w:val="28"/>
              </w:rPr>
              <w:t>Державне соціальне забезпечення у колишньому СРСР</w:t>
            </w:r>
          </w:p>
        </w:tc>
        <w:tc>
          <w:tcPr>
            <w:tcW w:w="1552" w:type="dxa"/>
            <w:shd w:val="clear" w:color="auto" w:fill="auto"/>
          </w:tcPr>
          <w:p w14:paraId="1D01A1BF" w14:textId="6604C620" w:rsidR="0075470C" w:rsidRPr="008C72C6" w:rsidRDefault="00A71947" w:rsidP="003A6FCD">
            <w:pPr>
              <w:jc w:val="center"/>
              <w:rPr>
                <w:sz w:val="28"/>
                <w:szCs w:val="28"/>
              </w:rPr>
            </w:pPr>
            <w:r>
              <w:rPr>
                <w:sz w:val="28"/>
                <w:szCs w:val="28"/>
              </w:rPr>
              <w:t>1</w:t>
            </w:r>
          </w:p>
        </w:tc>
      </w:tr>
      <w:tr w:rsidR="00B00BCD" w:rsidRPr="00B00BCD" w14:paraId="1ABBD4B3" w14:textId="77777777" w:rsidTr="00750B98">
        <w:tc>
          <w:tcPr>
            <w:tcW w:w="567" w:type="dxa"/>
            <w:shd w:val="clear" w:color="auto" w:fill="auto"/>
          </w:tcPr>
          <w:p w14:paraId="345EA483" w14:textId="77777777" w:rsidR="00655CC8" w:rsidRPr="00B00BCD" w:rsidRDefault="00655CC8" w:rsidP="003A6FCD">
            <w:pPr>
              <w:jc w:val="center"/>
              <w:rPr>
                <w:sz w:val="28"/>
                <w:szCs w:val="28"/>
              </w:rPr>
            </w:pPr>
            <w:r w:rsidRPr="00B00BCD">
              <w:rPr>
                <w:sz w:val="28"/>
                <w:szCs w:val="28"/>
              </w:rPr>
              <w:t>9</w:t>
            </w:r>
          </w:p>
        </w:tc>
        <w:tc>
          <w:tcPr>
            <w:tcW w:w="7351" w:type="dxa"/>
          </w:tcPr>
          <w:p w14:paraId="2DD9F3B5" w14:textId="77777777" w:rsidR="00655CC8" w:rsidRPr="00B00BCD" w:rsidRDefault="00655CC8" w:rsidP="003A6FCD">
            <w:pPr>
              <w:jc w:val="both"/>
              <w:rPr>
                <w:sz w:val="28"/>
                <w:szCs w:val="28"/>
              </w:rPr>
            </w:pPr>
            <w:r w:rsidRPr="00B00BCD">
              <w:rPr>
                <w:sz w:val="28"/>
                <w:szCs w:val="28"/>
              </w:rPr>
              <w:t>Соціальна робота у незалежній Україні</w:t>
            </w:r>
          </w:p>
        </w:tc>
        <w:tc>
          <w:tcPr>
            <w:tcW w:w="1552" w:type="dxa"/>
            <w:shd w:val="clear" w:color="auto" w:fill="auto"/>
          </w:tcPr>
          <w:p w14:paraId="1D67307C" w14:textId="2003B10E" w:rsidR="00655CC8" w:rsidRPr="008C72C6" w:rsidRDefault="008C72C6" w:rsidP="003A6FCD">
            <w:pPr>
              <w:jc w:val="center"/>
              <w:rPr>
                <w:sz w:val="28"/>
                <w:szCs w:val="28"/>
              </w:rPr>
            </w:pPr>
            <w:r>
              <w:rPr>
                <w:sz w:val="28"/>
                <w:szCs w:val="28"/>
              </w:rPr>
              <w:t>1</w:t>
            </w:r>
          </w:p>
        </w:tc>
      </w:tr>
      <w:tr w:rsidR="00B00BCD" w:rsidRPr="00B00BCD" w14:paraId="3A885275" w14:textId="77777777" w:rsidTr="00750B98">
        <w:tc>
          <w:tcPr>
            <w:tcW w:w="7918" w:type="dxa"/>
            <w:gridSpan w:val="2"/>
            <w:shd w:val="clear" w:color="auto" w:fill="auto"/>
          </w:tcPr>
          <w:p w14:paraId="32DB8DBA" w14:textId="77777777" w:rsidR="003A6FCD" w:rsidRPr="00B00BCD" w:rsidRDefault="003A6FCD" w:rsidP="003A6FCD">
            <w:pPr>
              <w:jc w:val="both"/>
              <w:rPr>
                <w:bCs/>
                <w:sz w:val="28"/>
                <w:szCs w:val="28"/>
              </w:rPr>
            </w:pPr>
            <w:r w:rsidRPr="00B00BCD">
              <w:rPr>
                <w:bCs/>
                <w:sz w:val="28"/>
                <w:szCs w:val="28"/>
              </w:rPr>
              <w:t>Модульний контроль</w:t>
            </w:r>
          </w:p>
        </w:tc>
        <w:tc>
          <w:tcPr>
            <w:tcW w:w="1552" w:type="dxa"/>
            <w:shd w:val="clear" w:color="auto" w:fill="auto"/>
          </w:tcPr>
          <w:p w14:paraId="2BD8E2FA" w14:textId="77777777" w:rsidR="003A6FCD" w:rsidRPr="00B00BCD" w:rsidRDefault="00111346" w:rsidP="003A6FCD">
            <w:pPr>
              <w:jc w:val="center"/>
              <w:rPr>
                <w:sz w:val="28"/>
                <w:szCs w:val="28"/>
                <w:lang w:val="en-US"/>
              </w:rPr>
            </w:pPr>
            <w:r w:rsidRPr="00B00BCD">
              <w:rPr>
                <w:sz w:val="28"/>
                <w:szCs w:val="28"/>
                <w:lang w:val="en-US"/>
              </w:rPr>
              <w:t>2</w:t>
            </w:r>
          </w:p>
        </w:tc>
      </w:tr>
      <w:tr w:rsidR="00B00BCD" w:rsidRPr="00B00BCD" w14:paraId="3A2D2768" w14:textId="77777777" w:rsidTr="00750B98">
        <w:tc>
          <w:tcPr>
            <w:tcW w:w="7918" w:type="dxa"/>
            <w:gridSpan w:val="2"/>
            <w:shd w:val="clear" w:color="auto" w:fill="auto"/>
          </w:tcPr>
          <w:p w14:paraId="1AD030D7" w14:textId="77777777" w:rsidR="003A6FCD" w:rsidRPr="00B00BCD" w:rsidRDefault="003A6FCD" w:rsidP="003A6FCD">
            <w:pPr>
              <w:jc w:val="both"/>
              <w:rPr>
                <w:bCs/>
                <w:sz w:val="28"/>
                <w:szCs w:val="28"/>
              </w:rPr>
            </w:pPr>
            <w:r w:rsidRPr="00B00BCD">
              <w:rPr>
                <w:bCs/>
                <w:sz w:val="28"/>
                <w:szCs w:val="28"/>
              </w:rPr>
              <w:t>ІНДЗ</w:t>
            </w:r>
          </w:p>
        </w:tc>
        <w:tc>
          <w:tcPr>
            <w:tcW w:w="1552" w:type="dxa"/>
            <w:shd w:val="clear" w:color="auto" w:fill="auto"/>
          </w:tcPr>
          <w:p w14:paraId="3FEE75E2" w14:textId="77777777" w:rsidR="003A6FCD" w:rsidRPr="00B00BCD" w:rsidRDefault="00655CC8" w:rsidP="003A6FCD">
            <w:pPr>
              <w:jc w:val="center"/>
              <w:rPr>
                <w:sz w:val="28"/>
                <w:szCs w:val="28"/>
              </w:rPr>
            </w:pPr>
            <w:r w:rsidRPr="00B00BCD">
              <w:rPr>
                <w:sz w:val="28"/>
                <w:szCs w:val="28"/>
              </w:rPr>
              <w:t>15</w:t>
            </w:r>
          </w:p>
        </w:tc>
      </w:tr>
      <w:tr w:rsidR="003A6FCD" w:rsidRPr="00B00BCD" w14:paraId="046D50F0" w14:textId="77777777" w:rsidTr="00750B98">
        <w:tc>
          <w:tcPr>
            <w:tcW w:w="7918" w:type="dxa"/>
            <w:gridSpan w:val="2"/>
            <w:shd w:val="clear" w:color="auto" w:fill="auto"/>
          </w:tcPr>
          <w:p w14:paraId="714DA57B" w14:textId="77777777" w:rsidR="003A6FCD" w:rsidRPr="00B00BCD" w:rsidRDefault="003A6FCD" w:rsidP="003A6FCD">
            <w:pPr>
              <w:jc w:val="both"/>
              <w:rPr>
                <w:sz w:val="28"/>
                <w:szCs w:val="28"/>
              </w:rPr>
            </w:pPr>
            <w:r w:rsidRPr="00B00BCD">
              <w:rPr>
                <w:sz w:val="28"/>
                <w:szCs w:val="28"/>
              </w:rPr>
              <w:t>Разом</w:t>
            </w:r>
          </w:p>
        </w:tc>
        <w:tc>
          <w:tcPr>
            <w:tcW w:w="1552" w:type="dxa"/>
            <w:shd w:val="clear" w:color="auto" w:fill="auto"/>
          </w:tcPr>
          <w:p w14:paraId="4AD264AE" w14:textId="6CEB1817" w:rsidR="003A6FCD" w:rsidRPr="008C72C6" w:rsidRDefault="00573146" w:rsidP="003A6FCD">
            <w:pPr>
              <w:jc w:val="center"/>
              <w:rPr>
                <w:sz w:val="28"/>
                <w:szCs w:val="28"/>
              </w:rPr>
            </w:pPr>
            <w:r>
              <w:rPr>
                <w:sz w:val="28"/>
                <w:szCs w:val="28"/>
              </w:rPr>
              <w:t>76</w:t>
            </w:r>
          </w:p>
        </w:tc>
      </w:tr>
      <w:bookmarkEnd w:id="18"/>
    </w:tbl>
    <w:p w14:paraId="70C6C5FA" w14:textId="77777777" w:rsidR="00CD5DB4" w:rsidRPr="00B00BCD" w:rsidRDefault="00CD5DB4" w:rsidP="00FC4EC5">
      <w:pPr>
        <w:rPr>
          <w:b/>
          <w:sz w:val="32"/>
          <w:szCs w:val="32"/>
          <w:highlight w:val="yellow"/>
        </w:rPr>
      </w:pPr>
    </w:p>
    <w:p w14:paraId="5CEEBBFA" w14:textId="77777777" w:rsidR="00573146" w:rsidRPr="00573146" w:rsidRDefault="00573146" w:rsidP="00573146">
      <w:pPr>
        <w:shd w:val="clear" w:color="auto" w:fill="FFFFFF"/>
        <w:spacing w:before="144"/>
        <w:jc w:val="center"/>
        <w:rPr>
          <w:rFonts w:eastAsia="Arial Unicode MS"/>
          <w:b/>
          <w:bCs/>
          <w:sz w:val="28"/>
          <w:szCs w:val="28"/>
          <w:lang w:eastAsia="en-US"/>
        </w:rPr>
      </w:pPr>
      <w:r w:rsidRPr="00573146">
        <w:rPr>
          <w:rFonts w:eastAsia="Arial Unicode MS"/>
          <w:b/>
          <w:bCs/>
          <w:sz w:val="28"/>
          <w:szCs w:val="28"/>
          <w:lang w:eastAsia="en-US"/>
        </w:rPr>
        <w:t>КАРТА САМОСТІЙНОЇ РОБОТИ ЗДОБУВАЧА ОСВІТИ</w:t>
      </w:r>
    </w:p>
    <w:p w14:paraId="7CC61C48" w14:textId="77777777" w:rsidR="0060453E" w:rsidRPr="00B00BCD" w:rsidRDefault="0060453E" w:rsidP="0060453E">
      <w:pPr>
        <w:shd w:val="clear" w:color="auto" w:fill="FFFFFF"/>
        <w:spacing w:before="144"/>
        <w:ind w:right="-260"/>
        <w:jc w:val="center"/>
        <w:rPr>
          <w:b/>
          <w:bCs/>
          <w:sz w:val="8"/>
          <w:szCs w:val="8"/>
        </w:rPr>
      </w:pPr>
    </w:p>
    <w:tbl>
      <w:tblPr>
        <w:tblW w:w="944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566"/>
        <w:gridCol w:w="92"/>
        <w:gridCol w:w="3829"/>
        <w:gridCol w:w="588"/>
        <w:gridCol w:w="1357"/>
        <w:gridCol w:w="16"/>
      </w:tblGrid>
      <w:tr w:rsidR="00B00BCD" w:rsidRPr="00B00BCD" w14:paraId="5EEEE13D" w14:textId="77777777" w:rsidTr="00093930">
        <w:trPr>
          <w:trHeight w:val="1003"/>
          <w:jc w:val="center"/>
        </w:trPr>
        <w:tc>
          <w:tcPr>
            <w:tcW w:w="3658" w:type="dxa"/>
            <w:gridSpan w:val="2"/>
            <w:vAlign w:val="center"/>
          </w:tcPr>
          <w:p w14:paraId="5737EE7D" w14:textId="77777777" w:rsidR="0060453E" w:rsidRPr="00B00BCD" w:rsidRDefault="0060453E" w:rsidP="00210E19">
            <w:pPr>
              <w:ind w:right="-107"/>
              <w:jc w:val="center"/>
              <w:rPr>
                <w:bCs/>
              </w:rPr>
            </w:pPr>
            <w:bookmarkStart w:id="19" w:name="_Hlk146442519"/>
            <w:bookmarkStart w:id="20" w:name="_Hlk146442544"/>
            <w:r w:rsidRPr="00B00BCD">
              <w:rPr>
                <w:bCs/>
              </w:rPr>
              <w:t>Змістовий модуль та теми курсу</w:t>
            </w:r>
          </w:p>
        </w:tc>
        <w:tc>
          <w:tcPr>
            <w:tcW w:w="3829" w:type="dxa"/>
            <w:vAlign w:val="center"/>
          </w:tcPr>
          <w:p w14:paraId="17C526D3" w14:textId="77777777" w:rsidR="0060453E" w:rsidRPr="00B00BCD" w:rsidRDefault="0060453E" w:rsidP="00210E19">
            <w:pPr>
              <w:ind w:right="-107"/>
              <w:jc w:val="center"/>
              <w:rPr>
                <w:bCs/>
              </w:rPr>
            </w:pPr>
            <w:r w:rsidRPr="00B00BCD">
              <w:rPr>
                <w:bCs/>
              </w:rPr>
              <w:t>Академічний контроль</w:t>
            </w:r>
          </w:p>
        </w:tc>
        <w:tc>
          <w:tcPr>
            <w:tcW w:w="588" w:type="dxa"/>
            <w:vAlign w:val="center"/>
          </w:tcPr>
          <w:p w14:paraId="016F3856" w14:textId="77777777" w:rsidR="0060453E" w:rsidRPr="00B00BCD" w:rsidRDefault="0060453E" w:rsidP="00210E19">
            <w:pPr>
              <w:ind w:right="-107"/>
              <w:jc w:val="center"/>
              <w:rPr>
                <w:bCs/>
              </w:rPr>
            </w:pPr>
            <w:r w:rsidRPr="00B00BCD">
              <w:rPr>
                <w:bCs/>
              </w:rPr>
              <w:t>Бали</w:t>
            </w:r>
          </w:p>
        </w:tc>
        <w:tc>
          <w:tcPr>
            <w:tcW w:w="1373" w:type="dxa"/>
            <w:gridSpan w:val="2"/>
            <w:vAlign w:val="center"/>
          </w:tcPr>
          <w:p w14:paraId="22D0D9E4" w14:textId="77777777" w:rsidR="0060453E" w:rsidRPr="00B00BCD" w:rsidRDefault="0060453E" w:rsidP="00210E19">
            <w:pPr>
              <w:ind w:right="-107"/>
              <w:jc w:val="center"/>
              <w:rPr>
                <w:bCs/>
              </w:rPr>
            </w:pPr>
            <w:r w:rsidRPr="00B00BCD">
              <w:rPr>
                <w:bCs/>
              </w:rPr>
              <w:t>Термін</w:t>
            </w:r>
          </w:p>
          <w:p w14:paraId="4143BE78" w14:textId="77777777" w:rsidR="0060453E" w:rsidRPr="00B00BCD" w:rsidRDefault="0060453E" w:rsidP="00210E19">
            <w:pPr>
              <w:ind w:right="-107"/>
              <w:jc w:val="center"/>
              <w:rPr>
                <w:bCs/>
              </w:rPr>
            </w:pPr>
            <w:r w:rsidRPr="00B00BCD">
              <w:rPr>
                <w:bCs/>
              </w:rPr>
              <w:t>виконання (тижні)</w:t>
            </w:r>
          </w:p>
        </w:tc>
      </w:tr>
      <w:tr w:rsidR="00B00BCD" w:rsidRPr="00B00BCD" w14:paraId="7C83487C" w14:textId="77777777" w:rsidTr="00B00BCD">
        <w:trPr>
          <w:trHeight w:val="289"/>
          <w:jc w:val="center"/>
        </w:trPr>
        <w:tc>
          <w:tcPr>
            <w:tcW w:w="9448" w:type="dxa"/>
            <w:gridSpan w:val="6"/>
          </w:tcPr>
          <w:p w14:paraId="0D43C904" w14:textId="77777777" w:rsidR="0060453E" w:rsidRPr="00B00BCD" w:rsidRDefault="0060453E" w:rsidP="003A6FCD">
            <w:pPr>
              <w:ind w:right="-107"/>
              <w:jc w:val="center"/>
              <w:rPr>
                <w:b/>
              </w:rPr>
            </w:pPr>
            <w:r w:rsidRPr="00B00BCD">
              <w:rPr>
                <w:b/>
              </w:rPr>
              <w:t>Змістовий модуль 1.</w:t>
            </w:r>
            <w:r w:rsidRPr="00B00BCD">
              <w:rPr>
                <w:i/>
              </w:rPr>
              <w:t xml:space="preserve"> </w:t>
            </w:r>
            <w:proofErr w:type="spellStart"/>
            <w:r w:rsidR="005A1A34" w:rsidRPr="00B00BCD">
              <w:rPr>
                <w:b/>
                <w:bCs/>
                <w:lang w:val="ru-RU"/>
              </w:rPr>
              <w:t>Соціальна</w:t>
            </w:r>
            <w:proofErr w:type="spellEnd"/>
            <w:r w:rsidR="005A1A34" w:rsidRPr="00B00BCD">
              <w:rPr>
                <w:b/>
                <w:bCs/>
                <w:lang w:val="ru-RU"/>
              </w:rPr>
              <w:t xml:space="preserve"> </w:t>
            </w:r>
            <w:proofErr w:type="spellStart"/>
            <w:r w:rsidR="005A1A34" w:rsidRPr="00B00BCD">
              <w:rPr>
                <w:b/>
                <w:bCs/>
                <w:lang w:val="ru-RU"/>
              </w:rPr>
              <w:t>допомога</w:t>
            </w:r>
            <w:proofErr w:type="spellEnd"/>
            <w:r w:rsidR="005A1A34" w:rsidRPr="00B00BCD">
              <w:rPr>
                <w:b/>
                <w:bCs/>
                <w:lang w:val="ru-RU"/>
              </w:rPr>
              <w:t xml:space="preserve"> у </w:t>
            </w:r>
            <w:proofErr w:type="spellStart"/>
            <w:r w:rsidR="005A1A34" w:rsidRPr="00B00BCD">
              <w:rPr>
                <w:b/>
                <w:bCs/>
                <w:lang w:val="ru-RU"/>
              </w:rPr>
              <w:t>стародавніх</w:t>
            </w:r>
            <w:proofErr w:type="spellEnd"/>
            <w:r w:rsidR="005A1A34" w:rsidRPr="00B00BCD">
              <w:rPr>
                <w:b/>
                <w:bCs/>
                <w:lang w:val="ru-RU"/>
              </w:rPr>
              <w:t xml:space="preserve"> </w:t>
            </w:r>
            <w:proofErr w:type="spellStart"/>
            <w:r w:rsidR="005A1A34" w:rsidRPr="00B00BCD">
              <w:rPr>
                <w:b/>
                <w:bCs/>
                <w:lang w:val="ru-RU"/>
              </w:rPr>
              <w:t>суспільствах</w:t>
            </w:r>
            <w:proofErr w:type="spellEnd"/>
          </w:p>
        </w:tc>
      </w:tr>
      <w:tr w:rsidR="00093930" w:rsidRPr="00B00BCD" w14:paraId="0E88A835" w14:textId="77777777" w:rsidTr="00093930">
        <w:trPr>
          <w:trHeight w:val="701"/>
          <w:jc w:val="center"/>
        </w:trPr>
        <w:tc>
          <w:tcPr>
            <w:tcW w:w="3658" w:type="dxa"/>
            <w:gridSpan w:val="2"/>
            <w:tcBorders>
              <w:top w:val="nil"/>
              <w:left w:val="single" w:sz="12" w:space="0" w:color="auto"/>
              <w:bottom w:val="single" w:sz="4" w:space="0" w:color="auto"/>
              <w:right w:val="single" w:sz="12" w:space="0" w:color="auto"/>
            </w:tcBorders>
            <w:shd w:val="clear" w:color="auto" w:fill="auto"/>
            <w:vAlign w:val="center"/>
          </w:tcPr>
          <w:p w14:paraId="5380B96D" w14:textId="24FB7AC6" w:rsidR="00093930" w:rsidRPr="00B00BCD" w:rsidRDefault="00093930" w:rsidP="00082EAA">
            <w:pPr>
              <w:jc w:val="both"/>
              <w:rPr>
                <w:sz w:val="23"/>
                <w:szCs w:val="23"/>
              </w:rPr>
            </w:pPr>
            <w:r w:rsidRPr="00B00BCD">
              <w:rPr>
                <w:b/>
                <w:sz w:val="23"/>
                <w:szCs w:val="23"/>
              </w:rPr>
              <w:t>Тема 1.</w:t>
            </w:r>
            <w:r w:rsidRPr="00B00BCD">
              <w:rPr>
                <w:bCs/>
                <w:sz w:val="23"/>
                <w:szCs w:val="23"/>
              </w:rPr>
              <w:t xml:space="preserve"> </w:t>
            </w:r>
            <w:r w:rsidRPr="00B00BCD">
              <w:t>Періодизація історії соціальної роботи (</w:t>
            </w:r>
            <w:r>
              <w:t>5</w:t>
            </w:r>
            <w:r w:rsidRPr="00B00BCD">
              <w:t xml:space="preserve"> </w:t>
            </w:r>
            <w:r w:rsidR="00750B98">
              <w:t>год</w:t>
            </w:r>
            <w:r w:rsidRPr="00B00BCD">
              <w:t>)</w:t>
            </w:r>
          </w:p>
        </w:tc>
        <w:tc>
          <w:tcPr>
            <w:tcW w:w="3829" w:type="dxa"/>
            <w:vMerge w:val="restart"/>
            <w:vAlign w:val="center"/>
          </w:tcPr>
          <w:p w14:paraId="0C567885" w14:textId="77777777" w:rsidR="00093930" w:rsidRPr="00B00BCD" w:rsidRDefault="00093930" w:rsidP="00210E19">
            <w:pPr>
              <w:ind w:right="-107"/>
              <w:jc w:val="center"/>
              <w:rPr>
                <w:bCs/>
              </w:rPr>
            </w:pPr>
            <w:r w:rsidRPr="00B00BCD">
              <w:rPr>
                <w:bCs/>
              </w:rPr>
              <w:t>завдання до самостійної роботи, індивідуальне завдання</w:t>
            </w:r>
          </w:p>
        </w:tc>
        <w:tc>
          <w:tcPr>
            <w:tcW w:w="588" w:type="dxa"/>
            <w:vMerge w:val="restart"/>
            <w:vAlign w:val="center"/>
          </w:tcPr>
          <w:p w14:paraId="6C5A4BB3" w14:textId="0340957D" w:rsidR="00093930" w:rsidRPr="00B00BCD" w:rsidRDefault="00093930" w:rsidP="00210E19">
            <w:pPr>
              <w:tabs>
                <w:tab w:val="left" w:pos="-108"/>
              </w:tabs>
              <w:ind w:right="-107"/>
              <w:jc w:val="center"/>
              <w:rPr>
                <w:bCs/>
                <w:sz w:val="25"/>
                <w:szCs w:val="25"/>
              </w:rPr>
            </w:pPr>
            <w:r>
              <w:rPr>
                <w:bCs/>
                <w:sz w:val="25"/>
                <w:szCs w:val="25"/>
              </w:rPr>
              <w:t>5</w:t>
            </w:r>
          </w:p>
        </w:tc>
        <w:tc>
          <w:tcPr>
            <w:tcW w:w="1373" w:type="dxa"/>
            <w:gridSpan w:val="2"/>
            <w:vAlign w:val="center"/>
          </w:tcPr>
          <w:p w14:paraId="5F16F382" w14:textId="77777777" w:rsidR="00093930" w:rsidRPr="00B00BCD" w:rsidRDefault="00093930" w:rsidP="00210E19">
            <w:pPr>
              <w:ind w:right="-107"/>
              <w:jc w:val="center"/>
              <w:rPr>
                <w:bCs/>
              </w:rPr>
            </w:pPr>
            <w:r w:rsidRPr="00B00BCD">
              <w:rPr>
                <w:bCs/>
              </w:rPr>
              <w:t>І-ІІІ</w:t>
            </w:r>
          </w:p>
        </w:tc>
      </w:tr>
      <w:tr w:rsidR="00093930" w:rsidRPr="00B00BCD" w14:paraId="59B54396" w14:textId="77777777" w:rsidTr="00093930">
        <w:trPr>
          <w:trHeight w:val="697"/>
          <w:jc w:val="center"/>
        </w:trPr>
        <w:tc>
          <w:tcPr>
            <w:tcW w:w="3658" w:type="dxa"/>
            <w:gridSpan w:val="2"/>
            <w:tcBorders>
              <w:top w:val="nil"/>
              <w:left w:val="single" w:sz="12" w:space="0" w:color="auto"/>
              <w:bottom w:val="single" w:sz="4" w:space="0" w:color="auto"/>
              <w:right w:val="single" w:sz="12" w:space="0" w:color="auto"/>
            </w:tcBorders>
            <w:shd w:val="clear" w:color="auto" w:fill="auto"/>
            <w:vAlign w:val="center"/>
          </w:tcPr>
          <w:p w14:paraId="2BA9B4E6" w14:textId="7ECBD5AC" w:rsidR="00093930" w:rsidRPr="00B00BCD" w:rsidRDefault="00093930" w:rsidP="00082EAA">
            <w:pPr>
              <w:jc w:val="both"/>
              <w:rPr>
                <w:bCs/>
                <w:sz w:val="23"/>
                <w:szCs w:val="23"/>
              </w:rPr>
            </w:pPr>
            <w:r w:rsidRPr="00B00BCD">
              <w:rPr>
                <w:b/>
                <w:sz w:val="23"/>
                <w:szCs w:val="23"/>
              </w:rPr>
              <w:t>Тема 2</w:t>
            </w:r>
            <w:r w:rsidRPr="00B00BCD">
              <w:rPr>
                <w:bCs/>
                <w:sz w:val="23"/>
                <w:szCs w:val="23"/>
              </w:rPr>
              <w:t xml:space="preserve">. </w:t>
            </w:r>
            <w:r w:rsidRPr="00B00BCD">
              <w:rPr>
                <w:bCs/>
              </w:rPr>
              <w:t xml:space="preserve">Філантропічний період в історії соціальної роботи </w:t>
            </w:r>
            <w:r w:rsidRPr="00B00BCD">
              <w:t>(</w:t>
            </w:r>
            <w:r>
              <w:t>7</w:t>
            </w:r>
            <w:r w:rsidRPr="00B00BCD">
              <w:t xml:space="preserve"> </w:t>
            </w:r>
            <w:r w:rsidR="00750B98">
              <w:t>год</w:t>
            </w:r>
            <w:r w:rsidRPr="00B00BCD">
              <w:t>)</w:t>
            </w:r>
          </w:p>
        </w:tc>
        <w:tc>
          <w:tcPr>
            <w:tcW w:w="3829" w:type="dxa"/>
            <w:vMerge/>
            <w:vAlign w:val="center"/>
          </w:tcPr>
          <w:p w14:paraId="288DA583" w14:textId="61EEF03D" w:rsidR="00093930" w:rsidRPr="00B00BCD" w:rsidRDefault="00093930" w:rsidP="00210E19">
            <w:pPr>
              <w:ind w:right="-107"/>
              <w:jc w:val="center"/>
              <w:rPr>
                <w:bCs/>
              </w:rPr>
            </w:pPr>
          </w:p>
        </w:tc>
        <w:tc>
          <w:tcPr>
            <w:tcW w:w="588" w:type="dxa"/>
            <w:vMerge/>
            <w:vAlign w:val="center"/>
          </w:tcPr>
          <w:p w14:paraId="5D1350C7" w14:textId="6645899B" w:rsidR="00093930" w:rsidRPr="00B00BCD" w:rsidRDefault="00093930" w:rsidP="00210E19">
            <w:pPr>
              <w:tabs>
                <w:tab w:val="left" w:pos="-108"/>
              </w:tabs>
              <w:ind w:right="-107"/>
              <w:jc w:val="center"/>
              <w:rPr>
                <w:bCs/>
                <w:sz w:val="25"/>
                <w:szCs w:val="25"/>
              </w:rPr>
            </w:pPr>
          </w:p>
        </w:tc>
        <w:tc>
          <w:tcPr>
            <w:tcW w:w="1373" w:type="dxa"/>
            <w:gridSpan w:val="2"/>
            <w:vAlign w:val="center"/>
          </w:tcPr>
          <w:p w14:paraId="490ED95B" w14:textId="77777777" w:rsidR="00093930" w:rsidRPr="00B00BCD" w:rsidRDefault="00093930" w:rsidP="00210E19">
            <w:pPr>
              <w:ind w:right="-107"/>
              <w:jc w:val="center"/>
              <w:rPr>
                <w:bCs/>
              </w:rPr>
            </w:pPr>
            <w:r w:rsidRPr="00B00BCD">
              <w:rPr>
                <w:bCs/>
              </w:rPr>
              <w:t xml:space="preserve">І-ІІІ </w:t>
            </w:r>
          </w:p>
        </w:tc>
      </w:tr>
      <w:tr w:rsidR="00093930" w:rsidRPr="00B00BCD" w14:paraId="1E68A3AD" w14:textId="77777777" w:rsidTr="00093930">
        <w:trPr>
          <w:trHeight w:val="697"/>
          <w:jc w:val="center"/>
        </w:trPr>
        <w:tc>
          <w:tcPr>
            <w:tcW w:w="3658" w:type="dxa"/>
            <w:gridSpan w:val="2"/>
            <w:tcBorders>
              <w:top w:val="nil"/>
              <w:left w:val="single" w:sz="12" w:space="0" w:color="auto"/>
              <w:bottom w:val="single" w:sz="4" w:space="0" w:color="auto"/>
              <w:right w:val="single" w:sz="12" w:space="0" w:color="auto"/>
            </w:tcBorders>
            <w:shd w:val="clear" w:color="auto" w:fill="auto"/>
            <w:vAlign w:val="center"/>
          </w:tcPr>
          <w:p w14:paraId="19EEAEEE" w14:textId="2B9982F7" w:rsidR="00093930" w:rsidRPr="00B00BCD" w:rsidRDefault="00093930" w:rsidP="00082EAA">
            <w:pPr>
              <w:jc w:val="both"/>
              <w:rPr>
                <w:b/>
                <w:sz w:val="23"/>
                <w:szCs w:val="23"/>
              </w:rPr>
            </w:pPr>
            <w:r w:rsidRPr="00B00BCD">
              <w:rPr>
                <w:b/>
                <w:sz w:val="23"/>
                <w:szCs w:val="23"/>
              </w:rPr>
              <w:lastRenderedPageBreak/>
              <w:t>Тема 3.</w:t>
            </w:r>
            <w:r w:rsidRPr="00B00BCD">
              <w:rPr>
                <w:b/>
                <w:sz w:val="16"/>
                <w:szCs w:val="16"/>
              </w:rPr>
              <w:t xml:space="preserve"> </w:t>
            </w:r>
            <w:r w:rsidRPr="00B00BCD">
              <w:rPr>
                <w:sz w:val="23"/>
                <w:szCs w:val="23"/>
              </w:rPr>
              <w:t xml:space="preserve">Княжа та церковно-монастирська підтримка Княжа та нужденних у Х-ХІІІ століттях </w:t>
            </w:r>
            <w:r w:rsidRPr="00B00BCD">
              <w:t>(</w:t>
            </w:r>
            <w:r>
              <w:t xml:space="preserve">12 </w:t>
            </w:r>
            <w:r w:rsidR="00750B98">
              <w:t>год</w:t>
            </w:r>
            <w:r w:rsidRPr="00B00BCD">
              <w:t>)</w:t>
            </w:r>
          </w:p>
        </w:tc>
        <w:tc>
          <w:tcPr>
            <w:tcW w:w="3829" w:type="dxa"/>
            <w:vMerge/>
            <w:vAlign w:val="center"/>
          </w:tcPr>
          <w:p w14:paraId="74B9A757" w14:textId="26834EBF" w:rsidR="00093930" w:rsidRPr="00B00BCD" w:rsidRDefault="00093930" w:rsidP="00210E19">
            <w:pPr>
              <w:ind w:right="-107"/>
              <w:jc w:val="center"/>
              <w:rPr>
                <w:bCs/>
              </w:rPr>
            </w:pPr>
          </w:p>
        </w:tc>
        <w:tc>
          <w:tcPr>
            <w:tcW w:w="588" w:type="dxa"/>
            <w:vMerge/>
            <w:vAlign w:val="center"/>
          </w:tcPr>
          <w:p w14:paraId="1155AE5E" w14:textId="77A17551" w:rsidR="00093930" w:rsidRPr="00B00BCD" w:rsidRDefault="00093930" w:rsidP="00210E19">
            <w:pPr>
              <w:tabs>
                <w:tab w:val="left" w:pos="-108"/>
              </w:tabs>
              <w:ind w:right="-107"/>
              <w:jc w:val="center"/>
              <w:rPr>
                <w:bCs/>
                <w:sz w:val="25"/>
                <w:szCs w:val="25"/>
              </w:rPr>
            </w:pPr>
          </w:p>
        </w:tc>
        <w:tc>
          <w:tcPr>
            <w:tcW w:w="1373" w:type="dxa"/>
            <w:gridSpan w:val="2"/>
            <w:vAlign w:val="center"/>
          </w:tcPr>
          <w:p w14:paraId="1F0F0612" w14:textId="77777777" w:rsidR="00093930" w:rsidRPr="00B00BCD" w:rsidRDefault="00093930" w:rsidP="00210E19">
            <w:pPr>
              <w:ind w:right="-107"/>
              <w:jc w:val="center"/>
              <w:rPr>
                <w:bCs/>
              </w:rPr>
            </w:pPr>
            <w:r w:rsidRPr="00B00BCD">
              <w:rPr>
                <w:bCs/>
              </w:rPr>
              <w:t>ІV</w:t>
            </w:r>
          </w:p>
        </w:tc>
      </w:tr>
      <w:tr w:rsidR="00B00BCD" w:rsidRPr="00B00BCD" w14:paraId="0B176C08" w14:textId="77777777" w:rsidTr="00093930">
        <w:trPr>
          <w:jc w:val="center"/>
        </w:trPr>
        <w:tc>
          <w:tcPr>
            <w:tcW w:w="3658" w:type="dxa"/>
            <w:gridSpan w:val="2"/>
            <w:vAlign w:val="center"/>
          </w:tcPr>
          <w:p w14:paraId="2F5BF419" w14:textId="71610FC7" w:rsidR="0060453E" w:rsidRPr="00B00BCD" w:rsidRDefault="0060453E" w:rsidP="00210E19">
            <w:pPr>
              <w:shd w:val="clear" w:color="auto" w:fill="FFFFFF"/>
              <w:ind w:right="-107"/>
              <w:jc w:val="center"/>
            </w:pPr>
            <w:r w:rsidRPr="00B00BCD">
              <w:rPr>
                <w:bCs/>
              </w:rPr>
              <w:t>Підсумкова модульна контрольна робота</w:t>
            </w:r>
            <w:r w:rsidR="00082EAA">
              <w:rPr>
                <w:bCs/>
              </w:rPr>
              <w:t xml:space="preserve"> (2 </w:t>
            </w:r>
            <w:r w:rsidR="00750B98">
              <w:rPr>
                <w:bCs/>
              </w:rPr>
              <w:t>год</w:t>
            </w:r>
            <w:r w:rsidR="00082EAA">
              <w:rPr>
                <w:bCs/>
              </w:rPr>
              <w:t>)</w:t>
            </w:r>
          </w:p>
        </w:tc>
        <w:tc>
          <w:tcPr>
            <w:tcW w:w="3829" w:type="dxa"/>
            <w:vAlign w:val="center"/>
          </w:tcPr>
          <w:p w14:paraId="75B02B29" w14:textId="77777777" w:rsidR="0060453E" w:rsidRPr="00B00BCD" w:rsidRDefault="0060453E" w:rsidP="00210E19">
            <w:pPr>
              <w:ind w:right="-107"/>
              <w:jc w:val="center"/>
              <w:rPr>
                <w:bCs/>
              </w:rPr>
            </w:pPr>
            <w:r w:rsidRPr="00B00BCD">
              <w:rPr>
                <w:bCs/>
              </w:rPr>
              <w:t xml:space="preserve">Тестування </w:t>
            </w:r>
          </w:p>
        </w:tc>
        <w:tc>
          <w:tcPr>
            <w:tcW w:w="588" w:type="dxa"/>
            <w:vAlign w:val="center"/>
          </w:tcPr>
          <w:p w14:paraId="0274BA0F" w14:textId="77777777" w:rsidR="0060453E" w:rsidRPr="00B00BCD" w:rsidRDefault="008A19F1" w:rsidP="00210E19">
            <w:pPr>
              <w:tabs>
                <w:tab w:val="left" w:pos="-108"/>
              </w:tabs>
              <w:ind w:right="-107"/>
              <w:jc w:val="center"/>
              <w:rPr>
                <w:bCs/>
                <w:sz w:val="25"/>
                <w:szCs w:val="25"/>
                <w:lang w:val="en-US"/>
              </w:rPr>
            </w:pPr>
            <w:r w:rsidRPr="00B00BCD">
              <w:rPr>
                <w:bCs/>
                <w:sz w:val="25"/>
                <w:szCs w:val="25"/>
                <w:lang w:val="en-US"/>
              </w:rPr>
              <w:t>2</w:t>
            </w:r>
          </w:p>
        </w:tc>
        <w:tc>
          <w:tcPr>
            <w:tcW w:w="1373" w:type="dxa"/>
            <w:gridSpan w:val="2"/>
            <w:vAlign w:val="center"/>
          </w:tcPr>
          <w:p w14:paraId="53129628" w14:textId="77777777" w:rsidR="0060453E" w:rsidRPr="00B00BCD" w:rsidRDefault="0060453E" w:rsidP="0060453E">
            <w:pPr>
              <w:ind w:right="-107"/>
              <w:jc w:val="center"/>
              <w:rPr>
                <w:bCs/>
              </w:rPr>
            </w:pPr>
            <w:r w:rsidRPr="00B00BCD">
              <w:rPr>
                <w:bCs/>
              </w:rPr>
              <w:t>ІV</w:t>
            </w:r>
          </w:p>
        </w:tc>
      </w:tr>
      <w:tr w:rsidR="00B00BCD" w:rsidRPr="00B00BCD" w14:paraId="6500AA7D" w14:textId="77777777" w:rsidTr="00093930">
        <w:trPr>
          <w:trHeight w:val="70"/>
          <w:jc w:val="center"/>
        </w:trPr>
        <w:tc>
          <w:tcPr>
            <w:tcW w:w="3658" w:type="dxa"/>
            <w:gridSpan w:val="2"/>
            <w:vAlign w:val="center"/>
          </w:tcPr>
          <w:p w14:paraId="1C981DD0" w14:textId="3172BE49" w:rsidR="0060453E" w:rsidRPr="00B00BCD" w:rsidRDefault="0060453E" w:rsidP="00082EAA">
            <w:pPr>
              <w:shd w:val="clear" w:color="auto" w:fill="FFFFFF"/>
              <w:jc w:val="center"/>
              <w:rPr>
                <w:i/>
              </w:rPr>
            </w:pPr>
            <w:r w:rsidRPr="00B00BCD">
              <w:rPr>
                <w:i/>
              </w:rPr>
              <w:t xml:space="preserve">Всього: </w:t>
            </w:r>
            <w:r w:rsidR="00111346" w:rsidRPr="00B00BCD">
              <w:rPr>
                <w:i/>
                <w:lang w:val="en-US"/>
              </w:rPr>
              <w:t>2</w:t>
            </w:r>
            <w:r w:rsidR="00AB382C">
              <w:rPr>
                <w:i/>
              </w:rPr>
              <w:t>6</w:t>
            </w:r>
            <w:r w:rsidRPr="00B00BCD">
              <w:rPr>
                <w:i/>
              </w:rPr>
              <w:t xml:space="preserve">  </w:t>
            </w:r>
            <w:r w:rsidR="00750B98">
              <w:rPr>
                <w:i/>
              </w:rPr>
              <w:t>год</w:t>
            </w:r>
          </w:p>
        </w:tc>
        <w:tc>
          <w:tcPr>
            <w:tcW w:w="5790" w:type="dxa"/>
            <w:gridSpan w:val="4"/>
            <w:vAlign w:val="center"/>
          </w:tcPr>
          <w:p w14:paraId="12BC832A" w14:textId="44CF5B50" w:rsidR="0060453E" w:rsidRPr="00B00BCD" w:rsidRDefault="00DC3E3C" w:rsidP="008A19F1">
            <w:pPr>
              <w:jc w:val="center"/>
              <w:rPr>
                <w:bCs/>
                <w:i/>
              </w:rPr>
            </w:pPr>
            <w:r w:rsidRPr="00B00BCD">
              <w:rPr>
                <w:bCs/>
                <w:i/>
              </w:rPr>
              <w:t>Всього:</w:t>
            </w:r>
            <w:r w:rsidR="00A70D0B" w:rsidRPr="00B00BCD">
              <w:rPr>
                <w:bCs/>
                <w:i/>
              </w:rPr>
              <w:t xml:space="preserve"> </w:t>
            </w:r>
            <w:r w:rsidR="00093930">
              <w:rPr>
                <w:bCs/>
                <w:i/>
              </w:rPr>
              <w:t>7</w:t>
            </w:r>
            <w:r w:rsidR="0060453E" w:rsidRPr="00B00BCD">
              <w:rPr>
                <w:bCs/>
                <w:i/>
              </w:rPr>
              <w:t xml:space="preserve"> бал</w:t>
            </w:r>
            <w:r w:rsidRPr="00B00BCD">
              <w:rPr>
                <w:bCs/>
                <w:i/>
              </w:rPr>
              <w:t>ів</w:t>
            </w:r>
          </w:p>
        </w:tc>
      </w:tr>
      <w:bookmarkEnd w:id="19"/>
      <w:tr w:rsidR="00B00BCD" w:rsidRPr="00B00BCD" w14:paraId="254B0923" w14:textId="77777777" w:rsidTr="00093930">
        <w:trPr>
          <w:jc w:val="center"/>
        </w:trPr>
        <w:tc>
          <w:tcPr>
            <w:tcW w:w="9448" w:type="dxa"/>
            <w:gridSpan w:val="6"/>
            <w:vAlign w:val="center"/>
          </w:tcPr>
          <w:p w14:paraId="474A7D32" w14:textId="77777777" w:rsidR="0060453E" w:rsidRPr="00B00BCD" w:rsidRDefault="0060453E" w:rsidP="00210E19">
            <w:pPr>
              <w:spacing w:line="264" w:lineRule="auto"/>
              <w:ind w:right="-119"/>
              <w:jc w:val="center"/>
              <w:rPr>
                <w:b/>
              </w:rPr>
            </w:pPr>
            <w:r w:rsidRPr="00B00BCD">
              <w:rPr>
                <w:b/>
              </w:rPr>
              <w:t>Змістовий модуль 2.</w:t>
            </w:r>
          </w:p>
          <w:p w14:paraId="0FB1D071" w14:textId="77777777" w:rsidR="005A1A34" w:rsidRPr="00B00BCD" w:rsidRDefault="005A1A34" w:rsidP="005A1A34">
            <w:pPr>
              <w:spacing w:line="264" w:lineRule="auto"/>
              <w:ind w:right="-119"/>
              <w:jc w:val="center"/>
              <w:rPr>
                <w:b/>
                <w:bCs/>
              </w:rPr>
            </w:pPr>
            <w:r w:rsidRPr="00B00BCD">
              <w:rPr>
                <w:b/>
                <w:bCs/>
              </w:rPr>
              <w:t xml:space="preserve">Період суспільної (громадської, церковної) </w:t>
            </w:r>
          </w:p>
          <w:p w14:paraId="33963A65" w14:textId="77777777" w:rsidR="0060453E" w:rsidRPr="00B00BCD" w:rsidRDefault="005A1A34" w:rsidP="005A1A34">
            <w:pPr>
              <w:spacing w:line="264" w:lineRule="auto"/>
              <w:ind w:right="-119"/>
              <w:jc w:val="center"/>
              <w:rPr>
                <w:b/>
                <w:sz w:val="20"/>
                <w:szCs w:val="20"/>
              </w:rPr>
            </w:pPr>
            <w:r w:rsidRPr="00B00BCD">
              <w:rPr>
                <w:b/>
                <w:bCs/>
              </w:rPr>
              <w:t>добродійності (до початку Х</w:t>
            </w:r>
            <w:r w:rsidRPr="00B00BCD">
              <w:rPr>
                <w:b/>
                <w:bCs/>
                <w:lang w:val="ru-RU"/>
              </w:rPr>
              <w:t>V</w:t>
            </w:r>
            <w:r w:rsidRPr="00B00BCD">
              <w:rPr>
                <w:b/>
                <w:bCs/>
              </w:rPr>
              <w:t>І</w:t>
            </w:r>
            <w:r w:rsidR="00DC3E3C" w:rsidRPr="00B00BCD">
              <w:rPr>
                <w:b/>
                <w:bCs/>
              </w:rPr>
              <w:t xml:space="preserve"> </w:t>
            </w:r>
            <w:r w:rsidRPr="00B00BCD">
              <w:rPr>
                <w:b/>
                <w:bCs/>
              </w:rPr>
              <w:t>ст.)</w:t>
            </w:r>
          </w:p>
        </w:tc>
      </w:tr>
      <w:tr w:rsidR="00093930" w:rsidRPr="00B00BCD" w14:paraId="0E318EA7" w14:textId="77777777" w:rsidTr="00093930">
        <w:trPr>
          <w:gridAfter w:val="1"/>
          <w:wAfter w:w="16" w:type="dxa"/>
          <w:trHeight w:val="679"/>
          <w:jc w:val="center"/>
        </w:trPr>
        <w:tc>
          <w:tcPr>
            <w:tcW w:w="3566" w:type="dxa"/>
            <w:tcBorders>
              <w:top w:val="nil"/>
              <w:left w:val="single" w:sz="12" w:space="0" w:color="auto"/>
              <w:bottom w:val="single" w:sz="4" w:space="0" w:color="auto"/>
              <w:right w:val="single" w:sz="12" w:space="0" w:color="auto"/>
            </w:tcBorders>
            <w:shd w:val="clear" w:color="auto" w:fill="auto"/>
            <w:vAlign w:val="center"/>
          </w:tcPr>
          <w:p w14:paraId="4AAA5264" w14:textId="41F93A8E" w:rsidR="00093930" w:rsidRPr="00B00BCD" w:rsidRDefault="00093930" w:rsidP="00082EAA">
            <w:pPr>
              <w:jc w:val="center"/>
              <w:rPr>
                <w:spacing w:val="-8"/>
                <w:sz w:val="23"/>
                <w:szCs w:val="23"/>
              </w:rPr>
            </w:pPr>
            <w:r w:rsidRPr="00B00BCD">
              <w:rPr>
                <w:b/>
                <w:spacing w:val="-8"/>
                <w:sz w:val="23"/>
                <w:szCs w:val="23"/>
              </w:rPr>
              <w:t xml:space="preserve">Тема 4 </w:t>
            </w:r>
            <w:r w:rsidRPr="00B00BCD">
              <w:rPr>
                <w:bCs/>
              </w:rPr>
              <w:t xml:space="preserve">Соціальна допомога у Західній Європі за часів раннього та класичного середньовіччя </w:t>
            </w:r>
            <w:r w:rsidRPr="00B00BCD">
              <w:t>(1</w:t>
            </w:r>
            <w:r>
              <w:t>2</w:t>
            </w:r>
            <w:r w:rsidRPr="00B00BCD">
              <w:t> </w:t>
            </w:r>
            <w:r w:rsidR="00750B98">
              <w:t>год</w:t>
            </w:r>
            <w:r w:rsidRPr="00B00BCD">
              <w:t>)</w:t>
            </w:r>
          </w:p>
        </w:tc>
        <w:tc>
          <w:tcPr>
            <w:tcW w:w="3921" w:type="dxa"/>
            <w:gridSpan w:val="2"/>
            <w:vMerge w:val="restart"/>
            <w:vAlign w:val="center"/>
          </w:tcPr>
          <w:p w14:paraId="03279588" w14:textId="77777777" w:rsidR="00093930" w:rsidRPr="00B00BCD" w:rsidRDefault="00093930" w:rsidP="00210E19">
            <w:pPr>
              <w:ind w:right="-107"/>
              <w:jc w:val="center"/>
              <w:rPr>
                <w:bCs/>
              </w:rPr>
            </w:pPr>
            <w:r w:rsidRPr="00B00BCD">
              <w:rPr>
                <w:bCs/>
              </w:rPr>
              <w:t>завдання до самостійної роботи, індивідуальне завдання</w:t>
            </w:r>
          </w:p>
        </w:tc>
        <w:tc>
          <w:tcPr>
            <w:tcW w:w="588" w:type="dxa"/>
            <w:vMerge w:val="restart"/>
            <w:vAlign w:val="center"/>
          </w:tcPr>
          <w:p w14:paraId="20A035A9" w14:textId="0963756D" w:rsidR="00093930" w:rsidRPr="00B00BCD" w:rsidRDefault="00093930" w:rsidP="00210E19">
            <w:pPr>
              <w:spacing w:before="144"/>
              <w:ind w:left="-91" w:right="-249"/>
              <w:jc w:val="center"/>
              <w:rPr>
                <w:bCs/>
                <w:sz w:val="25"/>
                <w:szCs w:val="25"/>
              </w:rPr>
            </w:pPr>
            <w:r>
              <w:rPr>
                <w:bCs/>
                <w:sz w:val="25"/>
                <w:szCs w:val="25"/>
              </w:rPr>
              <w:t>5</w:t>
            </w:r>
          </w:p>
        </w:tc>
        <w:tc>
          <w:tcPr>
            <w:tcW w:w="1357" w:type="dxa"/>
            <w:vAlign w:val="center"/>
          </w:tcPr>
          <w:p w14:paraId="3D37512A" w14:textId="77777777" w:rsidR="00093930" w:rsidRPr="00B00BCD" w:rsidRDefault="00093930" w:rsidP="00210E19">
            <w:pPr>
              <w:spacing w:before="144"/>
              <w:ind w:left="-91" w:right="-249"/>
              <w:jc w:val="center"/>
              <w:rPr>
                <w:bCs/>
                <w:lang w:val="en-US"/>
              </w:rPr>
            </w:pPr>
            <w:r w:rsidRPr="00B00BCD">
              <w:rPr>
                <w:bCs/>
              </w:rPr>
              <w:t>V-VІ</w:t>
            </w:r>
          </w:p>
        </w:tc>
      </w:tr>
      <w:tr w:rsidR="00093930" w:rsidRPr="00B00BCD" w14:paraId="0C288C75" w14:textId="77777777" w:rsidTr="00093930">
        <w:trPr>
          <w:gridAfter w:val="1"/>
          <w:wAfter w:w="16" w:type="dxa"/>
          <w:trHeight w:val="778"/>
          <w:jc w:val="center"/>
        </w:trPr>
        <w:tc>
          <w:tcPr>
            <w:tcW w:w="3566" w:type="dxa"/>
            <w:tcBorders>
              <w:top w:val="nil"/>
              <w:left w:val="single" w:sz="12" w:space="0" w:color="auto"/>
              <w:bottom w:val="single" w:sz="4" w:space="0" w:color="auto"/>
              <w:right w:val="single" w:sz="12" w:space="0" w:color="auto"/>
            </w:tcBorders>
            <w:shd w:val="clear" w:color="auto" w:fill="auto"/>
            <w:vAlign w:val="center"/>
          </w:tcPr>
          <w:p w14:paraId="1E3A60B5" w14:textId="1C4832FC" w:rsidR="00093930" w:rsidRPr="00B00BCD" w:rsidRDefault="00093930" w:rsidP="00082EAA">
            <w:pPr>
              <w:jc w:val="center"/>
              <w:rPr>
                <w:spacing w:val="-4"/>
                <w:sz w:val="23"/>
                <w:szCs w:val="23"/>
              </w:rPr>
            </w:pPr>
            <w:r w:rsidRPr="00B00BCD">
              <w:rPr>
                <w:b/>
                <w:spacing w:val="-4"/>
                <w:sz w:val="23"/>
                <w:szCs w:val="23"/>
              </w:rPr>
              <w:t xml:space="preserve">Тема 5. </w:t>
            </w:r>
            <w:r w:rsidRPr="00B00BCD">
              <w:rPr>
                <w:bCs/>
              </w:rPr>
              <w:t xml:space="preserve">Соціальна робота в період Українського Відродження </w:t>
            </w:r>
            <w:r w:rsidRPr="00B00BCD">
              <w:t>(</w:t>
            </w:r>
            <w:r>
              <w:t>11</w:t>
            </w:r>
            <w:r w:rsidRPr="00B00BCD">
              <w:t> </w:t>
            </w:r>
            <w:r w:rsidR="00750B98">
              <w:t>год</w:t>
            </w:r>
            <w:r w:rsidRPr="00B00BCD">
              <w:t>)</w:t>
            </w:r>
          </w:p>
        </w:tc>
        <w:tc>
          <w:tcPr>
            <w:tcW w:w="3921" w:type="dxa"/>
            <w:gridSpan w:val="2"/>
            <w:vMerge/>
            <w:vAlign w:val="center"/>
          </w:tcPr>
          <w:p w14:paraId="409CB088" w14:textId="5FB3A025" w:rsidR="00093930" w:rsidRPr="00B00BCD" w:rsidRDefault="00093930" w:rsidP="00210E19">
            <w:pPr>
              <w:ind w:right="-107"/>
              <w:jc w:val="center"/>
              <w:rPr>
                <w:bCs/>
              </w:rPr>
            </w:pPr>
          </w:p>
        </w:tc>
        <w:tc>
          <w:tcPr>
            <w:tcW w:w="588" w:type="dxa"/>
            <w:vMerge/>
            <w:vAlign w:val="center"/>
          </w:tcPr>
          <w:p w14:paraId="562D34C3" w14:textId="49DCC00D" w:rsidR="00093930" w:rsidRPr="00B00BCD" w:rsidRDefault="00093930" w:rsidP="00210E19">
            <w:pPr>
              <w:spacing w:before="144"/>
              <w:ind w:left="-91" w:right="-249"/>
              <w:jc w:val="center"/>
              <w:rPr>
                <w:bCs/>
                <w:sz w:val="25"/>
                <w:szCs w:val="25"/>
              </w:rPr>
            </w:pPr>
          </w:p>
        </w:tc>
        <w:tc>
          <w:tcPr>
            <w:tcW w:w="1357" w:type="dxa"/>
            <w:vAlign w:val="center"/>
          </w:tcPr>
          <w:p w14:paraId="1F4DF123" w14:textId="77777777" w:rsidR="00093930" w:rsidRPr="00B00BCD" w:rsidRDefault="00093930" w:rsidP="00210E19">
            <w:pPr>
              <w:spacing w:before="144"/>
              <w:ind w:left="-91" w:right="-249"/>
              <w:jc w:val="center"/>
              <w:rPr>
                <w:bCs/>
              </w:rPr>
            </w:pPr>
            <w:r w:rsidRPr="00B00BCD">
              <w:rPr>
                <w:bCs/>
              </w:rPr>
              <w:t>VІ-VІІІ</w:t>
            </w:r>
          </w:p>
        </w:tc>
      </w:tr>
      <w:tr w:rsidR="00B00BCD" w:rsidRPr="00B00BCD" w14:paraId="4F43F3CF" w14:textId="77777777" w:rsidTr="00093930">
        <w:trPr>
          <w:trHeight w:val="155"/>
          <w:jc w:val="center"/>
        </w:trPr>
        <w:tc>
          <w:tcPr>
            <w:tcW w:w="3566" w:type="dxa"/>
            <w:vAlign w:val="center"/>
          </w:tcPr>
          <w:p w14:paraId="0AA11596" w14:textId="4B807F83" w:rsidR="0060453E" w:rsidRPr="00B00BCD" w:rsidRDefault="0060453E" w:rsidP="00210E19">
            <w:pPr>
              <w:shd w:val="clear" w:color="auto" w:fill="FFFFFF"/>
              <w:ind w:right="-107"/>
              <w:jc w:val="center"/>
            </w:pPr>
            <w:r w:rsidRPr="00B00BCD">
              <w:rPr>
                <w:bCs/>
              </w:rPr>
              <w:t>Підсумкова модульна контрольна робота</w:t>
            </w:r>
            <w:r w:rsidR="00D73919" w:rsidRPr="00B00BCD">
              <w:rPr>
                <w:bCs/>
              </w:rPr>
              <w:t xml:space="preserve"> </w:t>
            </w:r>
            <w:r w:rsidR="00D73919" w:rsidRPr="00B00BCD">
              <w:t>(2 </w:t>
            </w:r>
            <w:r w:rsidR="00750B98">
              <w:t>год</w:t>
            </w:r>
            <w:r w:rsidR="00D73919" w:rsidRPr="00B00BCD">
              <w:t>)</w:t>
            </w:r>
          </w:p>
        </w:tc>
        <w:tc>
          <w:tcPr>
            <w:tcW w:w="3921" w:type="dxa"/>
            <w:gridSpan w:val="2"/>
            <w:vAlign w:val="center"/>
          </w:tcPr>
          <w:p w14:paraId="60C5CDFE" w14:textId="77777777" w:rsidR="0060453E" w:rsidRPr="00B00BCD" w:rsidRDefault="0060453E" w:rsidP="00210E19">
            <w:pPr>
              <w:ind w:right="-107"/>
              <w:jc w:val="center"/>
              <w:rPr>
                <w:bCs/>
              </w:rPr>
            </w:pPr>
            <w:r w:rsidRPr="00B00BCD">
              <w:rPr>
                <w:bCs/>
              </w:rPr>
              <w:t xml:space="preserve">Тестування </w:t>
            </w:r>
          </w:p>
        </w:tc>
        <w:tc>
          <w:tcPr>
            <w:tcW w:w="588" w:type="dxa"/>
            <w:vAlign w:val="center"/>
          </w:tcPr>
          <w:p w14:paraId="1F7C7373" w14:textId="77777777" w:rsidR="0060453E" w:rsidRPr="00B00BCD" w:rsidRDefault="0060453E" w:rsidP="00210E19">
            <w:pPr>
              <w:tabs>
                <w:tab w:val="left" w:pos="-108"/>
              </w:tabs>
              <w:ind w:right="-107"/>
              <w:jc w:val="center"/>
              <w:rPr>
                <w:bCs/>
                <w:sz w:val="25"/>
                <w:szCs w:val="25"/>
              </w:rPr>
            </w:pPr>
            <w:r w:rsidRPr="00B00BCD">
              <w:rPr>
                <w:bCs/>
                <w:sz w:val="25"/>
                <w:szCs w:val="25"/>
              </w:rPr>
              <w:t>2</w:t>
            </w:r>
          </w:p>
        </w:tc>
        <w:tc>
          <w:tcPr>
            <w:tcW w:w="1373" w:type="dxa"/>
            <w:gridSpan w:val="2"/>
            <w:vAlign w:val="center"/>
          </w:tcPr>
          <w:p w14:paraId="0465C505" w14:textId="77777777" w:rsidR="0060453E" w:rsidRPr="00B00BCD" w:rsidRDefault="0060453E" w:rsidP="00210E19">
            <w:pPr>
              <w:ind w:right="-107"/>
              <w:jc w:val="center"/>
              <w:rPr>
                <w:bCs/>
                <w:lang w:val="en-US"/>
              </w:rPr>
            </w:pPr>
            <w:r w:rsidRPr="00B00BCD">
              <w:rPr>
                <w:bCs/>
              </w:rPr>
              <w:t>ІХ-Х</w:t>
            </w:r>
          </w:p>
        </w:tc>
      </w:tr>
      <w:tr w:rsidR="00B00BCD" w:rsidRPr="00B00BCD" w14:paraId="3E17FC88" w14:textId="77777777" w:rsidTr="00093930">
        <w:trPr>
          <w:trHeight w:val="155"/>
          <w:jc w:val="center"/>
        </w:trPr>
        <w:tc>
          <w:tcPr>
            <w:tcW w:w="3566" w:type="dxa"/>
            <w:vAlign w:val="center"/>
          </w:tcPr>
          <w:p w14:paraId="7CED1F5E" w14:textId="3056C22D" w:rsidR="0060453E" w:rsidRPr="00B00BCD" w:rsidRDefault="0060453E" w:rsidP="00082EAA">
            <w:pPr>
              <w:shd w:val="clear" w:color="auto" w:fill="FFFFFF"/>
              <w:jc w:val="center"/>
              <w:rPr>
                <w:i/>
              </w:rPr>
            </w:pPr>
            <w:r w:rsidRPr="00B00BCD">
              <w:rPr>
                <w:i/>
              </w:rPr>
              <w:t xml:space="preserve">Всього: </w:t>
            </w:r>
            <w:r w:rsidR="00082EAA">
              <w:rPr>
                <w:i/>
              </w:rPr>
              <w:t>2</w:t>
            </w:r>
            <w:r w:rsidR="00AB382C">
              <w:rPr>
                <w:i/>
              </w:rPr>
              <w:t>5</w:t>
            </w:r>
            <w:r w:rsidR="00111346" w:rsidRPr="00B00BCD">
              <w:rPr>
                <w:i/>
                <w:lang w:val="en-US"/>
              </w:rPr>
              <w:t xml:space="preserve"> </w:t>
            </w:r>
            <w:r w:rsidR="00750B98">
              <w:rPr>
                <w:i/>
              </w:rPr>
              <w:t>год</w:t>
            </w:r>
          </w:p>
        </w:tc>
        <w:tc>
          <w:tcPr>
            <w:tcW w:w="5882" w:type="dxa"/>
            <w:gridSpan w:val="5"/>
            <w:vAlign w:val="center"/>
          </w:tcPr>
          <w:p w14:paraId="2FD94AD1" w14:textId="0E3F48BF" w:rsidR="0060453E" w:rsidRPr="00B00BCD" w:rsidRDefault="0060453E" w:rsidP="00210E19">
            <w:pPr>
              <w:jc w:val="center"/>
              <w:rPr>
                <w:bCs/>
                <w:i/>
              </w:rPr>
            </w:pPr>
            <w:r w:rsidRPr="00B00BCD">
              <w:rPr>
                <w:bCs/>
                <w:i/>
              </w:rPr>
              <w:t>Всього:</w:t>
            </w:r>
            <w:r w:rsidR="008A19F1" w:rsidRPr="00B00BCD">
              <w:rPr>
                <w:bCs/>
                <w:i/>
                <w:lang w:val="ru-RU"/>
              </w:rPr>
              <w:t xml:space="preserve"> </w:t>
            </w:r>
            <w:r w:rsidR="00093930">
              <w:rPr>
                <w:bCs/>
                <w:i/>
              </w:rPr>
              <w:t>7</w:t>
            </w:r>
            <w:r w:rsidR="00DC3E3C" w:rsidRPr="00B00BCD">
              <w:rPr>
                <w:bCs/>
                <w:i/>
              </w:rPr>
              <w:t xml:space="preserve"> бал</w:t>
            </w:r>
            <w:r w:rsidR="00093930">
              <w:rPr>
                <w:bCs/>
                <w:i/>
              </w:rPr>
              <w:t>ів</w:t>
            </w:r>
          </w:p>
        </w:tc>
      </w:tr>
      <w:tr w:rsidR="00B00BCD" w:rsidRPr="00B00BCD" w14:paraId="5ED9ECE9" w14:textId="77777777" w:rsidTr="00093930">
        <w:trPr>
          <w:trHeight w:val="155"/>
          <w:jc w:val="center"/>
        </w:trPr>
        <w:tc>
          <w:tcPr>
            <w:tcW w:w="9448" w:type="dxa"/>
            <w:gridSpan w:val="6"/>
            <w:vAlign w:val="center"/>
          </w:tcPr>
          <w:p w14:paraId="393FC79F" w14:textId="77777777" w:rsidR="0060453E" w:rsidRPr="00B00BCD" w:rsidRDefault="0060453E" w:rsidP="00210E19">
            <w:pPr>
              <w:ind w:right="-107"/>
              <w:jc w:val="center"/>
              <w:rPr>
                <w:b/>
              </w:rPr>
            </w:pPr>
            <w:r w:rsidRPr="00B00BCD">
              <w:rPr>
                <w:b/>
              </w:rPr>
              <w:t xml:space="preserve">Змістовий модуль 3. </w:t>
            </w:r>
            <w:proofErr w:type="spellStart"/>
            <w:r w:rsidR="00DC3E3C" w:rsidRPr="00B00BCD">
              <w:rPr>
                <w:b/>
                <w:bCs/>
                <w:lang w:val="ru-RU"/>
              </w:rPr>
              <w:t>Період</w:t>
            </w:r>
            <w:proofErr w:type="spellEnd"/>
            <w:r w:rsidR="00DC3E3C" w:rsidRPr="00B00BCD">
              <w:rPr>
                <w:b/>
                <w:bCs/>
                <w:lang w:val="ru-RU"/>
              </w:rPr>
              <w:t xml:space="preserve"> державного і приватного </w:t>
            </w:r>
            <w:proofErr w:type="spellStart"/>
            <w:r w:rsidR="00DC3E3C" w:rsidRPr="00B00BCD">
              <w:rPr>
                <w:b/>
                <w:bCs/>
                <w:lang w:val="ru-RU"/>
              </w:rPr>
              <w:t>захисту</w:t>
            </w:r>
            <w:proofErr w:type="spellEnd"/>
            <w:r w:rsidR="00DC3E3C" w:rsidRPr="00B00BCD">
              <w:rPr>
                <w:b/>
                <w:bCs/>
                <w:lang w:val="ru-RU"/>
              </w:rPr>
              <w:t xml:space="preserve"> </w:t>
            </w:r>
            <w:proofErr w:type="spellStart"/>
            <w:r w:rsidR="00DC3E3C" w:rsidRPr="00B00BCD">
              <w:rPr>
                <w:b/>
                <w:bCs/>
                <w:lang w:val="ru-RU"/>
              </w:rPr>
              <w:t>населення</w:t>
            </w:r>
            <w:proofErr w:type="spellEnd"/>
          </w:p>
        </w:tc>
      </w:tr>
      <w:tr w:rsidR="00093930" w:rsidRPr="00B00BCD" w14:paraId="34136E2C" w14:textId="77777777" w:rsidTr="00093930">
        <w:trPr>
          <w:trHeight w:val="155"/>
          <w:jc w:val="center"/>
        </w:trPr>
        <w:tc>
          <w:tcPr>
            <w:tcW w:w="3566" w:type="dxa"/>
            <w:tcBorders>
              <w:top w:val="single" w:sz="4" w:space="0" w:color="auto"/>
              <w:left w:val="single" w:sz="12" w:space="0" w:color="auto"/>
              <w:bottom w:val="single" w:sz="12" w:space="0" w:color="auto"/>
              <w:right w:val="single" w:sz="12" w:space="0" w:color="auto"/>
            </w:tcBorders>
            <w:shd w:val="clear" w:color="auto" w:fill="auto"/>
            <w:vAlign w:val="center"/>
          </w:tcPr>
          <w:p w14:paraId="696291CA" w14:textId="69EA42C7" w:rsidR="00093930" w:rsidRPr="00B00BCD" w:rsidRDefault="00093930" w:rsidP="00082EAA">
            <w:pPr>
              <w:jc w:val="center"/>
              <w:rPr>
                <w:spacing w:val="-8"/>
                <w:sz w:val="23"/>
                <w:szCs w:val="23"/>
              </w:rPr>
            </w:pPr>
            <w:r w:rsidRPr="00B00BCD">
              <w:rPr>
                <w:b/>
                <w:spacing w:val="-8"/>
                <w:sz w:val="23"/>
                <w:szCs w:val="23"/>
              </w:rPr>
              <w:t>Тема 6.</w:t>
            </w:r>
            <w:r w:rsidRPr="00B00BCD">
              <w:rPr>
                <w:bCs/>
                <w:spacing w:val="-8"/>
                <w:sz w:val="23"/>
                <w:szCs w:val="23"/>
              </w:rPr>
              <w:t xml:space="preserve"> </w:t>
            </w:r>
            <w:r w:rsidRPr="00B00BCD">
              <w:rPr>
                <w:bCs/>
              </w:rPr>
              <w:t xml:space="preserve">Державна опіка у другій половині ХVІІ – першій половині ХІХ століть на території сучасної України </w:t>
            </w:r>
            <w:r w:rsidRPr="00B00BCD">
              <w:t>(</w:t>
            </w:r>
            <w:r w:rsidR="00A71947">
              <w:t>3</w:t>
            </w:r>
            <w:r w:rsidRPr="00B00BCD">
              <w:t> </w:t>
            </w:r>
            <w:r w:rsidR="00750B98">
              <w:t>год</w:t>
            </w:r>
            <w:r w:rsidRPr="00B00BCD">
              <w:t>)</w:t>
            </w:r>
          </w:p>
        </w:tc>
        <w:tc>
          <w:tcPr>
            <w:tcW w:w="3921" w:type="dxa"/>
            <w:gridSpan w:val="2"/>
            <w:vMerge w:val="restart"/>
            <w:vAlign w:val="center"/>
          </w:tcPr>
          <w:p w14:paraId="057FE8D9" w14:textId="77777777" w:rsidR="00093930" w:rsidRPr="00B00BCD" w:rsidRDefault="00093930" w:rsidP="00210E19">
            <w:pPr>
              <w:ind w:right="-107"/>
              <w:jc w:val="center"/>
              <w:rPr>
                <w:bCs/>
              </w:rPr>
            </w:pPr>
            <w:r w:rsidRPr="00B00BCD">
              <w:rPr>
                <w:bCs/>
              </w:rPr>
              <w:t>завдання до самостійної роботи, індивідуальне завдання</w:t>
            </w:r>
          </w:p>
        </w:tc>
        <w:tc>
          <w:tcPr>
            <w:tcW w:w="588" w:type="dxa"/>
            <w:vMerge w:val="restart"/>
            <w:vAlign w:val="center"/>
          </w:tcPr>
          <w:p w14:paraId="171486FB" w14:textId="77752029" w:rsidR="00093930" w:rsidRPr="00B00BCD" w:rsidRDefault="00093930" w:rsidP="00210E19">
            <w:pPr>
              <w:tabs>
                <w:tab w:val="left" w:pos="-108"/>
              </w:tabs>
              <w:ind w:right="-107"/>
              <w:jc w:val="center"/>
              <w:rPr>
                <w:bCs/>
                <w:sz w:val="25"/>
                <w:szCs w:val="25"/>
              </w:rPr>
            </w:pPr>
            <w:r>
              <w:rPr>
                <w:bCs/>
                <w:sz w:val="25"/>
                <w:szCs w:val="25"/>
              </w:rPr>
              <w:t>5</w:t>
            </w:r>
          </w:p>
        </w:tc>
        <w:tc>
          <w:tcPr>
            <w:tcW w:w="1373" w:type="dxa"/>
            <w:gridSpan w:val="2"/>
            <w:vAlign w:val="center"/>
          </w:tcPr>
          <w:p w14:paraId="098AFCDD" w14:textId="77777777" w:rsidR="00093930" w:rsidRPr="00B00BCD" w:rsidRDefault="00093930" w:rsidP="00210E19">
            <w:pPr>
              <w:ind w:right="-107"/>
              <w:jc w:val="center"/>
              <w:rPr>
                <w:bCs/>
                <w:lang w:val="en-US"/>
              </w:rPr>
            </w:pPr>
            <w:r w:rsidRPr="00B00BCD">
              <w:rPr>
                <w:bCs/>
              </w:rPr>
              <w:t>ІХ-Х</w:t>
            </w:r>
          </w:p>
        </w:tc>
      </w:tr>
      <w:tr w:rsidR="00093930" w:rsidRPr="00B00BCD" w14:paraId="792A330A" w14:textId="77777777" w:rsidTr="00093930">
        <w:trPr>
          <w:trHeight w:val="155"/>
          <w:jc w:val="center"/>
        </w:trPr>
        <w:tc>
          <w:tcPr>
            <w:tcW w:w="3566" w:type="dxa"/>
            <w:tcBorders>
              <w:top w:val="single" w:sz="4" w:space="0" w:color="auto"/>
              <w:left w:val="single" w:sz="12" w:space="0" w:color="auto"/>
              <w:bottom w:val="single" w:sz="12" w:space="0" w:color="auto"/>
              <w:right w:val="single" w:sz="12" w:space="0" w:color="auto"/>
            </w:tcBorders>
            <w:shd w:val="clear" w:color="auto" w:fill="auto"/>
            <w:vAlign w:val="center"/>
          </w:tcPr>
          <w:p w14:paraId="68765730" w14:textId="1780B136" w:rsidR="00093930" w:rsidRPr="00B00BCD" w:rsidRDefault="00093930" w:rsidP="00082EAA">
            <w:pPr>
              <w:jc w:val="center"/>
              <w:rPr>
                <w:spacing w:val="-4"/>
                <w:sz w:val="23"/>
                <w:szCs w:val="23"/>
              </w:rPr>
            </w:pPr>
            <w:r w:rsidRPr="00B00BCD">
              <w:rPr>
                <w:b/>
                <w:spacing w:val="-4"/>
                <w:sz w:val="23"/>
                <w:szCs w:val="23"/>
              </w:rPr>
              <w:t>Тема 7.</w:t>
            </w:r>
            <w:r w:rsidRPr="00B00BCD">
              <w:rPr>
                <w:bCs/>
                <w:spacing w:val="-4"/>
                <w:sz w:val="23"/>
                <w:szCs w:val="23"/>
              </w:rPr>
              <w:t xml:space="preserve"> </w:t>
            </w:r>
            <w:r w:rsidRPr="00B00BCD">
              <w:rPr>
                <w:bCs/>
              </w:rPr>
              <w:t xml:space="preserve">Вплив епохи Просвітництва на ідеологію та практику соціальної роботи в західній Європі </w:t>
            </w:r>
            <w:r w:rsidRPr="00B00BCD">
              <w:t>(</w:t>
            </w:r>
            <w:r>
              <w:t>3</w:t>
            </w:r>
            <w:r w:rsidRPr="00B00BCD">
              <w:t> </w:t>
            </w:r>
            <w:r w:rsidR="00750B98">
              <w:t>год</w:t>
            </w:r>
            <w:r w:rsidRPr="00B00BCD">
              <w:t>)</w:t>
            </w:r>
          </w:p>
        </w:tc>
        <w:tc>
          <w:tcPr>
            <w:tcW w:w="3921" w:type="dxa"/>
            <w:gridSpan w:val="2"/>
            <w:vMerge/>
            <w:vAlign w:val="center"/>
          </w:tcPr>
          <w:p w14:paraId="1EFBB809" w14:textId="2CD67BD7" w:rsidR="00093930" w:rsidRPr="00B00BCD" w:rsidRDefault="00093930" w:rsidP="00210E19">
            <w:pPr>
              <w:ind w:right="-107"/>
              <w:jc w:val="center"/>
              <w:rPr>
                <w:bCs/>
              </w:rPr>
            </w:pPr>
          </w:p>
        </w:tc>
        <w:tc>
          <w:tcPr>
            <w:tcW w:w="588" w:type="dxa"/>
            <w:vMerge/>
            <w:vAlign w:val="center"/>
          </w:tcPr>
          <w:p w14:paraId="39D004D1" w14:textId="291394AC" w:rsidR="00093930" w:rsidRPr="00B00BCD" w:rsidRDefault="00093930" w:rsidP="00210E19">
            <w:pPr>
              <w:tabs>
                <w:tab w:val="left" w:pos="-108"/>
              </w:tabs>
              <w:ind w:right="-107"/>
              <w:jc w:val="center"/>
              <w:rPr>
                <w:bCs/>
                <w:sz w:val="25"/>
                <w:szCs w:val="25"/>
              </w:rPr>
            </w:pPr>
          </w:p>
        </w:tc>
        <w:tc>
          <w:tcPr>
            <w:tcW w:w="1373" w:type="dxa"/>
            <w:gridSpan w:val="2"/>
            <w:vAlign w:val="center"/>
          </w:tcPr>
          <w:p w14:paraId="7C558DB4" w14:textId="77777777" w:rsidR="00093930" w:rsidRPr="00B00BCD" w:rsidRDefault="00093930" w:rsidP="00210E19">
            <w:pPr>
              <w:ind w:right="-107"/>
              <w:jc w:val="center"/>
              <w:rPr>
                <w:bCs/>
                <w:lang w:val="en-US"/>
              </w:rPr>
            </w:pPr>
            <w:r w:rsidRPr="00B00BCD">
              <w:rPr>
                <w:bCs/>
              </w:rPr>
              <w:t>ХІ- ХІІ</w:t>
            </w:r>
          </w:p>
        </w:tc>
      </w:tr>
      <w:tr w:rsidR="00093930" w:rsidRPr="00B00BCD" w14:paraId="3E3724BC" w14:textId="77777777" w:rsidTr="00093930">
        <w:trPr>
          <w:trHeight w:val="155"/>
          <w:jc w:val="center"/>
        </w:trPr>
        <w:tc>
          <w:tcPr>
            <w:tcW w:w="3566" w:type="dxa"/>
            <w:tcBorders>
              <w:top w:val="single" w:sz="4" w:space="0" w:color="auto"/>
              <w:left w:val="single" w:sz="12" w:space="0" w:color="auto"/>
              <w:bottom w:val="single" w:sz="12" w:space="0" w:color="auto"/>
              <w:right w:val="single" w:sz="12" w:space="0" w:color="auto"/>
            </w:tcBorders>
            <w:shd w:val="clear" w:color="auto" w:fill="auto"/>
            <w:vAlign w:val="center"/>
          </w:tcPr>
          <w:p w14:paraId="62F50230" w14:textId="2D12065D" w:rsidR="00093930" w:rsidRPr="00B00BCD" w:rsidRDefault="00093930" w:rsidP="00082EAA">
            <w:pPr>
              <w:jc w:val="center"/>
              <w:rPr>
                <w:b/>
                <w:spacing w:val="-4"/>
                <w:sz w:val="23"/>
                <w:szCs w:val="23"/>
              </w:rPr>
            </w:pPr>
            <w:r w:rsidRPr="00B00BCD">
              <w:rPr>
                <w:b/>
                <w:spacing w:val="-4"/>
                <w:sz w:val="23"/>
                <w:szCs w:val="23"/>
              </w:rPr>
              <w:t>Тема 8.</w:t>
            </w:r>
            <w:r w:rsidRPr="00B00BCD">
              <w:t xml:space="preserve"> </w:t>
            </w:r>
            <w:r w:rsidRPr="00B00BCD">
              <w:rPr>
                <w:bCs/>
              </w:rPr>
              <w:t xml:space="preserve">Державне соціальне забезпечення у колишньому СРСР </w:t>
            </w:r>
            <w:r w:rsidRPr="00B00BCD">
              <w:t>(</w:t>
            </w:r>
            <w:r w:rsidR="00A71947">
              <w:t>1</w:t>
            </w:r>
            <w:r w:rsidRPr="00B00BCD">
              <w:t> </w:t>
            </w:r>
            <w:r w:rsidR="00750B98">
              <w:t>год</w:t>
            </w:r>
            <w:r w:rsidRPr="00B00BCD">
              <w:t>)</w:t>
            </w:r>
          </w:p>
        </w:tc>
        <w:tc>
          <w:tcPr>
            <w:tcW w:w="3921" w:type="dxa"/>
            <w:gridSpan w:val="2"/>
            <w:vMerge/>
            <w:vAlign w:val="center"/>
          </w:tcPr>
          <w:p w14:paraId="6C61D981" w14:textId="3B59A047" w:rsidR="00093930" w:rsidRPr="00B00BCD" w:rsidRDefault="00093930" w:rsidP="00210E19">
            <w:pPr>
              <w:ind w:right="-107"/>
              <w:jc w:val="center"/>
              <w:rPr>
                <w:bCs/>
              </w:rPr>
            </w:pPr>
          </w:p>
        </w:tc>
        <w:tc>
          <w:tcPr>
            <w:tcW w:w="588" w:type="dxa"/>
            <w:vMerge/>
            <w:vAlign w:val="center"/>
          </w:tcPr>
          <w:p w14:paraId="00E2238D" w14:textId="3BD92BCE" w:rsidR="00093930" w:rsidRPr="00B00BCD" w:rsidRDefault="00093930" w:rsidP="00210E19">
            <w:pPr>
              <w:tabs>
                <w:tab w:val="left" w:pos="-108"/>
              </w:tabs>
              <w:ind w:right="-107"/>
              <w:jc w:val="center"/>
              <w:rPr>
                <w:bCs/>
                <w:sz w:val="25"/>
                <w:szCs w:val="25"/>
              </w:rPr>
            </w:pPr>
          </w:p>
        </w:tc>
        <w:tc>
          <w:tcPr>
            <w:tcW w:w="1373" w:type="dxa"/>
            <w:gridSpan w:val="2"/>
            <w:vAlign w:val="center"/>
          </w:tcPr>
          <w:p w14:paraId="7E7A8B18" w14:textId="77777777" w:rsidR="00093930" w:rsidRPr="00B00BCD" w:rsidRDefault="00093930" w:rsidP="00210E19">
            <w:pPr>
              <w:ind w:right="-107"/>
              <w:jc w:val="center"/>
              <w:rPr>
                <w:bCs/>
                <w:lang w:val="en-US"/>
              </w:rPr>
            </w:pPr>
            <w:r w:rsidRPr="00B00BCD">
              <w:rPr>
                <w:bCs/>
              </w:rPr>
              <w:t>ХІІІ- Х</w:t>
            </w:r>
            <w:r w:rsidRPr="00B00BCD">
              <w:rPr>
                <w:bCs/>
                <w:lang w:val="en-US"/>
              </w:rPr>
              <w:t>IV</w:t>
            </w:r>
          </w:p>
        </w:tc>
      </w:tr>
      <w:tr w:rsidR="00093930" w:rsidRPr="00B00BCD" w14:paraId="73698A2F" w14:textId="77777777" w:rsidTr="00093930">
        <w:trPr>
          <w:trHeight w:val="155"/>
          <w:jc w:val="center"/>
        </w:trPr>
        <w:tc>
          <w:tcPr>
            <w:tcW w:w="3566" w:type="dxa"/>
            <w:tcBorders>
              <w:top w:val="single" w:sz="4" w:space="0" w:color="auto"/>
              <w:left w:val="single" w:sz="12" w:space="0" w:color="auto"/>
              <w:bottom w:val="single" w:sz="12" w:space="0" w:color="auto"/>
              <w:right w:val="single" w:sz="12" w:space="0" w:color="auto"/>
            </w:tcBorders>
            <w:shd w:val="clear" w:color="auto" w:fill="auto"/>
            <w:vAlign w:val="center"/>
          </w:tcPr>
          <w:p w14:paraId="64891FD4" w14:textId="55A7D491" w:rsidR="00093930" w:rsidRPr="00B00BCD" w:rsidRDefault="00093930" w:rsidP="00082EAA">
            <w:pPr>
              <w:jc w:val="center"/>
              <w:rPr>
                <w:b/>
                <w:spacing w:val="-4"/>
                <w:sz w:val="23"/>
                <w:szCs w:val="23"/>
              </w:rPr>
            </w:pPr>
            <w:r w:rsidRPr="00B00BCD">
              <w:rPr>
                <w:b/>
                <w:spacing w:val="-4"/>
                <w:sz w:val="23"/>
                <w:szCs w:val="23"/>
              </w:rPr>
              <w:t xml:space="preserve">Тема 9. </w:t>
            </w:r>
            <w:r w:rsidRPr="00B00BCD">
              <w:rPr>
                <w:spacing w:val="-4"/>
                <w:sz w:val="23"/>
                <w:szCs w:val="23"/>
              </w:rPr>
              <w:t xml:space="preserve">Соціальна робота у незалежній Україні </w:t>
            </w:r>
            <w:r w:rsidRPr="00B00BCD">
              <w:t>(</w:t>
            </w:r>
            <w:r>
              <w:t>1</w:t>
            </w:r>
            <w:r w:rsidRPr="00B00BCD">
              <w:t> </w:t>
            </w:r>
            <w:r w:rsidR="00750B98">
              <w:t>год</w:t>
            </w:r>
            <w:r w:rsidRPr="00B00BCD">
              <w:t>)</w:t>
            </w:r>
          </w:p>
        </w:tc>
        <w:tc>
          <w:tcPr>
            <w:tcW w:w="3921" w:type="dxa"/>
            <w:gridSpan w:val="2"/>
            <w:vMerge/>
            <w:vAlign w:val="center"/>
          </w:tcPr>
          <w:p w14:paraId="7B96F88E" w14:textId="78668DF8" w:rsidR="00093930" w:rsidRPr="00B00BCD" w:rsidRDefault="00093930" w:rsidP="00210E19">
            <w:pPr>
              <w:ind w:right="-107"/>
              <w:jc w:val="center"/>
              <w:rPr>
                <w:bCs/>
              </w:rPr>
            </w:pPr>
          </w:p>
        </w:tc>
        <w:tc>
          <w:tcPr>
            <w:tcW w:w="588" w:type="dxa"/>
            <w:vMerge/>
            <w:vAlign w:val="center"/>
          </w:tcPr>
          <w:p w14:paraId="69CA590B" w14:textId="3613CC20" w:rsidR="00093930" w:rsidRPr="00B00BCD" w:rsidRDefault="00093930" w:rsidP="00210E19">
            <w:pPr>
              <w:tabs>
                <w:tab w:val="left" w:pos="-108"/>
              </w:tabs>
              <w:ind w:right="-107"/>
              <w:jc w:val="center"/>
              <w:rPr>
                <w:bCs/>
                <w:sz w:val="25"/>
                <w:szCs w:val="25"/>
              </w:rPr>
            </w:pPr>
          </w:p>
        </w:tc>
        <w:tc>
          <w:tcPr>
            <w:tcW w:w="1373" w:type="dxa"/>
            <w:gridSpan w:val="2"/>
            <w:vAlign w:val="center"/>
          </w:tcPr>
          <w:p w14:paraId="12C6E5C6" w14:textId="77777777" w:rsidR="00093930" w:rsidRPr="00B00BCD" w:rsidRDefault="00093930" w:rsidP="00210E19">
            <w:pPr>
              <w:ind w:right="-107"/>
              <w:jc w:val="center"/>
              <w:rPr>
                <w:bCs/>
              </w:rPr>
            </w:pPr>
            <w:r w:rsidRPr="00B00BCD">
              <w:rPr>
                <w:bCs/>
              </w:rPr>
              <w:t>Х</w:t>
            </w:r>
            <w:r w:rsidRPr="00B00BCD">
              <w:rPr>
                <w:bCs/>
                <w:lang w:val="en-US"/>
              </w:rPr>
              <w:t>V</w:t>
            </w:r>
          </w:p>
        </w:tc>
      </w:tr>
      <w:tr w:rsidR="00B00BCD" w:rsidRPr="00B00BCD" w14:paraId="54F7A441" w14:textId="77777777" w:rsidTr="00093930">
        <w:trPr>
          <w:trHeight w:val="155"/>
          <w:jc w:val="center"/>
        </w:trPr>
        <w:tc>
          <w:tcPr>
            <w:tcW w:w="3566" w:type="dxa"/>
            <w:vAlign w:val="center"/>
          </w:tcPr>
          <w:p w14:paraId="32E72230" w14:textId="6E08A514" w:rsidR="0060453E" w:rsidRPr="00B00BCD" w:rsidRDefault="0060453E" w:rsidP="00210E19">
            <w:pPr>
              <w:shd w:val="clear" w:color="auto" w:fill="FFFFFF"/>
              <w:ind w:right="-107"/>
              <w:jc w:val="center"/>
            </w:pPr>
            <w:r w:rsidRPr="00B00BCD">
              <w:rPr>
                <w:bCs/>
              </w:rPr>
              <w:t>Підсумкова модульна контрольна робота</w:t>
            </w:r>
            <w:r w:rsidR="00D73919" w:rsidRPr="00B00BCD">
              <w:rPr>
                <w:bCs/>
              </w:rPr>
              <w:t xml:space="preserve"> </w:t>
            </w:r>
            <w:r w:rsidR="00D73919" w:rsidRPr="00B00BCD">
              <w:t>(2 </w:t>
            </w:r>
            <w:r w:rsidR="00750B98">
              <w:t>год</w:t>
            </w:r>
            <w:r w:rsidR="00D73919" w:rsidRPr="00B00BCD">
              <w:t>)</w:t>
            </w:r>
          </w:p>
        </w:tc>
        <w:tc>
          <w:tcPr>
            <w:tcW w:w="3921" w:type="dxa"/>
            <w:gridSpan w:val="2"/>
            <w:vAlign w:val="center"/>
          </w:tcPr>
          <w:p w14:paraId="681761AE" w14:textId="77777777" w:rsidR="0060453E" w:rsidRPr="00B00BCD" w:rsidRDefault="0060453E" w:rsidP="00210E19">
            <w:pPr>
              <w:ind w:right="-107"/>
              <w:jc w:val="center"/>
              <w:rPr>
                <w:bCs/>
              </w:rPr>
            </w:pPr>
            <w:r w:rsidRPr="00B00BCD">
              <w:rPr>
                <w:bCs/>
              </w:rPr>
              <w:t xml:space="preserve">Тестування </w:t>
            </w:r>
          </w:p>
        </w:tc>
        <w:tc>
          <w:tcPr>
            <w:tcW w:w="588" w:type="dxa"/>
            <w:vAlign w:val="center"/>
          </w:tcPr>
          <w:p w14:paraId="640B2CAC" w14:textId="77777777" w:rsidR="0060453E" w:rsidRPr="00B00BCD" w:rsidRDefault="0060453E" w:rsidP="00210E19">
            <w:pPr>
              <w:tabs>
                <w:tab w:val="left" w:pos="-108"/>
              </w:tabs>
              <w:ind w:right="-107"/>
              <w:jc w:val="center"/>
              <w:rPr>
                <w:bCs/>
                <w:sz w:val="25"/>
                <w:szCs w:val="25"/>
                <w:lang w:val="en-US"/>
              </w:rPr>
            </w:pPr>
            <w:r w:rsidRPr="00B00BCD">
              <w:rPr>
                <w:bCs/>
                <w:sz w:val="25"/>
                <w:szCs w:val="25"/>
              </w:rPr>
              <w:t>2</w:t>
            </w:r>
          </w:p>
        </w:tc>
        <w:tc>
          <w:tcPr>
            <w:tcW w:w="1373" w:type="dxa"/>
            <w:gridSpan w:val="2"/>
            <w:vAlign w:val="center"/>
          </w:tcPr>
          <w:p w14:paraId="1BBDA1DF" w14:textId="77777777" w:rsidR="0060453E" w:rsidRPr="00B00BCD" w:rsidRDefault="0060453E" w:rsidP="00210E19">
            <w:pPr>
              <w:ind w:right="-107"/>
              <w:jc w:val="center"/>
              <w:rPr>
                <w:bCs/>
                <w:lang w:val="en-US"/>
              </w:rPr>
            </w:pPr>
            <w:r w:rsidRPr="00B00BCD">
              <w:rPr>
                <w:bCs/>
              </w:rPr>
              <w:t>Х</w:t>
            </w:r>
            <w:r w:rsidRPr="00B00BCD">
              <w:rPr>
                <w:bCs/>
                <w:lang w:val="en-US"/>
              </w:rPr>
              <w:t>V</w:t>
            </w:r>
          </w:p>
        </w:tc>
      </w:tr>
      <w:tr w:rsidR="00B00BCD" w:rsidRPr="00B00BCD" w14:paraId="766494C3" w14:textId="77777777" w:rsidTr="00093930">
        <w:trPr>
          <w:trHeight w:val="155"/>
          <w:jc w:val="center"/>
        </w:trPr>
        <w:tc>
          <w:tcPr>
            <w:tcW w:w="3566" w:type="dxa"/>
            <w:vAlign w:val="center"/>
          </w:tcPr>
          <w:p w14:paraId="3B652CF4" w14:textId="2EE7B9FF" w:rsidR="0060453E" w:rsidRPr="00B00BCD" w:rsidRDefault="0060453E" w:rsidP="00082EAA">
            <w:pPr>
              <w:shd w:val="clear" w:color="auto" w:fill="FFFFFF"/>
              <w:jc w:val="center"/>
              <w:rPr>
                <w:i/>
              </w:rPr>
            </w:pPr>
            <w:r w:rsidRPr="00B00BCD">
              <w:rPr>
                <w:i/>
              </w:rPr>
              <w:t xml:space="preserve">Всього: </w:t>
            </w:r>
            <w:r w:rsidR="00AB382C">
              <w:rPr>
                <w:i/>
              </w:rPr>
              <w:t>1</w:t>
            </w:r>
            <w:r w:rsidR="00082EAA">
              <w:rPr>
                <w:i/>
              </w:rPr>
              <w:t>0</w:t>
            </w:r>
            <w:r w:rsidRPr="00B00BCD">
              <w:rPr>
                <w:i/>
              </w:rPr>
              <w:t xml:space="preserve"> </w:t>
            </w:r>
            <w:r w:rsidR="00750B98">
              <w:rPr>
                <w:i/>
              </w:rPr>
              <w:t>год</w:t>
            </w:r>
          </w:p>
        </w:tc>
        <w:tc>
          <w:tcPr>
            <w:tcW w:w="5882" w:type="dxa"/>
            <w:gridSpan w:val="5"/>
            <w:vAlign w:val="center"/>
          </w:tcPr>
          <w:p w14:paraId="337A503A" w14:textId="623BF7C9" w:rsidR="0060453E" w:rsidRPr="00B00BCD" w:rsidRDefault="0060453E" w:rsidP="00210E19">
            <w:pPr>
              <w:jc w:val="center"/>
              <w:rPr>
                <w:bCs/>
                <w:i/>
              </w:rPr>
            </w:pPr>
            <w:r w:rsidRPr="00B00BCD">
              <w:rPr>
                <w:bCs/>
                <w:i/>
              </w:rPr>
              <w:t xml:space="preserve">Всього: </w:t>
            </w:r>
            <w:r w:rsidR="00093930">
              <w:rPr>
                <w:bCs/>
                <w:i/>
              </w:rPr>
              <w:t xml:space="preserve">7 </w:t>
            </w:r>
            <w:r w:rsidRPr="00B00BCD">
              <w:rPr>
                <w:bCs/>
                <w:i/>
              </w:rPr>
              <w:t xml:space="preserve"> бал</w:t>
            </w:r>
            <w:r w:rsidR="007C1601" w:rsidRPr="00B00BCD">
              <w:rPr>
                <w:bCs/>
                <w:i/>
              </w:rPr>
              <w:t>ів</w:t>
            </w:r>
          </w:p>
        </w:tc>
      </w:tr>
      <w:tr w:rsidR="00B00BCD" w:rsidRPr="00B00BCD" w14:paraId="1CDF0C63" w14:textId="77777777" w:rsidTr="00093930">
        <w:trPr>
          <w:trHeight w:val="155"/>
          <w:jc w:val="center"/>
        </w:trPr>
        <w:tc>
          <w:tcPr>
            <w:tcW w:w="3566" w:type="dxa"/>
            <w:vAlign w:val="center"/>
          </w:tcPr>
          <w:p w14:paraId="0BABF8ED" w14:textId="001844EB" w:rsidR="0060453E" w:rsidRPr="00B00BCD" w:rsidRDefault="0060453E" w:rsidP="00210E19">
            <w:pPr>
              <w:shd w:val="clear" w:color="auto" w:fill="FFFFFF"/>
              <w:ind w:right="-107"/>
              <w:jc w:val="center"/>
              <w:rPr>
                <w:bCs/>
              </w:rPr>
            </w:pPr>
            <w:r w:rsidRPr="00B00BCD">
              <w:rPr>
                <w:iCs/>
              </w:rPr>
              <w:t xml:space="preserve">Індивідуальна навчально-дослідна робота: </w:t>
            </w:r>
            <w:r w:rsidRPr="00B00BCD">
              <w:rPr>
                <w:i/>
              </w:rPr>
              <w:t xml:space="preserve"> </w:t>
            </w:r>
            <w:r w:rsidR="00DC3E3C" w:rsidRPr="00B00BCD">
              <w:rPr>
                <w:i/>
              </w:rPr>
              <w:t>15</w:t>
            </w:r>
            <w:r w:rsidRPr="00B00BCD">
              <w:rPr>
                <w:i/>
              </w:rPr>
              <w:t xml:space="preserve"> </w:t>
            </w:r>
            <w:r w:rsidR="00750B98">
              <w:rPr>
                <w:i/>
              </w:rPr>
              <w:t>год</w:t>
            </w:r>
          </w:p>
        </w:tc>
        <w:tc>
          <w:tcPr>
            <w:tcW w:w="3921" w:type="dxa"/>
            <w:gridSpan w:val="2"/>
            <w:vAlign w:val="center"/>
          </w:tcPr>
          <w:p w14:paraId="5F7947C7" w14:textId="77777777" w:rsidR="0060453E" w:rsidRPr="00B00BCD" w:rsidRDefault="0060453E" w:rsidP="00210E19">
            <w:pPr>
              <w:ind w:right="-107"/>
              <w:jc w:val="center"/>
              <w:rPr>
                <w:bCs/>
              </w:rPr>
            </w:pPr>
            <w:r w:rsidRPr="00B00BCD">
              <w:rPr>
                <w:bCs/>
              </w:rPr>
              <w:t xml:space="preserve">Реферат </w:t>
            </w:r>
          </w:p>
        </w:tc>
        <w:tc>
          <w:tcPr>
            <w:tcW w:w="588" w:type="dxa"/>
            <w:vAlign w:val="center"/>
          </w:tcPr>
          <w:p w14:paraId="4AC39986" w14:textId="6D1BF33F" w:rsidR="0060453E" w:rsidRPr="00B00BCD" w:rsidRDefault="00093930" w:rsidP="00210E19">
            <w:pPr>
              <w:tabs>
                <w:tab w:val="left" w:pos="-108"/>
              </w:tabs>
              <w:ind w:right="-107"/>
              <w:jc w:val="center"/>
              <w:rPr>
                <w:bCs/>
                <w:sz w:val="25"/>
                <w:szCs w:val="25"/>
              </w:rPr>
            </w:pPr>
            <w:r>
              <w:rPr>
                <w:bCs/>
                <w:sz w:val="25"/>
                <w:szCs w:val="25"/>
              </w:rPr>
              <w:t>11</w:t>
            </w:r>
          </w:p>
        </w:tc>
        <w:tc>
          <w:tcPr>
            <w:tcW w:w="1373" w:type="dxa"/>
            <w:gridSpan w:val="2"/>
            <w:vAlign w:val="center"/>
          </w:tcPr>
          <w:p w14:paraId="4CE589AA" w14:textId="77777777" w:rsidR="0060453E" w:rsidRPr="00B00BCD" w:rsidRDefault="0060453E" w:rsidP="00210E19">
            <w:pPr>
              <w:ind w:right="-107"/>
              <w:jc w:val="center"/>
              <w:rPr>
                <w:bCs/>
                <w:lang w:val="ru-RU"/>
              </w:rPr>
            </w:pPr>
            <w:r w:rsidRPr="00B00BCD">
              <w:rPr>
                <w:bCs/>
                <w:lang w:val="ru-RU"/>
              </w:rPr>
              <w:t>Х</w:t>
            </w:r>
            <w:r w:rsidRPr="00B00BCD">
              <w:rPr>
                <w:bCs/>
                <w:lang w:val="en-US"/>
              </w:rPr>
              <w:t>V</w:t>
            </w:r>
          </w:p>
        </w:tc>
      </w:tr>
      <w:tr w:rsidR="00A71947" w:rsidRPr="00B00BCD" w14:paraId="435F3724" w14:textId="77777777" w:rsidTr="00BD0609">
        <w:trPr>
          <w:trHeight w:val="155"/>
          <w:jc w:val="center"/>
        </w:trPr>
        <w:tc>
          <w:tcPr>
            <w:tcW w:w="3566" w:type="dxa"/>
            <w:vAlign w:val="center"/>
          </w:tcPr>
          <w:p w14:paraId="1E391CE1" w14:textId="3861D40C" w:rsidR="00A71947" w:rsidRPr="00B00BCD" w:rsidRDefault="00A71947" w:rsidP="00210E19">
            <w:pPr>
              <w:shd w:val="clear" w:color="auto" w:fill="FFFFFF"/>
              <w:ind w:right="-107"/>
              <w:jc w:val="center"/>
              <w:rPr>
                <w:iCs/>
              </w:rPr>
            </w:pPr>
            <w:r w:rsidRPr="00B00BCD">
              <w:rPr>
                <w:i/>
              </w:rPr>
              <w:t xml:space="preserve">Всього: </w:t>
            </w:r>
            <w:r>
              <w:rPr>
                <w:i/>
              </w:rPr>
              <w:t>15</w:t>
            </w:r>
            <w:r w:rsidRPr="00B00BCD">
              <w:rPr>
                <w:i/>
              </w:rPr>
              <w:t xml:space="preserve"> </w:t>
            </w:r>
            <w:r>
              <w:rPr>
                <w:i/>
              </w:rPr>
              <w:t>год</w:t>
            </w:r>
          </w:p>
        </w:tc>
        <w:tc>
          <w:tcPr>
            <w:tcW w:w="5882" w:type="dxa"/>
            <w:gridSpan w:val="5"/>
            <w:vAlign w:val="center"/>
          </w:tcPr>
          <w:p w14:paraId="208C59D6" w14:textId="58D3CBCD" w:rsidR="00A71947" w:rsidRPr="00B00BCD" w:rsidRDefault="00A71947" w:rsidP="00210E19">
            <w:pPr>
              <w:ind w:right="-107"/>
              <w:jc w:val="center"/>
              <w:rPr>
                <w:bCs/>
                <w:lang w:val="ru-RU"/>
              </w:rPr>
            </w:pPr>
            <w:r w:rsidRPr="00B00BCD">
              <w:rPr>
                <w:bCs/>
                <w:i/>
              </w:rPr>
              <w:t>Всього:</w:t>
            </w:r>
            <w:r>
              <w:rPr>
                <w:bCs/>
                <w:i/>
              </w:rPr>
              <w:t xml:space="preserve">117 </w:t>
            </w:r>
            <w:r w:rsidRPr="00B00BCD">
              <w:rPr>
                <w:bCs/>
                <w:i/>
              </w:rPr>
              <w:t xml:space="preserve"> балів</w:t>
            </w:r>
          </w:p>
        </w:tc>
      </w:tr>
      <w:tr w:rsidR="00B00BCD" w:rsidRPr="00B00BCD" w14:paraId="0A442D8B" w14:textId="77777777" w:rsidTr="00093930">
        <w:trPr>
          <w:trHeight w:val="70"/>
          <w:jc w:val="center"/>
        </w:trPr>
        <w:tc>
          <w:tcPr>
            <w:tcW w:w="3566" w:type="dxa"/>
            <w:vAlign w:val="center"/>
          </w:tcPr>
          <w:p w14:paraId="33EAEC56" w14:textId="5139A083" w:rsidR="0060453E" w:rsidRPr="00B00BCD" w:rsidRDefault="00DC3E3C" w:rsidP="00082EAA">
            <w:pPr>
              <w:spacing w:before="144"/>
              <w:ind w:right="34"/>
              <w:jc w:val="center"/>
              <w:rPr>
                <w:b/>
                <w:i/>
                <w:sz w:val="26"/>
                <w:szCs w:val="26"/>
              </w:rPr>
            </w:pPr>
            <w:r w:rsidRPr="00B00BCD">
              <w:rPr>
                <w:b/>
                <w:i/>
                <w:sz w:val="26"/>
                <w:szCs w:val="26"/>
              </w:rPr>
              <w:t xml:space="preserve">Разом: </w:t>
            </w:r>
            <w:r w:rsidR="00AB382C">
              <w:rPr>
                <w:b/>
                <w:i/>
                <w:sz w:val="26"/>
                <w:szCs w:val="26"/>
              </w:rPr>
              <w:t>76</w:t>
            </w:r>
            <w:r w:rsidR="00093930">
              <w:rPr>
                <w:b/>
                <w:i/>
                <w:sz w:val="26"/>
                <w:szCs w:val="26"/>
              </w:rPr>
              <w:t xml:space="preserve"> </w:t>
            </w:r>
            <w:r w:rsidR="00750B98">
              <w:rPr>
                <w:b/>
                <w:i/>
                <w:sz w:val="26"/>
                <w:szCs w:val="26"/>
              </w:rPr>
              <w:t>год</w:t>
            </w:r>
          </w:p>
        </w:tc>
        <w:tc>
          <w:tcPr>
            <w:tcW w:w="5882" w:type="dxa"/>
            <w:gridSpan w:val="5"/>
            <w:vAlign w:val="center"/>
          </w:tcPr>
          <w:p w14:paraId="567965D3" w14:textId="696378DA" w:rsidR="0060453E" w:rsidRPr="00B00BCD" w:rsidRDefault="0060453E" w:rsidP="00A70D0B">
            <w:pPr>
              <w:spacing w:before="144"/>
              <w:ind w:right="-260"/>
              <w:jc w:val="center"/>
              <w:rPr>
                <w:b/>
                <w:bCs/>
                <w:i/>
                <w:sz w:val="25"/>
                <w:szCs w:val="25"/>
              </w:rPr>
            </w:pPr>
            <w:r w:rsidRPr="00B00BCD">
              <w:rPr>
                <w:b/>
                <w:bCs/>
                <w:i/>
                <w:sz w:val="25"/>
                <w:szCs w:val="25"/>
              </w:rPr>
              <w:t xml:space="preserve">Разом: </w:t>
            </w:r>
            <w:r w:rsidR="00093930">
              <w:rPr>
                <w:b/>
                <w:bCs/>
                <w:i/>
                <w:sz w:val="25"/>
                <w:szCs w:val="25"/>
              </w:rPr>
              <w:t>32</w:t>
            </w:r>
            <w:r w:rsidRPr="00B00BCD">
              <w:rPr>
                <w:b/>
                <w:bCs/>
                <w:i/>
                <w:sz w:val="25"/>
                <w:szCs w:val="25"/>
              </w:rPr>
              <w:t xml:space="preserve"> бал</w:t>
            </w:r>
            <w:r w:rsidR="00D73919" w:rsidRPr="00B00BCD">
              <w:rPr>
                <w:b/>
                <w:bCs/>
                <w:i/>
                <w:sz w:val="25"/>
                <w:szCs w:val="25"/>
              </w:rPr>
              <w:t>и</w:t>
            </w:r>
          </w:p>
        </w:tc>
      </w:tr>
      <w:bookmarkEnd w:id="20"/>
    </w:tbl>
    <w:p w14:paraId="7493D175" w14:textId="77777777" w:rsidR="00CD5DB4" w:rsidRPr="00B00BCD" w:rsidRDefault="00CD5DB4" w:rsidP="00CD5DB4">
      <w:pPr>
        <w:ind w:right="1699"/>
        <w:rPr>
          <w:highlight w:val="yellow"/>
        </w:rPr>
      </w:pPr>
    </w:p>
    <w:p w14:paraId="426DC466" w14:textId="77777777" w:rsidR="00AB382C" w:rsidRPr="00AB382C" w:rsidRDefault="00AB382C" w:rsidP="00AB382C">
      <w:pPr>
        <w:keepNext/>
        <w:spacing w:after="240"/>
        <w:jc w:val="center"/>
        <w:outlineLvl w:val="0"/>
        <w:rPr>
          <w:b/>
          <w:bCs/>
          <w:kern w:val="32"/>
          <w:sz w:val="28"/>
          <w:szCs w:val="28"/>
          <w:lang w:eastAsia="en-US"/>
        </w:rPr>
      </w:pPr>
      <w:r w:rsidRPr="00AB382C">
        <w:rPr>
          <w:b/>
          <w:bCs/>
          <w:kern w:val="32"/>
          <w:sz w:val="28"/>
          <w:szCs w:val="28"/>
          <w:lang w:eastAsia="en-US"/>
        </w:rPr>
        <w:t>5. МЕТОДИ НАВЧАННЯ</w:t>
      </w:r>
    </w:p>
    <w:p w14:paraId="0814522D" w14:textId="77777777" w:rsidR="00AB382C" w:rsidRPr="00AB382C" w:rsidRDefault="00AB382C" w:rsidP="00AB382C">
      <w:pPr>
        <w:spacing w:line="276" w:lineRule="auto"/>
        <w:jc w:val="center"/>
        <w:rPr>
          <w:rFonts w:eastAsia="Arial Unicode MS"/>
          <w:sz w:val="28"/>
          <w:szCs w:val="28"/>
          <w:lang w:eastAsia="en-US"/>
        </w:rPr>
      </w:pPr>
      <w:r w:rsidRPr="00AB382C">
        <w:rPr>
          <w:rFonts w:eastAsia="Arial Unicode MS"/>
          <w:b/>
          <w:bCs/>
          <w:sz w:val="28"/>
          <w:szCs w:val="28"/>
          <w:lang w:eastAsia="en-US"/>
        </w:rPr>
        <w:t>5.1. Методи організації та здійснення навчально-пізнавальної діяльності</w:t>
      </w:r>
    </w:p>
    <w:p w14:paraId="0EA14904" w14:textId="77777777" w:rsidR="00AB382C" w:rsidRPr="00AB382C" w:rsidRDefault="00AB382C" w:rsidP="00AB382C">
      <w:pPr>
        <w:spacing w:line="276" w:lineRule="auto"/>
        <w:ind w:firstLine="567"/>
        <w:jc w:val="both"/>
        <w:rPr>
          <w:rFonts w:eastAsia="Arial Unicode MS"/>
          <w:b/>
          <w:bCs/>
          <w:i/>
          <w:sz w:val="28"/>
          <w:szCs w:val="28"/>
          <w:lang w:eastAsia="en-US"/>
        </w:rPr>
      </w:pPr>
      <w:r w:rsidRPr="00AB382C">
        <w:rPr>
          <w:rFonts w:eastAsia="Arial Unicode MS"/>
          <w:b/>
          <w:bCs/>
          <w:i/>
          <w:sz w:val="28"/>
          <w:szCs w:val="28"/>
          <w:lang w:eastAsia="en-US"/>
        </w:rPr>
        <w:t xml:space="preserve">1. За джерелом інформації: </w:t>
      </w:r>
    </w:p>
    <w:p w14:paraId="5C7AC890" w14:textId="77777777" w:rsidR="00AB382C" w:rsidRPr="00AB382C" w:rsidRDefault="00AB382C" w:rsidP="00AB382C">
      <w:pPr>
        <w:widowControl w:val="0"/>
        <w:numPr>
          <w:ilvl w:val="0"/>
          <w:numId w:val="21"/>
        </w:numPr>
        <w:tabs>
          <w:tab w:val="left" w:pos="993"/>
        </w:tabs>
        <w:autoSpaceDE w:val="0"/>
        <w:autoSpaceDN w:val="0"/>
        <w:adjustRightInd w:val="0"/>
        <w:spacing w:line="276" w:lineRule="auto"/>
        <w:ind w:left="0" w:firstLine="567"/>
        <w:contextualSpacing/>
        <w:jc w:val="both"/>
        <w:rPr>
          <w:sz w:val="28"/>
          <w:szCs w:val="28"/>
        </w:rPr>
      </w:pPr>
      <w:proofErr w:type="spellStart"/>
      <w:r w:rsidRPr="00AB382C">
        <w:rPr>
          <w:bCs/>
          <w:i/>
          <w:sz w:val="28"/>
          <w:szCs w:val="28"/>
        </w:rPr>
        <w:t>словесні:</w:t>
      </w:r>
      <w:r w:rsidRPr="00AB382C">
        <w:rPr>
          <w:sz w:val="28"/>
          <w:szCs w:val="28"/>
        </w:rPr>
        <w:t>лекція</w:t>
      </w:r>
      <w:proofErr w:type="spellEnd"/>
      <w:r w:rsidRPr="00AB382C">
        <w:rPr>
          <w:sz w:val="28"/>
          <w:szCs w:val="28"/>
        </w:rPr>
        <w:t xml:space="preserve"> </w:t>
      </w:r>
      <w:r w:rsidRPr="00AB382C">
        <w:rPr>
          <w:bCs/>
          <w:sz w:val="28"/>
          <w:szCs w:val="28"/>
        </w:rPr>
        <w:t xml:space="preserve">(традиційна, </w:t>
      </w:r>
      <w:r w:rsidRPr="00AB382C">
        <w:rPr>
          <w:sz w:val="28"/>
          <w:szCs w:val="28"/>
        </w:rPr>
        <w:t xml:space="preserve">проблемна тощо) із застосуванням комп'ютерних інформаційних технологій (презентація PowerPoint), семінари, пояснення, розповідь, бесіда; </w:t>
      </w:r>
    </w:p>
    <w:p w14:paraId="6D6D194C" w14:textId="77777777" w:rsidR="00AB382C" w:rsidRPr="00AB382C" w:rsidRDefault="00AB382C" w:rsidP="00AB382C">
      <w:pPr>
        <w:widowControl w:val="0"/>
        <w:numPr>
          <w:ilvl w:val="0"/>
          <w:numId w:val="21"/>
        </w:numPr>
        <w:tabs>
          <w:tab w:val="left" w:pos="993"/>
        </w:tabs>
        <w:autoSpaceDE w:val="0"/>
        <w:autoSpaceDN w:val="0"/>
        <w:adjustRightInd w:val="0"/>
        <w:spacing w:line="276" w:lineRule="auto"/>
        <w:ind w:left="0" w:firstLine="567"/>
        <w:contextualSpacing/>
        <w:jc w:val="both"/>
        <w:rPr>
          <w:sz w:val="28"/>
          <w:szCs w:val="28"/>
        </w:rPr>
      </w:pPr>
      <w:proofErr w:type="spellStart"/>
      <w:r w:rsidRPr="00AB382C">
        <w:rPr>
          <w:bCs/>
          <w:i/>
          <w:sz w:val="28"/>
          <w:szCs w:val="28"/>
        </w:rPr>
        <w:lastRenderedPageBreak/>
        <w:t>наочні:</w:t>
      </w:r>
      <w:r w:rsidRPr="00AB382C">
        <w:rPr>
          <w:sz w:val="28"/>
          <w:szCs w:val="28"/>
        </w:rPr>
        <w:t>спостереження</w:t>
      </w:r>
      <w:proofErr w:type="spellEnd"/>
      <w:r w:rsidRPr="00AB382C">
        <w:rPr>
          <w:sz w:val="28"/>
          <w:szCs w:val="28"/>
        </w:rPr>
        <w:t xml:space="preserve">, ілюстрація, демонстрація; </w:t>
      </w:r>
    </w:p>
    <w:p w14:paraId="0D706269" w14:textId="77777777" w:rsidR="00AB382C" w:rsidRPr="00AB382C" w:rsidRDefault="00AB382C" w:rsidP="00AB382C">
      <w:pPr>
        <w:widowControl w:val="0"/>
        <w:numPr>
          <w:ilvl w:val="0"/>
          <w:numId w:val="21"/>
        </w:numPr>
        <w:tabs>
          <w:tab w:val="left" w:pos="993"/>
        </w:tabs>
        <w:autoSpaceDE w:val="0"/>
        <w:autoSpaceDN w:val="0"/>
        <w:adjustRightInd w:val="0"/>
        <w:spacing w:line="276" w:lineRule="auto"/>
        <w:ind w:left="0" w:firstLine="567"/>
        <w:contextualSpacing/>
        <w:jc w:val="both"/>
        <w:rPr>
          <w:bCs/>
          <w:sz w:val="28"/>
          <w:szCs w:val="28"/>
        </w:rPr>
      </w:pPr>
      <w:proofErr w:type="spellStart"/>
      <w:r w:rsidRPr="00AB382C">
        <w:rPr>
          <w:bCs/>
          <w:i/>
          <w:sz w:val="28"/>
          <w:szCs w:val="28"/>
        </w:rPr>
        <w:t>практичні</w:t>
      </w:r>
      <w:r w:rsidRPr="00AB382C">
        <w:rPr>
          <w:i/>
          <w:sz w:val="28"/>
          <w:szCs w:val="28"/>
        </w:rPr>
        <w:t>:</w:t>
      </w:r>
      <w:r w:rsidRPr="00AB382C">
        <w:rPr>
          <w:bCs/>
          <w:sz w:val="28"/>
          <w:szCs w:val="28"/>
        </w:rPr>
        <w:t>вправи</w:t>
      </w:r>
      <w:proofErr w:type="spellEnd"/>
      <w:r w:rsidRPr="00AB382C">
        <w:rPr>
          <w:bCs/>
          <w:sz w:val="28"/>
          <w:szCs w:val="28"/>
        </w:rPr>
        <w:t>.</w:t>
      </w:r>
    </w:p>
    <w:p w14:paraId="2B7C1BE8" w14:textId="77777777" w:rsidR="00AB382C" w:rsidRPr="00AB382C" w:rsidRDefault="00AB382C" w:rsidP="00AB382C">
      <w:pPr>
        <w:tabs>
          <w:tab w:val="left" w:pos="284"/>
        </w:tabs>
        <w:spacing w:line="276" w:lineRule="auto"/>
        <w:ind w:firstLine="567"/>
        <w:jc w:val="both"/>
        <w:rPr>
          <w:rFonts w:eastAsia="Arial Unicode MS"/>
          <w:b/>
          <w:bCs/>
          <w:sz w:val="28"/>
          <w:szCs w:val="28"/>
          <w:lang w:eastAsia="en-US"/>
        </w:rPr>
      </w:pPr>
      <w:r w:rsidRPr="00AB382C">
        <w:rPr>
          <w:rFonts w:eastAsia="Arial Unicode MS"/>
          <w:b/>
          <w:bCs/>
          <w:i/>
          <w:sz w:val="28"/>
          <w:szCs w:val="28"/>
          <w:lang w:eastAsia="en-US"/>
        </w:rPr>
        <w:t xml:space="preserve">2. За логікою передачі і сприйняття навчальної інформації: </w:t>
      </w:r>
      <w:r w:rsidRPr="00AB382C">
        <w:rPr>
          <w:rFonts w:eastAsia="Arial Unicode MS"/>
          <w:bCs/>
          <w:sz w:val="28"/>
          <w:szCs w:val="28"/>
          <w:lang w:eastAsia="en-US"/>
        </w:rPr>
        <w:t>індуктивні, дедуктивні, аналітичні, синтетичні.</w:t>
      </w:r>
    </w:p>
    <w:p w14:paraId="53474AE1" w14:textId="77777777" w:rsidR="00AB382C" w:rsidRPr="00AB382C" w:rsidRDefault="00AB382C" w:rsidP="00AB382C">
      <w:pPr>
        <w:spacing w:line="276" w:lineRule="auto"/>
        <w:ind w:firstLine="567"/>
        <w:jc w:val="both"/>
        <w:rPr>
          <w:rFonts w:eastAsia="Arial Unicode MS"/>
          <w:b/>
          <w:bCs/>
          <w:sz w:val="28"/>
          <w:szCs w:val="28"/>
          <w:lang w:eastAsia="en-US"/>
        </w:rPr>
      </w:pPr>
      <w:r w:rsidRPr="00AB382C">
        <w:rPr>
          <w:rFonts w:eastAsia="Arial Unicode MS"/>
          <w:b/>
          <w:bCs/>
          <w:i/>
          <w:sz w:val="28"/>
          <w:szCs w:val="28"/>
          <w:lang w:eastAsia="en-US"/>
        </w:rPr>
        <w:t xml:space="preserve">3. За ступенем самостійності </w:t>
      </w:r>
      <w:proofErr w:type="spellStart"/>
      <w:r w:rsidRPr="00AB382C">
        <w:rPr>
          <w:rFonts w:eastAsia="Arial Unicode MS"/>
          <w:b/>
          <w:bCs/>
          <w:i/>
          <w:sz w:val="28"/>
          <w:szCs w:val="28"/>
          <w:lang w:eastAsia="en-US"/>
        </w:rPr>
        <w:t>мислення:</w:t>
      </w:r>
      <w:r w:rsidRPr="00AB382C">
        <w:rPr>
          <w:rFonts w:eastAsia="Arial Unicode MS"/>
          <w:bCs/>
          <w:sz w:val="28"/>
          <w:szCs w:val="28"/>
          <w:lang w:eastAsia="en-US"/>
        </w:rPr>
        <w:t>репродуктивні</w:t>
      </w:r>
      <w:proofErr w:type="spellEnd"/>
      <w:r w:rsidRPr="00AB382C">
        <w:rPr>
          <w:rFonts w:eastAsia="Arial Unicode MS"/>
          <w:bCs/>
          <w:sz w:val="28"/>
          <w:szCs w:val="28"/>
          <w:lang w:eastAsia="en-US"/>
        </w:rPr>
        <w:t>, пошукові, дослідницькі.</w:t>
      </w:r>
    </w:p>
    <w:p w14:paraId="71106B08" w14:textId="77777777" w:rsidR="00AB382C" w:rsidRPr="00AB382C" w:rsidRDefault="00AB382C" w:rsidP="00AB382C">
      <w:pPr>
        <w:spacing w:line="276" w:lineRule="auto"/>
        <w:ind w:firstLine="567"/>
        <w:jc w:val="both"/>
        <w:rPr>
          <w:rFonts w:eastAsia="Arial Unicode MS"/>
          <w:bCs/>
          <w:sz w:val="28"/>
          <w:szCs w:val="28"/>
          <w:lang w:eastAsia="en-US"/>
        </w:rPr>
      </w:pPr>
      <w:r w:rsidRPr="00AB382C">
        <w:rPr>
          <w:rFonts w:eastAsia="Arial Unicode MS"/>
          <w:b/>
          <w:bCs/>
          <w:i/>
          <w:sz w:val="28"/>
          <w:szCs w:val="28"/>
          <w:lang w:eastAsia="en-US"/>
        </w:rPr>
        <w:t xml:space="preserve">4. За ступенем керування навчальною </w:t>
      </w:r>
      <w:proofErr w:type="spellStart"/>
      <w:r w:rsidRPr="00AB382C">
        <w:rPr>
          <w:rFonts w:eastAsia="Arial Unicode MS"/>
          <w:b/>
          <w:bCs/>
          <w:i/>
          <w:sz w:val="28"/>
          <w:szCs w:val="28"/>
          <w:lang w:eastAsia="en-US"/>
        </w:rPr>
        <w:t>діяльністю:</w:t>
      </w:r>
      <w:r w:rsidRPr="00AB382C">
        <w:rPr>
          <w:rFonts w:eastAsia="Arial Unicode MS"/>
          <w:bCs/>
          <w:sz w:val="28"/>
          <w:szCs w:val="28"/>
          <w:lang w:eastAsia="en-US"/>
        </w:rPr>
        <w:t>під</w:t>
      </w:r>
      <w:proofErr w:type="spellEnd"/>
      <w:r w:rsidRPr="00AB382C">
        <w:rPr>
          <w:rFonts w:eastAsia="Arial Unicode MS"/>
          <w:bCs/>
          <w:sz w:val="28"/>
          <w:szCs w:val="28"/>
          <w:lang w:eastAsia="en-US"/>
        </w:rPr>
        <w:t xml:space="preserve"> керівництвом викладача; самостійна робота здобувачів освіти із книгою; виконання індивідуальних навчальних проектів.</w:t>
      </w:r>
    </w:p>
    <w:p w14:paraId="1DE7152F" w14:textId="77777777" w:rsidR="00AB382C" w:rsidRPr="00AB382C" w:rsidRDefault="00AB382C" w:rsidP="00AB382C">
      <w:pPr>
        <w:ind w:firstLine="709"/>
        <w:contextualSpacing/>
        <w:jc w:val="both"/>
        <w:rPr>
          <w:sz w:val="28"/>
          <w:szCs w:val="22"/>
        </w:rPr>
      </w:pPr>
      <w:r w:rsidRPr="00AB382C">
        <w:rPr>
          <w:sz w:val="28"/>
          <w:szCs w:val="22"/>
        </w:rPr>
        <w:t>Методи викладання навчального матеріалу визначаються викладачем в залежності від виду занять, змісту теми, цілей і завдань, можливостей здобувачів освіти та часом, відведеним для вивчення теми.</w:t>
      </w:r>
    </w:p>
    <w:p w14:paraId="4524688B" w14:textId="77777777" w:rsidR="00AB382C" w:rsidRPr="00AB382C" w:rsidRDefault="00AB382C" w:rsidP="00AB382C">
      <w:pPr>
        <w:tabs>
          <w:tab w:val="left" w:pos="720"/>
        </w:tabs>
        <w:ind w:firstLine="720"/>
        <w:jc w:val="both"/>
        <w:rPr>
          <w:b/>
          <w:sz w:val="28"/>
          <w:szCs w:val="22"/>
        </w:rPr>
      </w:pPr>
      <w:r w:rsidRPr="00AB382C">
        <w:rPr>
          <w:b/>
          <w:sz w:val="28"/>
          <w:szCs w:val="22"/>
        </w:rPr>
        <w:t xml:space="preserve">ході лекцій використовуються наступні методи: </w:t>
      </w:r>
    </w:p>
    <w:p w14:paraId="20CB6661" w14:textId="77777777" w:rsidR="00AB382C" w:rsidRPr="00AB382C" w:rsidRDefault="00AB382C" w:rsidP="00AB382C">
      <w:pPr>
        <w:tabs>
          <w:tab w:val="left" w:pos="720"/>
        </w:tabs>
        <w:ind w:firstLine="720"/>
        <w:jc w:val="both"/>
        <w:rPr>
          <w:sz w:val="28"/>
          <w:szCs w:val="22"/>
        </w:rPr>
      </w:pPr>
      <w:r w:rsidRPr="00AB382C">
        <w:rPr>
          <w:sz w:val="28"/>
          <w:szCs w:val="22"/>
        </w:rPr>
        <w:t xml:space="preserve">- </w:t>
      </w:r>
      <w:proofErr w:type="spellStart"/>
      <w:r w:rsidRPr="00AB382C">
        <w:rPr>
          <w:sz w:val="28"/>
          <w:szCs w:val="22"/>
        </w:rPr>
        <w:t>пояснювально</w:t>
      </w:r>
      <w:proofErr w:type="spellEnd"/>
      <w:r w:rsidRPr="00AB382C">
        <w:rPr>
          <w:sz w:val="28"/>
          <w:szCs w:val="22"/>
        </w:rPr>
        <w:t>-ілюстративна лекція</w:t>
      </w:r>
      <w:r w:rsidRPr="00AB382C">
        <w:rPr>
          <w:sz w:val="28"/>
          <w:szCs w:val="28"/>
        </w:rPr>
        <w:t xml:space="preserve"> включає усний виклад навчального матеріалу з ілюстрацією таблиць, слайдів, роздаткового матеріалу, з використанням ТЗН.</w:t>
      </w:r>
    </w:p>
    <w:p w14:paraId="36234E76" w14:textId="77777777" w:rsidR="00AB382C" w:rsidRPr="00AB382C" w:rsidRDefault="00AB382C" w:rsidP="00AB382C">
      <w:pPr>
        <w:tabs>
          <w:tab w:val="left" w:pos="720"/>
        </w:tabs>
        <w:ind w:firstLine="720"/>
        <w:jc w:val="both"/>
        <w:rPr>
          <w:b/>
          <w:sz w:val="28"/>
          <w:szCs w:val="28"/>
        </w:rPr>
      </w:pPr>
      <w:r w:rsidRPr="00AB382C">
        <w:rPr>
          <w:sz w:val="28"/>
          <w:szCs w:val="28"/>
        </w:rPr>
        <w:t>- лекція з елементами бесіди, яка включає усний виклад навчального матеріалу, великого за обсягом, складного за логічною побудовою у якому застосовується питально-відповідальний метод навчання з використанням ілюстративного матеріалу.</w:t>
      </w:r>
    </w:p>
    <w:p w14:paraId="0385D9B1" w14:textId="77777777" w:rsidR="00AB382C" w:rsidRPr="00AB382C" w:rsidRDefault="00AB382C" w:rsidP="00AB382C">
      <w:pPr>
        <w:tabs>
          <w:tab w:val="left" w:pos="720"/>
        </w:tabs>
        <w:ind w:firstLine="720"/>
        <w:jc w:val="both"/>
        <w:rPr>
          <w:sz w:val="28"/>
          <w:szCs w:val="28"/>
        </w:rPr>
      </w:pPr>
      <w:r w:rsidRPr="00AB382C">
        <w:rPr>
          <w:sz w:val="28"/>
          <w:szCs w:val="28"/>
        </w:rPr>
        <w:t xml:space="preserve">- проблемна лекція спрямована на розвиток логічного мислення здобувачів освіти, коли при читанні лекції перед здобувача </w:t>
      </w:r>
      <w:proofErr w:type="spellStart"/>
      <w:r w:rsidRPr="00AB382C">
        <w:rPr>
          <w:sz w:val="28"/>
          <w:szCs w:val="28"/>
        </w:rPr>
        <w:t>освітими</w:t>
      </w:r>
      <w:proofErr w:type="spellEnd"/>
      <w:r w:rsidRPr="00AB382C">
        <w:rPr>
          <w:sz w:val="28"/>
          <w:szCs w:val="28"/>
        </w:rPr>
        <w:t xml:space="preserve"> </w:t>
      </w:r>
      <w:proofErr w:type="spellStart"/>
      <w:r w:rsidRPr="00AB382C">
        <w:rPr>
          <w:sz w:val="28"/>
          <w:szCs w:val="28"/>
        </w:rPr>
        <w:t>формулюється</w:t>
      </w:r>
      <w:proofErr w:type="spellEnd"/>
      <w:r w:rsidRPr="00AB382C">
        <w:rPr>
          <w:sz w:val="28"/>
          <w:szCs w:val="28"/>
        </w:rPr>
        <w:t xml:space="preserve"> проблема для самостійного осмислення того, що далі розкривається викладачем; у ході лекції здобувача освітим може видаватися надрукований роздавальний матеріал або здійснюватися показ таблиць, слайдів, які допомагають здобувача освітим у вирішенні поставленої проблеми.</w:t>
      </w:r>
    </w:p>
    <w:p w14:paraId="40FD0017" w14:textId="77777777" w:rsidR="00AB382C" w:rsidRPr="00AB382C" w:rsidRDefault="00AB382C" w:rsidP="00AB382C">
      <w:pPr>
        <w:tabs>
          <w:tab w:val="left" w:pos="720"/>
        </w:tabs>
        <w:ind w:firstLine="720"/>
        <w:jc w:val="both"/>
        <w:rPr>
          <w:b/>
          <w:sz w:val="28"/>
          <w:szCs w:val="28"/>
        </w:rPr>
      </w:pPr>
      <w:r w:rsidRPr="00AB382C">
        <w:rPr>
          <w:b/>
          <w:sz w:val="28"/>
          <w:szCs w:val="28"/>
        </w:rPr>
        <w:t xml:space="preserve">В ході семінарських занять застосовуються наступні методи: </w:t>
      </w:r>
    </w:p>
    <w:p w14:paraId="44F95350" w14:textId="77777777" w:rsidR="00AB382C" w:rsidRPr="00AB382C" w:rsidRDefault="00AB382C" w:rsidP="00AB382C">
      <w:pPr>
        <w:ind w:firstLine="708"/>
        <w:jc w:val="both"/>
        <w:rPr>
          <w:bCs/>
          <w:iCs/>
          <w:sz w:val="28"/>
        </w:rPr>
      </w:pPr>
      <w:r w:rsidRPr="00AB382C">
        <w:rPr>
          <w:sz w:val="28"/>
          <w:szCs w:val="28"/>
        </w:rPr>
        <w:t xml:space="preserve">- семінарське заняття організовується у формі доповідей і обговорень. Увага здобувачів освіти зосереджена висвітленні матеріалу з наданням інформації про нові наукові розробки. </w:t>
      </w:r>
    </w:p>
    <w:p w14:paraId="2BFDFF8D" w14:textId="77777777" w:rsidR="00AB382C" w:rsidRPr="00AB382C" w:rsidRDefault="00AB382C" w:rsidP="00AB382C">
      <w:pPr>
        <w:shd w:val="clear" w:color="auto" w:fill="FFFFFF"/>
        <w:ind w:firstLine="720"/>
        <w:jc w:val="both"/>
        <w:rPr>
          <w:bCs/>
          <w:sz w:val="28"/>
        </w:rPr>
      </w:pPr>
      <w:r w:rsidRPr="00AB382C">
        <w:rPr>
          <w:sz w:val="28"/>
          <w:szCs w:val="28"/>
        </w:rPr>
        <w:t>- р</w:t>
      </w:r>
      <w:r w:rsidRPr="00AB382C">
        <w:rPr>
          <w:sz w:val="28"/>
          <w:szCs w:val="22"/>
        </w:rPr>
        <w:t xml:space="preserve">епродуктивний метод </w:t>
      </w:r>
      <w:r w:rsidRPr="00AB382C">
        <w:rPr>
          <w:sz w:val="28"/>
          <w:szCs w:val="28"/>
        </w:rPr>
        <w:t xml:space="preserve">застосовується при проведенні підсумкового семінару з змістового модуля з використанням тестового контролю у ІКЦ. </w:t>
      </w:r>
    </w:p>
    <w:p w14:paraId="4A4195BF" w14:textId="77777777" w:rsidR="00AB382C" w:rsidRPr="00AB382C" w:rsidRDefault="00AB382C" w:rsidP="00AB382C">
      <w:pPr>
        <w:spacing w:line="276" w:lineRule="auto"/>
        <w:jc w:val="center"/>
        <w:rPr>
          <w:rFonts w:eastAsia="Arial Unicode MS"/>
          <w:b/>
          <w:bCs/>
          <w:sz w:val="28"/>
          <w:szCs w:val="28"/>
          <w:lang w:eastAsia="en-US"/>
        </w:rPr>
      </w:pPr>
    </w:p>
    <w:p w14:paraId="511A8BD7" w14:textId="77777777" w:rsidR="00AB382C" w:rsidRPr="00AB382C" w:rsidRDefault="00AB382C" w:rsidP="00AB382C">
      <w:pPr>
        <w:spacing w:line="276" w:lineRule="auto"/>
        <w:jc w:val="center"/>
        <w:rPr>
          <w:rFonts w:eastAsia="Arial Unicode MS"/>
          <w:b/>
          <w:bCs/>
          <w:sz w:val="28"/>
          <w:szCs w:val="28"/>
          <w:lang w:eastAsia="en-US"/>
        </w:rPr>
      </w:pPr>
    </w:p>
    <w:p w14:paraId="02738D94" w14:textId="77777777" w:rsidR="00AB382C" w:rsidRPr="00AB382C" w:rsidRDefault="00AB382C" w:rsidP="00AB382C">
      <w:pPr>
        <w:spacing w:line="276" w:lineRule="auto"/>
        <w:jc w:val="center"/>
        <w:rPr>
          <w:rFonts w:eastAsia="Arial Unicode MS"/>
          <w:b/>
          <w:bCs/>
          <w:sz w:val="28"/>
          <w:szCs w:val="28"/>
          <w:lang w:eastAsia="en-US"/>
        </w:rPr>
      </w:pPr>
      <w:r w:rsidRPr="00AB382C">
        <w:rPr>
          <w:rFonts w:eastAsia="Arial Unicode MS"/>
          <w:b/>
          <w:bCs/>
          <w:sz w:val="28"/>
          <w:szCs w:val="28"/>
          <w:lang w:eastAsia="en-US"/>
        </w:rPr>
        <w:t>5.2. Методи стимулювання інтересу до навчання і мотивації навчально-пізнавальної діяльності:</w:t>
      </w:r>
    </w:p>
    <w:p w14:paraId="260B0B68" w14:textId="77777777" w:rsidR="00AB382C" w:rsidRPr="00AB382C" w:rsidRDefault="00AB382C" w:rsidP="00AB382C">
      <w:pPr>
        <w:spacing w:line="276" w:lineRule="auto"/>
        <w:ind w:firstLine="567"/>
        <w:jc w:val="both"/>
        <w:rPr>
          <w:rFonts w:eastAsia="Arial Unicode MS"/>
          <w:bCs/>
          <w:sz w:val="28"/>
          <w:szCs w:val="28"/>
          <w:lang w:eastAsia="en-US"/>
        </w:rPr>
      </w:pPr>
      <w:r w:rsidRPr="00AB382C">
        <w:rPr>
          <w:rFonts w:eastAsia="Arial Unicode MS"/>
          <w:b/>
          <w:bCs/>
          <w:i/>
          <w:sz w:val="28"/>
          <w:szCs w:val="28"/>
          <w:lang w:eastAsia="en-US"/>
        </w:rPr>
        <w:t>Методи стимулювання інтересу до навчання:</w:t>
      </w:r>
      <w:r w:rsidRPr="00AB382C">
        <w:rPr>
          <w:rFonts w:eastAsia="Arial Unicode MS"/>
          <w:bCs/>
          <w:sz w:val="28"/>
          <w:szCs w:val="28"/>
          <w:lang w:eastAsia="en-US"/>
        </w:rPr>
        <w:t xml:space="preserve"> навчальні дискусії; створення ситуації пізнавальної новизни; створення ситуацій зацікавленості (метод цікавих аналогій тощо).</w:t>
      </w:r>
    </w:p>
    <w:p w14:paraId="10C167CF" w14:textId="77777777" w:rsidR="00AB382C" w:rsidRPr="00AB382C" w:rsidRDefault="00AB382C" w:rsidP="00AB382C">
      <w:pPr>
        <w:spacing w:line="276" w:lineRule="auto"/>
        <w:ind w:firstLine="567"/>
        <w:jc w:val="both"/>
        <w:rPr>
          <w:rFonts w:eastAsia="Arial Unicode MS"/>
          <w:bCs/>
          <w:sz w:val="28"/>
          <w:szCs w:val="28"/>
          <w:lang w:eastAsia="en-US"/>
        </w:rPr>
      </w:pPr>
      <w:r w:rsidRPr="00AB382C">
        <w:rPr>
          <w:rFonts w:eastAsia="Arial Unicode MS"/>
          <w:bCs/>
          <w:sz w:val="28"/>
          <w:szCs w:val="28"/>
          <w:lang w:eastAsia="en-US"/>
        </w:rPr>
        <w:t xml:space="preserve">Під час викладання навчальної дисципліни </w:t>
      </w:r>
      <w:r w:rsidRPr="00AB382C">
        <w:rPr>
          <w:rFonts w:eastAsia="Arial Unicode MS"/>
          <w:b/>
          <w:sz w:val="28"/>
          <w:szCs w:val="28"/>
          <w:lang w:eastAsia="en-US"/>
        </w:rPr>
        <w:t>„Аналітико-синтетична переробка інформації”</w:t>
      </w:r>
      <w:r w:rsidRPr="00AB382C">
        <w:rPr>
          <w:rFonts w:eastAsia="Arial Unicode MS"/>
          <w:bCs/>
          <w:sz w:val="28"/>
          <w:szCs w:val="28"/>
          <w:lang w:eastAsia="en-US"/>
        </w:rPr>
        <w:t xml:space="preserve"> застосовуються наступні методи </w:t>
      </w:r>
      <w:r w:rsidRPr="00AB382C">
        <w:rPr>
          <w:rFonts w:eastAsia="Arial Unicode MS"/>
          <w:sz w:val="28"/>
          <w:szCs w:val="28"/>
          <w:lang w:eastAsia="en-US"/>
        </w:rPr>
        <w:t>стимулювання і мотивації навчально-пізнавальної діяльності здобувачів освіти:</w:t>
      </w:r>
    </w:p>
    <w:p w14:paraId="66B81E34" w14:textId="77777777" w:rsidR="00AB382C" w:rsidRPr="00AB382C" w:rsidRDefault="00AB382C" w:rsidP="00AB382C">
      <w:pPr>
        <w:ind w:firstLine="567"/>
        <w:jc w:val="both"/>
        <w:rPr>
          <w:sz w:val="28"/>
          <w:szCs w:val="28"/>
          <w:lang w:eastAsia="en-US"/>
        </w:rPr>
      </w:pPr>
      <w:r w:rsidRPr="00AB382C">
        <w:rPr>
          <w:b/>
          <w:bCs/>
          <w:sz w:val="28"/>
          <w:szCs w:val="28"/>
          <w:lang w:eastAsia="en-US"/>
        </w:rPr>
        <w:lastRenderedPageBreak/>
        <w:t>1. Метод створення ситуації новизни навчального матеріалу</w:t>
      </w:r>
      <w:r w:rsidRPr="00AB382C">
        <w:rPr>
          <w:sz w:val="28"/>
          <w:szCs w:val="28"/>
          <w:lang w:eastAsia="en-US"/>
        </w:rPr>
        <w:t xml:space="preserve"> – надання нових фактів та самостійний їх пошук створює відчуття збагачення знаннями спонукає здобувачів освіти до самовдосконалення.</w:t>
      </w:r>
    </w:p>
    <w:p w14:paraId="406B9EF6" w14:textId="77777777" w:rsidR="00AB382C" w:rsidRPr="00AB382C" w:rsidRDefault="00AB382C" w:rsidP="00AB382C">
      <w:pPr>
        <w:ind w:firstLine="567"/>
        <w:jc w:val="both"/>
        <w:rPr>
          <w:sz w:val="28"/>
          <w:szCs w:val="28"/>
          <w:lang w:eastAsia="en-US"/>
        </w:rPr>
      </w:pPr>
      <w:r w:rsidRPr="00AB382C">
        <w:rPr>
          <w:b/>
          <w:bCs/>
          <w:sz w:val="28"/>
          <w:szCs w:val="28"/>
          <w:lang w:eastAsia="en-US"/>
        </w:rPr>
        <w:t xml:space="preserve">2 Метод опори на життєвий досвід здобувачів освіти – </w:t>
      </w:r>
      <w:r w:rsidRPr="00AB382C">
        <w:rPr>
          <w:sz w:val="28"/>
          <w:szCs w:val="28"/>
          <w:lang w:eastAsia="en-US"/>
        </w:rPr>
        <w:t>використання викладачем у навчальному процесі життєвого досвіду здобувачів освіти – фактів, явищ, які вони спостерігали в житті, або в яких самі брали участь.</w:t>
      </w:r>
    </w:p>
    <w:p w14:paraId="7BBE16AF" w14:textId="77777777" w:rsidR="00AB382C" w:rsidRPr="00AB382C" w:rsidRDefault="00AB382C" w:rsidP="00AB382C">
      <w:pPr>
        <w:ind w:firstLine="567"/>
        <w:jc w:val="both"/>
        <w:rPr>
          <w:sz w:val="28"/>
          <w:szCs w:val="28"/>
          <w:lang w:eastAsia="en-US"/>
        </w:rPr>
      </w:pPr>
      <w:r w:rsidRPr="00AB382C">
        <w:rPr>
          <w:b/>
          <w:bCs/>
          <w:sz w:val="28"/>
          <w:szCs w:val="28"/>
          <w:lang w:eastAsia="en-US"/>
        </w:rPr>
        <w:t xml:space="preserve">3. Метод </w:t>
      </w:r>
      <w:proofErr w:type="spellStart"/>
      <w:r w:rsidRPr="00AB382C">
        <w:rPr>
          <w:b/>
          <w:bCs/>
          <w:sz w:val="28"/>
          <w:szCs w:val="28"/>
          <w:lang w:eastAsia="en-US"/>
        </w:rPr>
        <w:t>емоційно</w:t>
      </w:r>
      <w:proofErr w:type="spellEnd"/>
      <w:r w:rsidRPr="00AB382C">
        <w:rPr>
          <w:b/>
          <w:bCs/>
          <w:sz w:val="28"/>
          <w:szCs w:val="28"/>
          <w:lang w:eastAsia="en-US"/>
        </w:rPr>
        <w:t xml:space="preserve">-морального стимулювання – </w:t>
      </w:r>
      <w:r w:rsidRPr="00AB382C">
        <w:rPr>
          <w:sz w:val="28"/>
          <w:szCs w:val="28"/>
          <w:lang w:eastAsia="en-US"/>
        </w:rPr>
        <w:t>включення у зміст навчання моральних ситуацій прикладів з життя.</w:t>
      </w:r>
    </w:p>
    <w:p w14:paraId="4679372D" w14:textId="77777777" w:rsidR="00AB382C" w:rsidRPr="00AB382C" w:rsidRDefault="00AB382C" w:rsidP="00AB382C">
      <w:pPr>
        <w:ind w:firstLine="567"/>
        <w:jc w:val="both"/>
        <w:rPr>
          <w:sz w:val="28"/>
          <w:szCs w:val="28"/>
          <w:lang w:eastAsia="en-US"/>
        </w:rPr>
      </w:pPr>
      <w:r w:rsidRPr="00AB382C">
        <w:rPr>
          <w:b/>
          <w:bCs/>
          <w:sz w:val="28"/>
          <w:szCs w:val="28"/>
          <w:lang w:eastAsia="en-US"/>
        </w:rPr>
        <w:t xml:space="preserve">4.Метод зацікавлення – </w:t>
      </w:r>
      <w:r w:rsidRPr="00AB382C">
        <w:rPr>
          <w:sz w:val="28"/>
          <w:szCs w:val="28"/>
          <w:lang w:eastAsia="en-US"/>
        </w:rPr>
        <w:t>реалізується за допомогою цікавих прикладів, парадоксальних фактів (цікаві аналогії, проблемні запитання, досліди).</w:t>
      </w:r>
    </w:p>
    <w:p w14:paraId="3346A013" w14:textId="77777777" w:rsidR="00AB382C" w:rsidRPr="00AB382C" w:rsidRDefault="00AB382C" w:rsidP="00AB382C">
      <w:pPr>
        <w:ind w:firstLine="567"/>
        <w:jc w:val="both"/>
        <w:rPr>
          <w:sz w:val="28"/>
          <w:szCs w:val="28"/>
          <w:lang w:eastAsia="en-US"/>
        </w:rPr>
      </w:pPr>
      <w:r w:rsidRPr="00AB382C">
        <w:rPr>
          <w:b/>
          <w:bCs/>
          <w:sz w:val="28"/>
          <w:szCs w:val="28"/>
          <w:lang w:eastAsia="en-US"/>
        </w:rPr>
        <w:t xml:space="preserve">5.Метод емоційного сплеску та заохочення – </w:t>
      </w:r>
      <w:r w:rsidRPr="00AB382C">
        <w:rPr>
          <w:sz w:val="28"/>
          <w:szCs w:val="28"/>
          <w:lang w:eastAsia="en-US"/>
        </w:rPr>
        <w:t>підтримка, підбадьорювання, заохочення; педагог має демонструвати своє прагнення допомогти здобувачу освіти, бути впевненим у його силах та здібностях.</w:t>
      </w:r>
    </w:p>
    <w:p w14:paraId="3777D3DE" w14:textId="77777777" w:rsidR="00AB382C" w:rsidRPr="00AB382C" w:rsidRDefault="00AB382C" w:rsidP="00AB382C">
      <w:pPr>
        <w:ind w:firstLine="567"/>
        <w:jc w:val="both"/>
        <w:rPr>
          <w:sz w:val="28"/>
          <w:szCs w:val="28"/>
          <w:lang w:eastAsia="en-US"/>
        </w:rPr>
      </w:pPr>
      <w:r w:rsidRPr="00AB382C">
        <w:rPr>
          <w:b/>
          <w:bCs/>
          <w:sz w:val="28"/>
          <w:szCs w:val="28"/>
          <w:lang w:eastAsia="en-US"/>
        </w:rPr>
        <w:t>6.Метод пізнавальних ігор:</w:t>
      </w:r>
    </w:p>
    <w:p w14:paraId="0B07B2C2" w14:textId="77777777" w:rsidR="00AB382C" w:rsidRPr="00AB382C" w:rsidRDefault="00AB382C" w:rsidP="00AB382C">
      <w:pPr>
        <w:ind w:firstLine="567"/>
        <w:jc w:val="both"/>
        <w:rPr>
          <w:sz w:val="28"/>
          <w:szCs w:val="28"/>
          <w:lang w:eastAsia="en-US"/>
        </w:rPr>
      </w:pPr>
      <w:r w:rsidRPr="00AB382C">
        <w:rPr>
          <w:sz w:val="28"/>
          <w:szCs w:val="28"/>
          <w:lang w:eastAsia="en-US"/>
        </w:rPr>
        <w:t>-</w:t>
      </w:r>
      <w:r w:rsidRPr="00AB382C">
        <w:rPr>
          <w:i/>
          <w:iCs/>
          <w:sz w:val="28"/>
          <w:szCs w:val="28"/>
          <w:lang w:eastAsia="en-US"/>
        </w:rPr>
        <w:t>ділова гра</w:t>
      </w:r>
      <w:r w:rsidRPr="00AB382C">
        <w:rPr>
          <w:sz w:val="28"/>
          <w:szCs w:val="28"/>
          <w:lang w:eastAsia="en-US"/>
        </w:rPr>
        <w:t xml:space="preserve"> – діалог на професійному рівні, в якому відбуваються зіткнення різних думок, пропозицій, і взаємна критика гіпотез. Їх обґрунтування, що призводить до появи нових знань і уявлень;</w:t>
      </w:r>
    </w:p>
    <w:p w14:paraId="41617E6A" w14:textId="77777777" w:rsidR="00AB382C" w:rsidRPr="00AB382C" w:rsidRDefault="00AB382C" w:rsidP="00AB382C">
      <w:pPr>
        <w:ind w:firstLine="567"/>
        <w:jc w:val="both"/>
        <w:rPr>
          <w:sz w:val="28"/>
          <w:szCs w:val="28"/>
          <w:lang w:eastAsia="en-US"/>
        </w:rPr>
      </w:pPr>
      <w:r w:rsidRPr="00AB382C">
        <w:rPr>
          <w:sz w:val="28"/>
          <w:szCs w:val="28"/>
          <w:lang w:eastAsia="en-US"/>
        </w:rPr>
        <w:t>-</w:t>
      </w:r>
      <w:r w:rsidRPr="00AB382C">
        <w:rPr>
          <w:i/>
          <w:iCs/>
          <w:sz w:val="28"/>
          <w:szCs w:val="28"/>
          <w:lang w:eastAsia="en-US"/>
        </w:rPr>
        <w:t>рольова гра</w:t>
      </w:r>
      <w:r w:rsidRPr="00AB382C">
        <w:rPr>
          <w:sz w:val="28"/>
          <w:szCs w:val="28"/>
          <w:lang w:eastAsia="en-US"/>
        </w:rPr>
        <w:t xml:space="preserve"> – імпровізоване розігрування заданої ситуації;</w:t>
      </w:r>
    </w:p>
    <w:p w14:paraId="543B7C5A" w14:textId="77777777" w:rsidR="00AB382C" w:rsidRPr="00AB382C" w:rsidRDefault="00AB382C" w:rsidP="00AB382C">
      <w:pPr>
        <w:ind w:firstLine="567"/>
        <w:jc w:val="both"/>
        <w:rPr>
          <w:sz w:val="28"/>
          <w:szCs w:val="28"/>
          <w:lang w:eastAsia="en-US"/>
        </w:rPr>
      </w:pPr>
      <w:r w:rsidRPr="00AB382C">
        <w:rPr>
          <w:sz w:val="28"/>
          <w:szCs w:val="28"/>
          <w:lang w:eastAsia="en-US"/>
        </w:rPr>
        <w:t>- </w:t>
      </w:r>
      <w:r w:rsidRPr="00AB382C">
        <w:rPr>
          <w:i/>
          <w:iCs/>
          <w:sz w:val="28"/>
          <w:szCs w:val="28"/>
          <w:lang w:eastAsia="en-US"/>
        </w:rPr>
        <w:t>інтерактивна гра</w:t>
      </w:r>
      <w:r w:rsidRPr="00AB382C">
        <w:rPr>
          <w:sz w:val="28"/>
          <w:szCs w:val="28"/>
          <w:lang w:eastAsia="en-US"/>
        </w:rPr>
        <w:t xml:space="preserve"> – метод навчання, заснований на досвіді, отриманому в результаті спеціально організованої соціальної взаємодії учасників з метою зміни індивідуальної моделі поведінки;</w:t>
      </w:r>
    </w:p>
    <w:p w14:paraId="091E6C5B" w14:textId="77777777" w:rsidR="00AB382C" w:rsidRPr="00AB382C" w:rsidRDefault="00AB382C" w:rsidP="00AB382C">
      <w:pPr>
        <w:ind w:firstLine="567"/>
        <w:jc w:val="both"/>
        <w:rPr>
          <w:sz w:val="28"/>
          <w:szCs w:val="28"/>
          <w:lang w:eastAsia="en-US"/>
        </w:rPr>
      </w:pPr>
      <w:r w:rsidRPr="00AB382C">
        <w:rPr>
          <w:sz w:val="28"/>
          <w:szCs w:val="28"/>
          <w:lang w:eastAsia="en-US"/>
        </w:rPr>
        <w:t>- </w:t>
      </w:r>
      <w:r w:rsidRPr="00AB382C">
        <w:rPr>
          <w:i/>
          <w:iCs/>
          <w:sz w:val="28"/>
          <w:szCs w:val="28"/>
          <w:lang w:eastAsia="en-US"/>
        </w:rPr>
        <w:t>симуляція</w:t>
      </w:r>
      <w:r w:rsidRPr="00AB382C">
        <w:rPr>
          <w:sz w:val="28"/>
          <w:szCs w:val="28"/>
          <w:lang w:eastAsia="en-US"/>
        </w:rPr>
        <w:t xml:space="preserve"> – метод навчання, який моделює обмежені в часі, конкретні життєві ситуації, результат яких залежить від поведінки учасників процесу взаємодії.</w:t>
      </w:r>
    </w:p>
    <w:p w14:paraId="6F2F827F" w14:textId="77777777" w:rsidR="00AB382C" w:rsidRPr="00AB382C" w:rsidRDefault="00AB382C" w:rsidP="00AB382C">
      <w:pPr>
        <w:spacing w:line="276" w:lineRule="auto"/>
        <w:jc w:val="center"/>
        <w:rPr>
          <w:rFonts w:eastAsia="Arial Unicode MS"/>
          <w:b/>
          <w:bCs/>
          <w:sz w:val="28"/>
          <w:szCs w:val="28"/>
          <w:lang w:eastAsia="en-US"/>
        </w:rPr>
      </w:pPr>
    </w:p>
    <w:p w14:paraId="0CAE3F1F" w14:textId="77777777" w:rsidR="00AB382C" w:rsidRPr="00AB382C" w:rsidRDefault="00AB382C" w:rsidP="00AB382C">
      <w:pPr>
        <w:spacing w:line="276" w:lineRule="auto"/>
        <w:jc w:val="center"/>
        <w:rPr>
          <w:rFonts w:eastAsia="Arial Unicode MS"/>
          <w:b/>
          <w:bCs/>
          <w:sz w:val="28"/>
          <w:szCs w:val="28"/>
          <w:lang w:eastAsia="en-US"/>
        </w:rPr>
      </w:pPr>
      <w:r w:rsidRPr="00AB382C">
        <w:rPr>
          <w:rFonts w:eastAsia="Arial Unicode MS"/>
          <w:b/>
          <w:bCs/>
          <w:sz w:val="28"/>
          <w:szCs w:val="28"/>
          <w:lang w:eastAsia="en-US"/>
        </w:rPr>
        <w:t>5.3. Інклюзивні методи навчання</w:t>
      </w:r>
    </w:p>
    <w:p w14:paraId="13B83AD7" w14:textId="77777777" w:rsidR="00AB382C" w:rsidRPr="00AB382C" w:rsidRDefault="00AB382C" w:rsidP="00AB382C">
      <w:pPr>
        <w:ind w:firstLine="709"/>
        <w:jc w:val="both"/>
        <w:rPr>
          <w:rFonts w:eastAsia="Arial Unicode MS"/>
          <w:sz w:val="28"/>
          <w:szCs w:val="28"/>
          <w:lang w:eastAsia="en-US"/>
        </w:rPr>
      </w:pPr>
      <w:r w:rsidRPr="00AB382C">
        <w:rPr>
          <w:rFonts w:eastAsia="Arial Unicode MS"/>
          <w:b/>
          <w:bCs/>
          <w:sz w:val="28"/>
          <w:szCs w:val="28"/>
          <w:lang w:eastAsia="en-US"/>
        </w:rPr>
        <w:t>1. Методи формування свідомості:</w:t>
      </w:r>
      <w:r w:rsidRPr="00AB382C">
        <w:rPr>
          <w:rFonts w:eastAsia="Arial Unicode MS"/>
          <w:sz w:val="28"/>
          <w:szCs w:val="28"/>
          <w:lang w:eastAsia="en-US"/>
        </w:rPr>
        <w:t xml:space="preserve"> бесіда, диспут, лекція, приклад, пояснення, переконання.</w:t>
      </w:r>
    </w:p>
    <w:p w14:paraId="1DB614E3" w14:textId="77777777" w:rsidR="00AB382C" w:rsidRPr="00AB382C" w:rsidRDefault="00AB382C" w:rsidP="00AB382C">
      <w:pPr>
        <w:ind w:firstLine="709"/>
        <w:jc w:val="both"/>
        <w:rPr>
          <w:rFonts w:eastAsia="Arial Unicode MS"/>
          <w:sz w:val="28"/>
          <w:szCs w:val="28"/>
          <w:lang w:eastAsia="en-US"/>
        </w:rPr>
      </w:pPr>
      <w:r w:rsidRPr="00AB382C">
        <w:rPr>
          <w:rFonts w:eastAsia="Arial Unicode MS"/>
          <w:b/>
          <w:bCs/>
          <w:sz w:val="28"/>
          <w:szCs w:val="28"/>
          <w:lang w:eastAsia="en-US"/>
        </w:rPr>
        <w:t>2. Метод організації діяльності та формування суспільної поведінки особистості:</w:t>
      </w:r>
      <w:r w:rsidRPr="00AB382C">
        <w:rPr>
          <w:rFonts w:eastAsia="Arial Unicode MS"/>
          <w:sz w:val="28"/>
          <w:szCs w:val="28"/>
          <w:lang w:eastAsia="en-US"/>
        </w:rPr>
        <w:t xml:space="preserve"> вправи, привчання, виховні ситуації, приклад.</w:t>
      </w:r>
    </w:p>
    <w:p w14:paraId="6D4C0694" w14:textId="77777777" w:rsidR="00AB382C" w:rsidRPr="00AB382C" w:rsidRDefault="00AB382C" w:rsidP="00AB382C">
      <w:pPr>
        <w:ind w:firstLine="709"/>
        <w:jc w:val="both"/>
        <w:rPr>
          <w:rFonts w:eastAsia="Arial Unicode MS"/>
          <w:sz w:val="28"/>
          <w:szCs w:val="28"/>
          <w:lang w:eastAsia="en-US"/>
        </w:rPr>
      </w:pPr>
      <w:r w:rsidRPr="00AB382C">
        <w:rPr>
          <w:rFonts w:eastAsia="Arial Unicode MS"/>
          <w:b/>
          <w:bCs/>
          <w:sz w:val="28"/>
          <w:szCs w:val="28"/>
          <w:lang w:eastAsia="en-US"/>
        </w:rPr>
        <w:t>3. Методи мотивації та стимулювання:</w:t>
      </w:r>
      <w:r w:rsidRPr="00AB382C">
        <w:rPr>
          <w:rFonts w:eastAsia="Arial Unicode MS"/>
          <w:sz w:val="28"/>
          <w:szCs w:val="28"/>
          <w:lang w:eastAsia="en-US"/>
        </w:rPr>
        <w:t xml:space="preserve"> вимога, громадська думка. Неприпустимо застосовувати в інклюзивному вихованні методи емоційного стимулювання – змагання, заохочення, переконання.</w:t>
      </w:r>
    </w:p>
    <w:p w14:paraId="18A54BDC" w14:textId="77777777" w:rsidR="00AB382C" w:rsidRPr="00AB382C" w:rsidRDefault="00AB382C" w:rsidP="00AB382C">
      <w:pPr>
        <w:ind w:firstLine="709"/>
        <w:jc w:val="both"/>
        <w:rPr>
          <w:rFonts w:eastAsia="Arial Unicode MS"/>
          <w:spacing w:val="-4"/>
          <w:sz w:val="28"/>
          <w:szCs w:val="28"/>
          <w:lang w:eastAsia="en-US"/>
        </w:rPr>
      </w:pPr>
      <w:r w:rsidRPr="00AB382C">
        <w:rPr>
          <w:rFonts w:eastAsia="Arial Unicode MS"/>
          <w:b/>
          <w:bCs/>
          <w:spacing w:val="-4"/>
          <w:sz w:val="28"/>
          <w:szCs w:val="28"/>
          <w:lang w:eastAsia="en-US"/>
        </w:rPr>
        <w:t>4. Метод самовиховання:</w:t>
      </w:r>
      <w:r w:rsidRPr="00AB382C">
        <w:rPr>
          <w:rFonts w:eastAsia="Arial Unicode MS"/>
          <w:spacing w:val="-4"/>
          <w:sz w:val="28"/>
          <w:szCs w:val="28"/>
          <w:lang w:eastAsia="en-US"/>
        </w:rPr>
        <w:t xml:space="preserve"> самопізнання, </w:t>
      </w:r>
      <w:proofErr w:type="spellStart"/>
      <w:r w:rsidRPr="00AB382C">
        <w:rPr>
          <w:rFonts w:eastAsia="Arial Unicode MS"/>
          <w:spacing w:val="-4"/>
          <w:sz w:val="28"/>
          <w:szCs w:val="28"/>
          <w:lang w:eastAsia="en-US"/>
        </w:rPr>
        <w:t>самооцінювання</w:t>
      </w:r>
      <w:proofErr w:type="spellEnd"/>
      <w:r w:rsidRPr="00AB382C">
        <w:rPr>
          <w:rFonts w:eastAsia="Arial Unicode MS"/>
          <w:spacing w:val="-4"/>
          <w:sz w:val="28"/>
          <w:szCs w:val="28"/>
          <w:lang w:eastAsia="en-US"/>
        </w:rPr>
        <w:t>, саморегуляція.</w:t>
      </w:r>
    </w:p>
    <w:p w14:paraId="185C0693" w14:textId="77777777" w:rsidR="00AB382C" w:rsidRPr="00AB382C" w:rsidRDefault="00AB382C" w:rsidP="00AB382C">
      <w:pPr>
        <w:ind w:firstLine="709"/>
        <w:jc w:val="both"/>
        <w:rPr>
          <w:rFonts w:eastAsia="Arial Unicode MS"/>
          <w:sz w:val="28"/>
          <w:szCs w:val="28"/>
          <w:lang w:eastAsia="en-US"/>
        </w:rPr>
      </w:pPr>
      <w:r w:rsidRPr="00AB382C">
        <w:rPr>
          <w:rFonts w:eastAsia="Arial Unicode MS"/>
          <w:b/>
          <w:bCs/>
          <w:sz w:val="28"/>
          <w:szCs w:val="28"/>
          <w:lang w:eastAsia="en-US"/>
        </w:rPr>
        <w:t xml:space="preserve">5. Методи соціально-психологічної допомоги: </w:t>
      </w:r>
      <w:r w:rsidRPr="00AB382C">
        <w:rPr>
          <w:rFonts w:eastAsia="Arial Unicode MS"/>
          <w:sz w:val="28"/>
          <w:szCs w:val="28"/>
          <w:lang w:eastAsia="en-US"/>
        </w:rPr>
        <w:t>психологічне консультування, аутотренінг, стимуляційні ігри.</w:t>
      </w:r>
    </w:p>
    <w:p w14:paraId="1D74EC1A" w14:textId="77777777" w:rsidR="00AB382C" w:rsidRPr="00AB382C" w:rsidRDefault="00AB382C" w:rsidP="00AB382C">
      <w:pPr>
        <w:ind w:firstLine="709"/>
        <w:jc w:val="both"/>
        <w:rPr>
          <w:rFonts w:eastAsia="Arial Unicode MS"/>
          <w:sz w:val="28"/>
          <w:szCs w:val="28"/>
          <w:lang w:eastAsia="en-US"/>
        </w:rPr>
      </w:pPr>
      <w:r w:rsidRPr="00AB382C">
        <w:rPr>
          <w:rFonts w:eastAsia="Arial Unicode MS"/>
          <w:b/>
          <w:bCs/>
          <w:sz w:val="28"/>
          <w:szCs w:val="28"/>
          <w:lang w:eastAsia="en-US"/>
        </w:rPr>
        <w:t>6. Спеціальні методи:</w:t>
      </w:r>
      <w:r w:rsidRPr="00AB382C">
        <w:rPr>
          <w:rFonts w:eastAsia="Arial Unicode MS"/>
          <w:sz w:val="28"/>
          <w:szCs w:val="28"/>
          <w:lang w:eastAsia="en-US"/>
        </w:rPr>
        <w:t xml:space="preserve"> патронат, супровід, тренінг, медіація.</w:t>
      </w:r>
    </w:p>
    <w:p w14:paraId="29926BDA" w14:textId="77777777" w:rsidR="00AB382C" w:rsidRPr="00AB382C" w:rsidRDefault="00AB382C" w:rsidP="00AB382C">
      <w:pPr>
        <w:ind w:firstLine="709"/>
        <w:jc w:val="both"/>
        <w:rPr>
          <w:rFonts w:eastAsia="Arial Unicode MS"/>
          <w:sz w:val="28"/>
          <w:szCs w:val="28"/>
          <w:lang w:eastAsia="en-US"/>
        </w:rPr>
      </w:pPr>
      <w:r w:rsidRPr="00AB382C">
        <w:rPr>
          <w:rFonts w:eastAsia="Arial Unicode MS"/>
          <w:b/>
          <w:bCs/>
          <w:sz w:val="28"/>
          <w:szCs w:val="28"/>
          <w:lang w:eastAsia="en-US"/>
        </w:rPr>
        <w:t>7. Спеціальні методи педагогічної корекції</w:t>
      </w:r>
      <w:r w:rsidRPr="00AB382C">
        <w:rPr>
          <w:rFonts w:eastAsia="Arial Unicode MS"/>
          <w:sz w:val="28"/>
          <w:szCs w:val="28"/>
          <w:lang w:eastAsia="en-US"/>
        </w:rPr>
        <w:t>, які варто використовувати для цілеспрямованого виправлення поведінки або інших порушень, викликаних спільною причиною. До спеціальних методів корекційної роботи належать: суб'єктивно-прагматичний метод, метод заміщення, метод „вибуху”, метод природних наслідків і трудовий метод.</w:t>
      </w:r>
    </w:p>
    <w:p w14:paraId="71404BD4"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Методика навчання (як система) – організований набір методів, прийомів, засобів і форм навчання, який використовується для досягнення освітніх цілей.</w:t>
      </w:r>
    </w:p>
    <w:p w14:paraId="4AAA08B7" w14:textId="77777777" w:rsidR="00AB382C" w:rsidRPr="00AB382C" w:rsidRDefault="00AB382C" w:rsidP="00AB382C">
      <w:pPr>
        <w:tabs>
          <w:tab w:val="left" w:pos="993"/>
        </w:tabs>
        <w:ind w:firstLine="709"/>
        <w:jc w:val="both"/>
        <w:rPr>
          <w:rFonts w:eastAsia="Arial Unicode MS"/>
          <w:sz w:val="28"/>
          <w:szCs w:val="28"/>
          <w:lang w:eastAsia="en-US"/>
        </w:rPr>
      </w:pPr>
      <w:r w:rsidRPr="00AB382C">
        <w:rPr>
          <w:rFonts w:eastAsia="Arial Unicode MS"/>
          <w:sz w:val="28"/>
          <w:szCs w:val="28"/>
          <w:lang w:eastAsia="en-US"/>
        </w:rPr>
        <w:lastRenderedPageBreak/>
        <w:t>Методика є структурованим застосуванням методів – організоване використання різних методів і прийомів, яке обумовлено специфікою освітнього процесу або діяльності. Вона описує як саме, в якій послідовності і в яких умовах застосовуються певні методи для досягнення результату.</w:t>
      </w:r>
    </w:p>
    <w:p w14:paraId="781D2254" w14:textId="77777777" w:rsidR="00AB382C" w:rsidRPr="00AB382C" w:rsidRDefault="00AB382C" w:rsidP="00AB382C">
      <w:pPr>
        <w:tabs>
          <w:tab w:val="left" w:pos="993"/>
        </w:tabs>
        <w:ind w:firstLine="709"/>
        <w:jc w:val="both"/>
        <w:rPr>
          <w:rFonts w:eastAsia="Arial Unicode MS"/>
          <w:sz w:val="28"/>
          <w:szCs w:val="28"/>
          <w:lang w:eastAsia="en-US"/>
        </w:rPr>
      </w:pPr>
      <w:r w:rsidRPr="00AB382C">
        <w:rPr>
          <w:rFonts w:eastAsia="Arial Unicode MS"/>
          <w:sz w:val="28"/>
          <w:szCs w:val="28"/>
          <w:lang w:eastAsia="en-US"/>
        </w:rPr>
        <w:t>–</w:t>
      </w:r>
      <w:r w:rsidRPr="00AB382C">
        <w:rPr>
          <w:rFonts w:eastAsia="Arial Unicode MS"/>
          <w:sz w:val="28"/>
          <w:szCs w:val="28"/>
          <w:lang w:eastAsia="en-US"/>
        </w:rPr>
        <w:tab/>
        <w:t>Методика навчання може включати в себе різні методи, стратегії, підходи, засоби навчання (аудіовізуальні матеріали, інтернет-ресурси, дидактичні ігри тощо) і системи організації роботи (до прикладу: поетапне вивчення лексики, розвиток навичок письмового та усного мовлення).</w:t>
      </w:r>
    </w:p>
    <w:p w14:paraId="10BAE628" w14:textId="77777777" w:rsidR="00AB382C" w:rsidRPr="00AB382C" w:rsidRDefault="00AB382C" w:rsidP="00AB382C">
      <w:pPr>
        <w:tabs>
          <w:tab w:val="left" w:pos="993"/>
        </w:tabs>
        <w:ind w:firstLine="709"/>
        <w:jc w:val="both"/>
        <w:rPr>
          <w:rFonts w:eastAsia="Arial Unicode MS"/>
          <w:sz w:val="28"/>
          <w:szCs w:val="28"/>
          <w:lang w:eastAsia="en-US"/>
        </w:rPr>
      </w:pPr>
      <w:r w:rsidRPr="00AB382C">
        <w:rPr>
          <w:rFonts w:eastAsia="Arial Unicode MS"/>
          <w:sz w:val="28"/>
          <w:szCs w:val="28"/>
          <w:lang w:eastAsia="en-US"/>
        </w:rPr>
        <w:t>–</w:t>
      </w:r>
      <w:r w:rsidRPr="00AB382C">
        <w:rPr>
          <w:rFonts w:eastAsia="Arial Unicode MS"/>
          <w:sz w:val="28"/>
          <w:szCs w:val="28"/>
          <w:lang w:eastAsia="en-US"/>
        </w:rPr>
        <w:tab/>
        <w:t>Методика викладання навчальної дисципліни – вибір викладачем та застосування методів для ефективного засвоєння матеріалу здобувачами освіти.</w:t>
      </w:r>
    </w:p>
    <w:p w14:paraId="6D1C46E6" w14:textId="77777777" w:rsidR="00AB382C" w:rsidRPr="00AB382C" w:rsidRDefault="00AB382C" w:rsidP="00AB382C">
      <w:pPr>
        <w:tabs>
          <w:tab w:val="left" w:pos="993"/>
        </w:tabs>
        <w:ind w:firstLine="709"/>
        <w:jc w:val="both"/>
        <w:rPr>
          <w:rFonts w:eastAsia="Arial Unicode MS"/>
          <w:sz w:val="28"/>
          <w:szCs w:val="28"/>
          <w:lang w:eastAsia="en-US"/>
        </w:rPr>
      </w:pPr>
      <w:r w:rsidRPr="00AB382C">
        <w:rPr>
          <w:rFonts w:eastAsia="Arial Unicode MS"/>
          <w:sz w:val="28"/>
          <w:szCs w:val="28"/>
          <w:lang w:eastAsia="en-US"/>
        </w:rPr>
        <w:t>Методика навчання для здобувачів освіти з порушеннями здоров'я має важливі відмінності, які враховують індивідуальні потреби кожного типу порушень і передбачає модифікацію форм роботи та типів завдань для таких здобувачів освіти.</w:t>
      </w:r>
    </w:p>
    <w:p w14:paraId="70D8D27F"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Кожен тип інвалідності має свої специфічні потреби, і тому підхід до навчання має бути адаптованим, щоб забезпечити максимальну ефективність для здобувачів освіти. Враховуючи різні види порушень (порушення слуху, зору, рухової активності, когнітивні порушення тощо), методика вивчення буде різною. Використання адаптованих технологій, інклюзивних методів та індивідуальних підходів дозволяє забезпечити ефективне навчання для всіх здобувачів освіти, незалежно від типу інвалідності.</w:t>
      </w:r>
    </w:p>
    <w:p w14:paraId="49105689" w14:textId="77777777" w:rsidR="00AB382C" w:rsidRPr="00AB382C" w:rsidRDefault="00AB382C" w:rsidP="00AB382C">
      <w:pPr>
        <w:ind w:firstLine="709"/>
        <w:jc w:val="center"/>
        <w:rPr>
          <w:rFonts w:eastAsia="Arial Unicode MS"/>
          <w:sz w:val="28"/>
          <w:szCs w:val="28"/>
          <w:lang w:eastAsia="en-US"/>
        </w:rPr>
      </w:pPr>
      <w:r w:rsidRPr="00AB382C">
        <w:rPr>
          <w:rFonts w:eastAsia="Arial Unicode MS"/>
          <w:b/>
          <w:bCs/>
          <w:sz w:val="28"/>
          <w:szCs w:val="28"/>
          <w:lang w:eastAsia="en-US"/>
        </w:rPr>
        <w:t>Методика навчання для здобувачів освіти</w:t>
      </w:r>
      <w:r w:rsidRPr="00AB382C">
        <w:rPr>
          <w:rFonts w:eastAsia="Arial Unicode MS"/>
          <w:sz w:val="28"/>
          <w:szCs w:val="28"/>
          <w:lang w:eastAsia="en-US"/>
        </w:rPr>
        <w:t xml:space="preserve"> </w:t>
      </w:r>
      <w:r w:rsidRPr="00AB382C">
        <w:rPr>
          <w:rFonts w:eastAsia="Arial Unicode MS"/>
          <w:b/>
          <w:bCs/>
          <w:sz w:val="28"/>
          <w:szCs w:val="28"/>
          <w:lang w:eastAsia="en-US"/>
        </w:rPr>
        <w:t>з порушеннями слуху</w:t>
      </w:r>
    </w:p>
    <w:p w14:paraId="12D49E1D"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 xml:space="preserve">Для здобувачів освіти з порушеннями слуху основним викликом є відсутність або обмеження слухового сприйняття, що може ускладнити процес вивчення мови через усне спілкування та </w:t>
      </w:r>
      <w:proofErr w:type="spellStart"/>
      <w:r w:rsidRPr="00AB382C">
        <w:rPr>
          <w:rFonts w:eastAsia="Arial Unicode MS"/>
          <w:sz w:val="28"/>
          <w:szCs w:val="28"/>
          <w:lang w:eastAsia="en-US"/>
        </w:rPr>
        <w:t>аудіоматеріали</w:t>
      </w:r>
      <w:proofErr w:type="spellEnd"/>
      <w:r w:rsidRPr="00AB382C">
        <w:rPr>
          <w:rFonts w:eastAsia="Arial Unicode MS"/>
          <w:sz w:val="28"/>
          <w:szCs w:val="28"/>
          <w:lang w:eastAsia="en-US"/>
        </w:rPr>
        <w:t>. Адаптованими методиками є:</w:t>
      </w:r>
    </w:p>
    <w:p w14:paraId="01C277EF"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Жестова мова</w:t>
      </w:r>
      <w:r w:rsidRPr="00AB382C">
        <w:rPr>
          <w:rFonts w:eastAsia="Arial Unicode MS"/>
          <w:sz w:val="28"/>
          <w:szCs w:val="28"/>
          <w:lang w:eastAsia="en-US"/>
        </w:rPr>
        <w:t>: Якщо здобувач освіти має порушення слуху та використовує жестову мову як основний засіб комунікації, то вивчення дисципліни проводиться через переклад на жестову мову (із залученням відповідного спеціаліста чи фрагментів відео із дублюючим перекладом на жестову мову), зокрема для усного компоненту. Програми з навчання для таких здобувачів освіти можуть включати використання перекладачів жестової мови під час лекцій.</w:t>
      </w:r>
    </w:p>
    <w:p w14:paraId="1C7FC48C"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Субтитри:</w:t>
      </w:r>
      <w:r w:rsidRPr="00AB382C">
        <w:rPr>
          <w:rFonts w:eastAsia="Arial Unicode MS"/>
          <w:sz w:val="28"/>
          <w:szCs w:val="28"/>
          <w:lang w:eastAsia="en-US"/>
        </w:rPr>
        <w:t xml:space="preserve"> Всі відеоматеріали, які використовуються на заняттях (фільми, навчальні відео), мають субтитри, що дозволяє здобувачам освіти з порушеннями слуху ознайомлюватися з </w:t>
      </w:r>
      <w:proofErr w:type="spellStart"/>
      <w:r w:rsidRPr="00AB382C">
        <w:rPr>
          <w:rFonts w:eastAsia="Arial Unicode MS"/>
          <w:sz w:val="28"/>
          <w:szCs w:val="28"/>
          <w:lang w:eastAsia="en-US"/>
        </w:rPr>
        <w:t>мовними</w:t>
      </w:r>
      <w:proofErr w:type="spellEnd"/>
      <w:r w:rsidRPr="00AB382C">
        <w:rPr>
          <w:rFonts w:eastAsia="Arial Unicode MS"/>
          <w:sz w:val="28"/>
          <w:szCs w:val="28"/>
          <w:lang w:eastAsia="en-US"/>
        </w:rPr>
        <w:t xml:space="preserve"> структурами та словником.</w:t>
      </w:r>
    </w:p>
    <w:p w14:paraId="6CA3F597"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Адаптовані навчальні матеріали:</w:t>
      </w:r>
      <w:r w:rsidRPr="00AB382C">
        <w:rPr>
          <w:rFonts w:eastAsia="Arial Unicode MS"/>
          <w:sz w:val="28"/>
          <w:szCs w:val="28"/>
          <w:lang w:eastAsia="en-US"/>
        </w:rPr>
        <w:t xml:space="preserve"> Використання візуальних методів, таких як ілюстрації, діаграми, картки з лексикою, допомагає краще засвоювати матеріал. Також створюються текстові файли або </w:t>
      </w:r>
      <w:proofErr w:type="spellStart"/>
      <w:r w:rsidRPr="00AB382C">
        <w:rPr>
          <w:rFonts w:eastAsia="Arial Unicode MS"/>
          <w:sz w:val="28"/>
          <w:szCs w:val="28"/>
          <w:lang w:eastAsia="en-US"/>
        </w:rPr>
        <w:t>аудіоматеріали</w:t>
      </w:r>
      <w:proofErr w:type="spellEnd"/>
      <w:r w:rsidRPr="00AB382C">
        <w:rPr>
          <w:rFonts w:eastAsia="Arial Unicode MS"/>
          <w:sz w:val="28"/>
          <w:szCs w:val="28"/>
          <w:lang w:eastAsia="en-US"/>
        </w:rPr>
        <w:t xml:space="preserve"> з субтитрами для покращення розуміння контексту.</w:t>
      </w:r>
    </w:p>
    <w:p w14:paraId="6911A4AE"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Практика усного мовлення через письмове спілкування:</w:t>
      </w:r>
      <w:r w:rsidRPr="00AB382C">
        <w:rPr>
          <w:rFonts w:eastAsia="Arial Unicode MS"/>
          <w:sz w:val="28"/>
          <w:szCs w:val="28"/>
          <w:lang w:eastAsia="en-US"/>
        </w:rPr>
        <w:t xml:space="preserve"> Оскільки здобувачі освіти не чують мовлення, замість усної практики для такої категорії здобувачів освіти фокусується увага на письмових завданнях, інтерактивних тестах і вправах, що включають роботу з текстами (письмові відповіді, розпізнавання лексики та граматики через текст).</w:t>
      </w:r>
    </w:p>
    <w:p w14:paraId="64E786BE" w14:textId="77777777" w:rsidR="00AB382C" w:rsidRPr="00AB382C" w:rsidRDefault="00AB382C" w:rsidP="00AB382C">
      <w:pPr>
        <w:ind w:firstLine="709"/>
        <w:jc w:val="center"/>
        <w:rPr>
          <w:rFonts w:eastAsia="Arial Unicode MS"/>
          <w:sz w:val="28"/>
          <w:szCs w:val="28"/>
          <w:lang w:eastAsia="en-US"/>
        </w:rPr>
      </w:pPr>
      <w:r w:rsidRPr="00AB382C">
        <w:rPr>
          <w:rFonts w:eastAsia="Arial Unicode MS"/>
          <w:b/>
          <w:bCs/>
          <w:sz w:val="28"/>
          <w:szCs w:val="28"/>
          <w:lang w:eastAsia="en-US"/>
        </w:rPr>
        <w:t>Методика навчання для здобувачів освіти</w:t>
      </w:r>
      <w:r w:rsidRPr="00AB382C">
        <w:rPr>
          <w:rFonts w:eastAsia="Arial Unicode MS"/>
          <w:sz w:val="28"/>
          <w:szCs w:val="28"/>
          <w:lang w:eastAsia="en-US"/>
        </w:rPr>
        <w:t xml:space="preserve"> </w:t>
      </w:r>
      <w:r w:rsidRPr="00AB382C">
        <w:rPr>
          <w:rFonts w:eastAsia="Arial Unicode MS"/>
          <w:b/>
          <w:bCs/>
          <w:sz w:val="28"/>
          <w:szCs w:val="28"/>
          <w:lang w:eastAsia="en-US"/>
        </w:rPr>
        <w:t>з порушеннями зору</w:t>
      </w:r>
    </w:p>
    <w:p w14:paraId="21291791"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lastRenderedPageBreak/>
        <w:t>У здобувачів освіти з порушеннями зору основною проблемою є труднощі з візуальним сприйняттям інформації, тому методика навчання адаптована до аудіо- та тактильних матеріалів.</w:t>
      </w:r>
    </w:p>
    <w:p w14:paraId="4079E8C6"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Технології для читання з екрану:</w:t>
      </w:r>
      <w:r w:rsidRPr="00AB382C">
        <w:rPr>
          <w:rFonts w:eastAsia="Arial Unicode MS"/>
          <w:sz w:val="28"/>
          <w:szCs w:val="28"/>
          <w:lang w:eastAsia="en-US"/>
        </w:rPr>
        <w:t xml:space="preserve"> Використання програм для читання з екрану, таких як JAWS або NVDA, дозволяє здобувачам освіти з порушеннями зору слухати текстовий матеріал. Це забезпечує доступ до електронних підручників, презентацій та інших навчальних ресурсів.</w:t>
      </w:r>
    </w:p>
    <w:p w14:paraId="1FE3B844"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Адаптація навчальних матеріалів:</w:t>
      </w:r>
      <w:r w:rsidRPr="00AB382C">
        <w:rPr>
          <w:rFonts w:eastAsia="Arial Unicode MS"/>
          <w:sz w:val="28"/>
          <w:szCs w:val="28"/>
          <w:lang w:eastAsia="en-US"/>
        </w:rPr>
        <w:t xml:space="preserve"> Усі текстові матеріали надаються у форматі для читання з екрану або у шрифті Брайля. Це дає можливість здобувачам освіти не тільки читати, але й активно працювати з навчальними матеріалами.</w:t>
      </w:r>
    </w:p>
    <w:p w14:paraId="7E20D55A"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Озвучення текстів:</w:t>
      </w:r>
      <w:r w:rsidRPr="00AB382C">
        <w:rPr>
          <w:rFonts w:eastAsia="Arial Unicode MS"/>
          <w:sz w:val="28"/>
          <w:szCs w:val="28"/>
          <w:lang w:eastAsia="en-US"/>
        </w:rPr>
        <w:t xml:space="preserve"> Використання спеціальних додатків для озвучування текстів або </w:t>
      </w:r>
      <w:proofErr w:type="spellStart"/>
      <w:r w:rsidRPr="00AB382C">
        <w:rPr>
          <w:rFonts w:eastAsia="Arial Unicode MS"/>
          <w:sz w:val="28"/>
          <w:szCs w:val="28"/>
          <w:lang w:eastAsia="en-US"/>
        </w:rPr>
        <w:t>аудіокниг</w:t>
      </w:r>
      <w:proofErr w:type="spellEnd"/>
      <w:r w:rsidRPr="00AB382C">
        <w:rPr>
          <w:rFonts w:eastAsia="Arial Unicode MS"/>
          <w:sz w:val="28"/>
          <w:szCs w:val="28"/>
          <w:lang w:eastAsia="en-US"/>
        </w:rPr>
        <w:t xml:space="preserve"> допомагає здобувачам освіти вивчати нові слова та фрази на слух, а також слухати приклади правильного вимовляння.</w:t>
      </w:r>
    </w:p>
    <w:p w14:paraId="4CA5D6EE"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Аудіовізуальні завдання:</w:t>
      </w:r>
      <w:r w:rsidRPr="00AB382C">
        <w:rPr>
          <w:rFonts w:eastAsia="Arial Unicode MS"/>
          <w:sz w:val="28"/>
          <w:szCs w:val="28"/>
          <w:lang w:eastAsia="en-US"/>
        </w:rPr>
        <w:t xml:space="preserve"> Для таких здобувачів освіти використовуються </w:t>
      </w:r>
      <w:proofErr w:type="spellStart"/>
      <w:r w:rsidRPr="00AB382C">
        <w:rPr>
          <w:rFonts w:eastAsia="Arial Unicode MS"/>
          <w:sz w:val="28"/>
          <w:szCs w:val="28"/>
          <w:lang w:eastAsia="en-US"/>
        </w:rPr>
        <w:t>аудіовправи</w:t>
      </w:r>
      <w:proofErr w:type="spellEnd"/>
      <w:r w:rsidRPr="00AB382C">
        <w:rPr>
          <w:rFonts w:eastAsia="Arial Unicode MS"/>
          <w:sz w:val="28"/>
          <w:szCs w:val="28"/>
          <w:lang w:eastAsia="en-US"/>
        </w:rPr>
        <w:t>, зокрема з вимови та слухової практики. Це дозволяє розвивати навички аудіювання та вимови, хоча й без візуального сприйняття.</w:t>
      </w:r>
    </w:p>
    <w:p w14:paraId="11333E68"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Інтерактивні вправи на слух:</w:t>
      </w:r>
      <w:r w:rsidRPr="00AB382C">
        <w:rPr>
          <w:rFonts w:eastAsia="Arial Unicode MS"/>
          <w:sz w:val="28"/>
          <w:szCs w:val="28"/>
          <w:lang w:eastAsia="en-US"/>
        </w:rPr>
        <w:t xml:space="preserve"> Заняття включають завдання, орієнтовані на слухове сприйняття мови (завдання на розпізнавання вимови, на відмінності в інтонації, акценті тощо).</w:t>
      </w:r>
    </w:p>
    <w:p w14:paraId="75EDDC5E" w14:textId="77777777" w:rsidR="00AB382C" w:rsidRPr="00AB382C" w:rsidRDefault="00AB382C" w:rsidP="00AB382C">
      <w:pPr>
        <w:ind w:firstLine="709"/>
        <w:jc w:val="center"/>
        <w:rPr>
          <w:rFonts w:eastAsia="Arial Unicode MS"/>
          <w:sz w:val="28"/>
          <w:szCs w:val="28"/>
          <w:lang w:eastAsia="en-US"/>
        </w:rPr>
      </w:pPr>
      <w:r w:rsidRPr="00AB382C">
        <w:rPr>
          <w:rFonts w:eastAsia="Arial Unicode MS"/>
          <w:b/>
          <w:bCs/>
          <w:sz w:val="28"/>
          <w:szCs w:val="28"/>
          <w:lang w:eastAsia="en-US"/>
        </w:rPr>
        <w:t>Методика навчання для здобувачів освіти</w:t>
      </w:r>
      <w:r w:rsidRPr="00AB382C">
        <w:rPr>
          <w:rFonts w:eastAsia="Arial Unicode MS"/>
          <w:sz w:val="28"/>
          <w:szCs w:val="28"/>
          <w:lang w:eastAsia="en-US"/>
        </w:rPr>
        <w:t xml:space="preserve"> </w:t>
      </w:r>
      <w:r w:rsidRPr="00AB382C">
        <w:rPr>
          <w:rFonts w:eastAsia="Arial Unicode MS"/>
          <w:b/>
          <w:bCs/>
          <w:sz w:val="28"/>
          <w:szCs w:val="28"/>
          <w:lang w:eastAsia="en-US"/>
        </w:rPr>
        <w:t>з порушеннями опорно-рухового апарату</w:t>
      </w:r>
    </w:p>
    <w:p w14:paraId="412BF204"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 xml:space="preserve">Здобувачі освіти з порушеннями опорно-рухового апарату, як правило, мають фізичні обмеження, які можуть вплинути на їхню здатність використовувати традиційні навчальні засоби, але їхні когнітивні та </w:t>
      </w:r>
      <w:proofErr w:type="spellStart"/>
      <w:r w:rsidRPr="00AB382C">
        <w:rPr>
          <w:rFonts w:eastAsia="Arial Unicode MS"/>
          <w:sz w:val="28"/>
          <w:szCs w:val="28"/>
          <w:lang w:eastAsia="en-US"/>
        </w:rPr>
        <w:t>мовні</w:t>
      </w:r>
      <w:proofErr w:type="spellEnd"/>
      <w:r w:rsidRPr="00AB382C">
        <w:rPr>
          <w:rFonts w:eastAsia="Arial Unicode MS"/>
          <w:sz w:val="28"/>
          <w:szCs w:val="28"/>
          <w:lang w:eastAsia="en-US"/>
        </w:rPr>
        <w:t xml:space="preserve"> навички, як правило, не порушені. З цією метою освітній процес відповідно адаптований для зручності та доступності.</w:t>
      </w:r>
    </w:p>
    <w:p w14:paraId="4DF064A2"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Онлайн-навчання та доступ до цифрових матеріалів</w:t>
      </w:r>
      <w:r w:rsidRPr="00AB382C">
        <w:rPr>
          <w:rFonts w:eastAsia="Arial Unicode MS"/>
          <w:sz w:val="28"/>
          <w:szCs w:val="28"/>
          <w:lang w:eastAsia="en-US"/>
        </w:rPr>
        <w:t>: Онлайн платформи дозволяють здобувачам освіти з порушеннями опорно-рухового апарату навчатися без необхідності фізичного перебування в аудиторії, а також допомагають уникнути труднощів із переміщенням.</w:t>
      </w:r>
    </w:p>
    <w:p w14:paraId="1A518B3F"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Інтерфейси з підтримкою доступу:</w:t>
      </w:r>
      <w:r w:rsidRPr="00AB382C">
        <w:rPr>
          <w:rFonts w:eastAsia="Arial Unicode MS"/>
          <w:sz w:val="28"/>
          <w:szCs w:val="28"/>
          <w:lang w:eastAsia="en-US"/>
        </w:rPr>
        <w:t xml:space="preserve"> Використання програмного забезпечення та навчальних платформ, що підтримують голосові команди або дають можливість здійснювати навчання за допомогою спеціальних пристроїв для вводу (як-от пристрої для управління комп’ютером через рухи очей чи голови).</w:t>
      </w:r>
    </w:p>
    <w:p w14:paraId="4557B50C"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Адаптація завдань для письмових відповідей:</w:t>
      </w:r>
      <w:r w:rsidRPr="00AB382C">
        <w:rPr>
          <w:rFonts w:eastAsia="Arial Unicode MS"/>
          <w:sz w:val="28"/>
          <w:szCs w:val="28"/>
          <w:lang w:eastAsia="en-US"/>
        </w:rPr>
        <w:t xml:space="preserve"> Враховуючи фізичні обмеження, здобувачі освіти можуть використовувати голосові помічники для виконання завдань або адаптовані клавіатури та інші технології для зручного введення тексту. Також враховується обсяг письмових завдань та швидкість проходження онлайн тестів, написання підсумкових робіт.</w:t>
      </w:r>
    </w:p>
    <w:p w14:paraId="50C959EF" w14:textId="77777777" w:rsidR="00AB382C" w:rsidRPr="00AB382C" w:rsidRDefault="00AB382C" w:rsidP="00AB382C">
      <w:pPr>
        <w:ind w:firstLine="709"/>
        <w:jc w:val="center"/>
        <w:rPr>
          <w:rFonts w:eastAsia="Arial Unicode MS"/>
          <w:sz w:val="28"/>
          <w:szCs w:val="28"/>
          <w:lang w:eastAsia="en-US"/>
        </w:rPr>
      </w:pPr>
      <w:r w:rsidRPr="00AB382C">
        <w:rPr>
          <w:rFonts w:eastAsia="Arial Unicode MS"/>
          <w:b/>
          <w:bCs/>
          <w:sz w:val="28"/>
          <w:szCs w:val="28"/>
          <w:lang w:eastAsia="en-US"/>
        </w:rPr>
        <w:t>Методика навчання для здобувачів освіти</w:t>
      </w:r>
      <w:r w:rsidRPr="00AB382C">
        <w:rPr>
          <w:rFonts w:eastAsia="Arial Unicode MS"/>
          <w:sz w:val="28"/>
          <w:szCs w:val="28"/>
          <w:lang w:eastAsia="en-US"/>
        </w:rPr>
        <w:t xml:space="preserve"> </w:t>
      </w:r>
      <w:r w:rsidRPr="00AB382C">
        <w:rPr>
          <w:rFonts w:eastAsia="Arial Unicode MS"/>
          <w:b/>
          <w:bCs/>
          <w:sz w:val="28"/>
          <w:szCs w:val="28"/>
          <w:lang w:eastAsia="en-US"/>
        </w:rPr>
        <w:t>з когнітивними порушеннями</w:t>
      </w:r>
    </w:p>
    <w:p w14:paraId="578C1817"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 xml:space="preserve">Когнітивні порушення можуть включати труднощі з пам'яттю, увагою, сприйняттям інформації. Здобувачі освіти з такими порушеннями потребують </w:t>
      </w:r>
      <w:r w:rsidRPr="00AB382C">
        <w:rPr>
          <w:rFonts w:eastAsia="Arial Unicode MS"/>
          <w:sz w:val="28"/>
          <w:szCs w:val="28"/>
          <w:lang w:eastAsia="en-US"/>
        </w:rPr>
        <w:lastRenderedPageBreak/>
        <w:t xml:space="preserve">адаптованих </w:t>
      </w:r>
      <w:proofErr w:type="spellStart"/>
      <w:r w:rsidRPr="00AB382C">
        <w:rPr>
          <w:rFonts w:eastAsia="Arial Unicode MS"/>
          <w:sz w:val="28"/>
          <w:szCs w:val="28"/>
          <w:lang w:eastAsia="en-US"/>
        </w:rPr>
        <w:t>методик</w:t>
      </w:r>
      <w:proofErr w:type="spellEnd"/>
      <w:r w:rsidRPr="00AB382C">
        <w:rPr>
          <w:rFonts w:eastAsia="Arial Unicode MS"/>
          <w:sz w:val="28"/>
          <w:szCs w:val="28"/>
          <w:lang w:eastAsia="en-US"/>
        </w:rPr>
        <w:t xml:space="preserve"> навчання, щоб забезпечити доступність матеріалу та поступове засвоєння нової інформації.</w:t>
      </w:r>
    </w:p>
    <w:p w14:paraId="34850445"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Розбиття матеріалу на малі блоки:</w:t>
      </w:r>
      <w:r w:rsidRPr="00AB382C">
        <w:rPr>
          <w:rFonts w:eastAsia="Arial Unicode MS"/>
          <w:sz w:val="28"/>
          <w:szCs w:val="28"/>
          <w:lang w:eastAsia="en-US"/>
        </w:rPr>
        <w:t xml:space="preserve"> Заняття структуруються (матеріал поділяється на малі частини), що дозволяє легше засвоювати інформацію та допомагає зберігати увагу на кожному етапі навчання.</w:t>
      </w:r>
    </w:p>
    <w:p w14:paraId="6E01A3B4"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Часті повторення та практичні вправи:</w:t>
      </w:r>
      <w:r w:rsidRPr="00AB382C">
        <w:rPr>
          <w:rFonts w:eastAsia="Arial Unicode MS"/>
          <w:sz w:val="28"/>
          <w:szCs w:val="28"/>
          <w:lang w:eastAsia="en-US"/>
        </w:rPr>
        <w:t xml:space="preserve"> Регулярне повторення пройденого матеріалу, використовуючи ігрові методи чи інші інтерактивні вправи.</w:t>
      </w:r>
    </w:p>
    <w:p w14:paraId="4FF22C06"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Візуальні допоміжні засоби:</w:t>
      </w:r>
      <w:r w:rsidRPr="00AB382C">
        <w:rPr>
          <w:rFonts w:eastAsia="Arial Unicode MS"/>
          <w:sz w:val="28"/>
          <w:szCs w:val="28"/>
          <w:lang w:eastAsia="en-US"/>
        </w:rPr>
        <w:t xml:space="preserve"> Використання карток із лексикою, діаграм, малюнків </w:t>
      </w:r>
      <w:proofErr w:type="spellStart"/>
      <w:r w:rsidRPr="00AB382C">
        <w:rPr>
          <w:rFonts w:eastAsia="Arial Unicode MS"/>
          <w:sz w:val="28"/>
          <w:szCs w:val="28"/>
          <w:lang w:eastAsia="en-US"/>
        </w:rPr>
        <w:t>допомогає</w:t>
      </w:r>
      <w:proofErr w:type="spellEnd"/>
      <w:r w:rsidRPr="00AB382C">
        <w:rPr>
          <w:rFonts w:eastAsia="Arial Unicode MS"/>
          <w:sz w:val="28"/>
          <w:szCs w:val="28"/>
          <w:lang w:eastAsia="en-US"/>
        </w:rPr>
        <w:t xml:space="preserve"> здобувачам освіти з когнітивними порушеннями краще засвоювати мову.</w:t>
      </w:r>
    </w:p>
    <w:p w14:paraId="188FB0EF" w14:textId="77777777" w:rsidR="00AB382C" w:rsidRPr="00AB382C" w:rsidRDefault="00AB382C" w:rsidP="00AB382C">
      <w:pPr>
        <w:ind w:firstLine="709"/>
        <w:jc w:val="both"/>
        <w:rPr>
          <w:rFonts w:eastAsia="Arial Unicode MS"/>
          <w:sz w:val="28"/>
          <w:szCs w:val="28"/>
          <w:lang w:eastAsia="en-US"/>
        </w:rPr>
      </w:pPr>
      <w:proofErr w:type="spellStart"/>
      <w:r w:rsidRPr="00AB382C">
        <w:rPr>
          <w:rFonts w:eastAsia="Arial Unicode MS"/>
          <w:i/>
          <w:iCs/>
          <w:sz w:val="28"/>
          <w:szCs w:val="28"/>
          <w:lang w:eastAsia="en-US"/>
        </w:rPr>
        <w:t>Мультисенсорні</w:t>
      </w:r>
      <w:proofErr w:type="spellEnd"/>
      <w:r w:rsidRPr="00AB382C">
        <w:rPr>
          <w:rFonts w:eastAsia="Arial Unicode MS"/>
          <w:i/>
          <w:iCs/>
          <w:sz w:val="28"/>
          <w:szCs w:val="28"/>
          <w:lang w:eastAsia="en-US"/>
        </w:rPr>
        <w:t xml:space="preserve"> підходи:</w:t>
      </w:r>
      <w:r w:rsidRPr="00AB382C">
        <w:rPr>
          <w:rFonts w:eastAsia="Arial Unicode MS"/>
          <w:sz w:val="28"/>
          <w:szCs w:val="28"/>
          <w:lang w:eastAsia="en-US"/>
        </w:rPr>
        <w:t xml:space="preserve"> Для здобувачів освіти з когнітивними порушеннями використовуються різні сенсорні канали (слух, зір, дотик), щоб стимулювати запам'ятовування та розуміння.</w:t>
      </w:r>
    </w:p>
    <w:p w14:paraId="5B8370A1" w14:textId="77777777" w:rsidR="00AB382C" w:rsidRPr="00AB382C" w:rsidRDefault="00AB382C" w:rsidP="00AB382C">
      <w:pPr>
        <w:ind w:firstLine="709"/>
        <w:jc w:val="center"/>
        <w:rPr>
          <w:rFonts w:eastAsia="Arial Unicode MS"/>
          <w:sz w:val="28"/>
          <w:szCs w:val="28"/>
          <w:lang w:eastAsia="en-US"/>
        </w:rPr>
      </w:pPr>
      <w:r w:rsidRPr="00AB382C">
        <w:rPr>
          <w:rFonts w:eastAsia="Arial Unicode MS"/>
          <w:b/>
          <w:bCs/>
          <w:sz w:val="28"/>
          <w:szCs w:val="28"/>
          <w:lang w:eastAsia="en-US"/>
        </w:rPr>
        <w:t>Методика навчання для здобувачів освіти</w:t>
      </w:r>
      <w:r w:rsidRPr="00AB382C">
        <w:rPr>
          <w:rFonts w:eastAsia="Arial Unicode MS"/>
          <w:sz w:val="28"/>
          <w:szCs w:val="28"/>
          <w:lang w:eastAsia="en-US"/>
        </w:rPr>
        <w:t xml:space="preserve"> </w:t>
      </w:r>
      <w:r w:rsidRPr="00AB382C">
        <w:rPr>
          <w:rFonts w:eastAsia="Arial Unicode MS"/>
          <w:b/>
          <w:bCs/>
          <w:sz w:val="28"/>
          <w:szCs w:val="28"/>
          <w:lang w:eastAsia="en-US"/>
        </w:rPr>
        <w:t>із психічними порушеннями</w:t>
      </w:r>
    </w:p>
    <w:p w14:paraId="5C84A5FB"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Психічні порушення можуть включати депресії, тривожні розлади, посттравматичний стресовий синдром тощо, які можуть негативно впливати на здатність до концентрації, мотивацію та емоційний стан під час навчання.</w:t>
      </w:r>
    </w:p>
    <w:p w14:paraId="67E071B0"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Індивідуальний підхід:</w:t>
      </w:r>
      <w:r w:rsidRPr="00AB382C">
        <w:rPr>
          <w:rFonts w:eastAsia="Arial Unicode MS"/>
          <w:sz w:val="28"/>
          <w:szCs w:val="28"/>
          <w:lang w:eastAsia="en-US"/>
        </w:rPr>
        <w:t xml:space="preserve"> здобувачі освіти з психічними порушеннями потребують більш гнучкого підходу, наприклад, менших навантажень, частих перерв або персоналізованих уроків.</w:t>
      </w:r>
    </w:p>
    <w:p w14:paraId="28764F2C"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Підтримка в навчанні через терапевтичні методи:</w:t>
      </w:r>
      <w:r w:rsidRPr="00AB382C">
        <w:rPr>
          <w:rFonts w:eastAsia="Arial Unicode MS"/>
          <w:sz w:val="28"/>
          <w:szCs w:val="28"/>
          <w:lang w:eastAsia="en-US"/>
        </w:rPr>
        <w:t xml:space="preserve"> Залучення психологів або консультантів до освітнього процесу допомагає здобувачам освіти подолати емоційні труднощі.</w:t>
      </w:r>
    </w:p>
    <w:p w14:paraId="5DC8037B" w14:textId="77777777" w:rsidR="00AB382C" w:rsidRPr="00AB382C" w:rsidRDefault="00AB382C" w:rsidP="00AB382C">
      <w:pPr>
        <w:ind w:firstLine="709"/>
        <w:jc w:val="both"/>
        <w:rPr>
          <w:rFonts w:eastAsia="Arial Unicode MS"/>
          <w:sz w:val="28"/>
          <w:szCs w:val="28"/>
          <w:lang w:eastAsia="en-US"/>
        </w:rPr>
      </w:pPr>
      <w:r w:rsidRPr="00AB382C">
        <w:rPr>
          <w:rFonts w:eastAsia="Arial Unicode MS"/>
          <w:i/>
          <w:iCs/>
          <w:sz w:val="28"/>
          <w:szCs w:val="28"/>
          <w:lang w:eastAsia="en-US"/>
        </w:rPr>
        <w:t>Створення безпечного та підтримуючого середовища:</w:t>
      </w:r>
      <w:r w:rsidRPr="00AB382C">
        <w:rPr>
          <w:rFonts w:eastAsia="Arial Unicode MS"/>
          <w:sz w:val="28"/>
          <w:szCs w:val="28"/>
          <w:lang w:eastAsia="en-US"/>
        </w:rPr>
        <w:t xml:space="preserve"> Створення атмосфери довіри та підтримки, де здобувач освіти може вільно звернутися за допомогою або адаптувати темп навчання до своїх потреб.</w:t>
      </w:r>
    </w:p>
    <w:p w14:paraId="5D3A5DDF" w14:textId="77777777" w:rsidR="00AB382C" w:rsidRPr="00AB382C" w:rsidRDefault="00AB382C" w:rsidP="00AB382C">
      <w:pPr>
        <w:spacing w:after="160" w:line="259" w:lineRule="auto"/>
        <w:rPr>
          <w:b/>
          <w:kern w:val="32"/>
          <w:sz w:val="28"/>
          <w:szCs w:val="28"/>
          <w:lang w:eastAsia="en-US"/>
        </w:rPr>
      </w:pPr>
      <w:r w:rsidRPr="00AB382C">
        <w:rPr>
          <w:rFonts w:eastAsia="Arial Unicode MS" w:cs="Arial Unicode MS"/>
          <w:bCs/>
          <w:sz w:val="28"/>
          <w:szCs w:val="28"/>
          <w:lang w:eastAsia="en-US"/>
        </w:rPr>
        <w:br w:type="page"/>
      </w:r>
    </w:p>
    <w:p w14:paraId="23302C33" w14:textId="77777777" w:rsidR="00AB382C" w:rsidRPr="00AB382C" w:rsidRDefault="00AB382C" w:rsidP="00AB382C">
      <w:pPr>
        <w:keepNext/>
        <w:spacing w:after="240"/>
        <w:jc w:val="center"/>
        <w:outlineLvl w:val="0"/>
        <w:rPr>
          <w:b/>
          <w:bCs/>
          <w:kern w:val="32"/>
          <w:sz w:val="28"/>
          <w:szCs w:val="28"/>
          <w:lang w:eastAsia="en-US"/>
        </w:rPr>
      </w:pPr>
      <w:r w:rsidRPr="00AB382C">
        <w:rPr>
          <w:b/>
          <w:kern w:val="32"/>
          <w:sz w:val="28"/>
          <w:szCs w:val="28"/>
          <w:lang w:eastAsia="en-US"/>
        </w:rPr>
        <w:lastRenderedPageBreak/>
        <w:t xml:space="preserve">6. </w:t>
      </w:r>
      <w:r w:rsidRPr="00AB382C">
        <w:rPr>
          <w:b/>
          <w:bCs/>
          <w:kern w:val="32"/>
          <w:sz w:val="28"/>
          <w:szCs w:val="28"/>
          <w:lang w:eastAsia="en-US"/>
        </w:rPr>
        <w:t>СИСТЕМА ОЦІНЮВАННЯ НАВЧАЛЬНИХ ДОСЯГНЕНЬ ЗДОБУВАЧІВ ОСВІТИ</w:t>
      </w:r>
    </w:p>
    <w:p w14:paraId="0A1C617E" w14:textId="384535D6" w:rsidR="00AB382C" w:rsidRPr="00AB382C" w:rsidRDefault="00AB382C" w:rsidP="00AB382C">
      <w:pPr>
        <w:ind w:firstLine="720"/>
        <w:jc w:val="both"/>
        <w:rPr>
          <w:rFonts w:eastAsia="Arial Unicode MS"/>
          <w:sz w:val="28"/>
          <w:szCs w:val="28"/>
          <w:lang w:eastAsia="en-US"/>
        </w:rPr>
      </w:pPr>
      <w:r w:rsidRPr="00AB382C">
        <w:rPr>
          <w:rFonts w:eastAsia="Arial Unicode MS"/>
          <w:sz w:val="28"/>
          <w:szCs w:val="28"/>
          <w:lang w:eastAsia="en-US"/>
        </w:rPr>
        <w:t xml:space="preserve">Навчальна дисципліна </w:t>
      </w:r>
      <w:r w:rsidRPr="00AB382C">
        <w:rPr>
          <w:rFonts w:eastAsia="Arial Unicode MS"/>
          <w:b/>
          <w:sz w:val="28"/>
          <w:szCs w:val="28"/>
          <w:lang w:eastAsia="en-US"/>
        </w:rPr>
        <w:t>„</w:t>
      </w:r>
      <w:r w:rsidR="00750B98" w:rsidRPr="00750B98">
        <w:rPr>
          <w:b/>
          <w:bCs/>
          <w:kern w:val="36"/>
          <w:sz w:val="28"/>
          <w:szCs w:val="28"/>
        </w:rPr>
        <w:t xml:space="preserve"> </w:t>
      </w:r>
      <w:r w:rsidR="00750B98" w:rsidRPr="00B00BCD">
        <w:rPr>
          <w:b/>
          <w:bCs/>
          <w:kern w:val="36"/>
          <w:sz w:val="28"/>
          <w:szCs w:val="28"/>
        </w:rPr>
        <w:t>Історія соціальної роботи</w:t>
      </w:r>
      <w:r w:rsidRPr="00AB382C">
        <w:rPr>
          <w:rFonts w:eastAsia="Arial Unicode MS"/>
          <w:b/>
          <w:sz w:val="28"/>
          <w:szCs w:val="28"/>
          <w:lang w:eastAsia="en-US"/>
        </w:rPr>
        <w:t xml:space="preserve">” </w:t>
      </w:r>
      <w:r w:rsidRPr="00AB382C">
        <w:rPr>
          <w:rFonts w:eastAsia="Arial Unicode MS"/>
          <w:sz w:val="28"/>
          <w:szCs w:val="28"/>
          <w:lang w:eastAsia="en-US"/>
        </w:rPr>
        <w:t xml:space="preserve">оцінюється за </w:t>
      </w:r>
      <w:proofErr w:type="spellStart"/>
      <w:r w:rsidRPr="00AB382C">
        <w:rPr>
          <w:rFonts w:eastAsia="Arial Unicode MS"/>
          <w:sz w:val="28"/>
          <w:szCs w:val="28"/>
          <w:lang w:eastAsia="en-US"/>
        </w:rPr>
        <w:t>модульно</w:t>
      </w:r>
      <w:proofErr w:type="spellEnd"/>
      <w:r w:rsidRPr="00AB382C">
        <w:rPr>
          <w:rFonts w:eastAsia="Arial Unicode MS"/>
          <w:sz w:val="28"/>
          <w:szCs w:val="28"/>
          <w:lang w:eastAsia="en-US"/>
        </w:rPr>
        <w:t xml:space="preserve">-рейтинговою системою. Вона складається з </w:t>
      </w:r>
      <w:r w:rsidR="00750B98">
        <w:rPr>
          <w:rFonts w:eastAsia="Arial Unicode MS"/>
          <w:sz w:val="28"/>
          <w:szCs w:val="28"/>
          <w:lang w:eastAsia="en-US"/>
        </w:rPr>
        <w:t>чотирьох</w:t>
      </w:r>
      <w:r w:rsidRPr="00AB382C">
        <w:rPr>
          <w:rFonts w:eastAsia="Arial Unicode MS"/>
          <w:sz w:val="28"/>
          <w:szCs w:val="28"/>
          <w:lang w:eastAsia="en-US"/>
        </w:rPr>
        <w:t xml:space="preserve"> змістових модулів.</w:t>
      </w:r>
    </w:p>
    <w:p w14:paraId="7DD4E4C1" w14:textId="2DFC8301"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Результати навчальної діяльності здобувачів освіти оцінюються за 100</w:t>
      </w:r>
      <w:r w:rsidR="00750B98">
        <w:rPr>
          <w:rFonts w:eastAsia="Arial Unicode MS"/>
          <w:sz w:val="28"/>
          <w:szCs w:val="28"/>
          <w:lang w:eastAsia="en-US"/>
        </w:rPr>
        <w:t>-</w:t>
      </w:r>
      <w:r w:rsidRPr="00AB382C">
        <w:rPr>
          <w:rFonts w:eastAsia="Arial Unicode MS"/>
          <w:sz w:val="28"/>
          <w:szCs w:val="28"/>
          <w:lang w:eastAsia="en-US"/>
        </w:rPr>
        <w:t>бальною шкалою в кожному семестрі окремо.</w:t>
      </w:r>
    </w:p>
    <w:p w14:paraId="6B58B2FA" w14:textId="77777777" w:rsidR="00AB382C" w:rsidRPr="00AB382C" w:rsidRDefault="00AB382C" w:rsidP="00AB382C">
      <w:pPr>
        <w:ind w:firstLine="720"/>
        <w:jc w:val="both"/>
        <w:rPr>
          <w:rFonts w:eastAsia="Arial Unicode MS"/>
          <w:sz w:val="28"/>
          <w:szCs w:val="28"/>
          <w:lang w:eastAsia="en-US"/>
        </w:rPr>
      </w:pPr>
      <w:r w:rsidRPr="00AB382C">
        <w:rPr>
          <w:rFonts w:eastAsia="Arial Unicode MS"/>
          <w:sz w:val="28"/>
          <w:szCs w:val="28"/>
          <w:lang w:eastAsia="en-US"/>
        </w:rPr>
        <w:t>За результатами поточного, модульного та семестрового контролів виставляється підсумкова оцінка за 100-бальною шкалою, національною шкалою та шкалою ECTS.</w:t>
      </w:r>
    </w:p>
    <w:p w14:paraId="44D70C31" w14:textId="77777777" w:rsidR="00AB382C" w:rsidRPr="00AB382C" w:rsidRDefault="00AB382C" w:rsidP="00AB382C">
      <w:pPr>
        <w:ind w:firstLine="720"/>
        <w:jc w:val="both"/>
        <w:rPr>
          <w:rFonts w:eastAsia="Arial Unicode MS"/>
          <w:sz w:val="28"/>
          <w:szCs w:val="28"/>
          <w:lang w:eastAsia="en-US"/>
        </w:rPr>
      </w:pPr>
      <w:r w:rsidRPr="00AB382C">
        <w:rPr>
          <w:rFonts w:eastAsia="Arial Unicode MS"/>
          <w:b/>
          <w:bCs/>
          <w:sz w:val="28"/>
          <w:szCs w:val="28"/>
          <w:lang w:eastAsia="en-US"/>
        </w:rPr>
        <w:t>Модульний контроль:</w:t>
      </w:r>
      <w:r w:rsidRPr="00AB382C">
        <w:rPr>
          <w:rFonts w:eastAsia="Arial Unicode MS"/>
          <w:sz w:val="28"/>
          <w:szCs w:val="28"/>
          <w:lang w:eastAsia="en-US"/>
        </w:rPr>
        <w:t xml:space="preserve"> кількість балів, які необхідні для отримання відповідної оцінки за кожен змістовий модуль упродовж семестру.</w:t>
      </w:r>
    </w:p>
    <w:p w14:paraId="08FB98E2" w14:textId="77777777" w:rsidR="00AB382C" w:rsidRPr="00AB382C" w:rsidRDefault="00AB382C" w:rsidP="00AB382C">
      <w:pPr>
        <w:ind w:firstLine="709"/>
        <w:jc w:val="both"/>
        <w:rPr>
          <w:rFonts w:eastAsia="Arial Unicode MS"/>
          <w:sz w:val="28"/>
          <w:szCs w:val="28"/>
          <w:lang w:eastAsia="en-US"/>
        </w:rPr>
      </w:pPr>
      <w:r w:rsidRPr="00AB382C">
        <w:rPr>
          <w:rFonts w:eastAsia="Arial Unicode MS"/>
          <w:b/>
          <w:bCs/>
          <w:sz w:val="28"/>
          <w:szCs w:val="28"/>
          <w:lang w:eastAsia="en-US"/>
        </w:rPr>
        <w:t>Семестровий (підсумковий) контроль:</w:t>
      </w:r>
      <w:r w:rsidRPr="00AB382C">
        <w:rPr>
          <w:rFonts w:eastAsia="Arial Unicode MS"/>
          <w:sz w:val="28"/>
          <w:szCs w:val="28"/>
          <w:lang w:eastAsia="en-US"/>
        </w:rPr>
        <w:t xml:space="preserve"> виставлення семестрової оцінки здобувача освітим, які опрацювали теоретичні теми, практично засвоїли їх і мають позитивні результати, набрали необхідну кількість балів.</w:t>
      </w:r>
    </w:p>
    <w:p w14:paraId="3724CADA"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w:t>
      </w:r>
    </w:p>
    <w:p w14:paraId="1986E23E"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w:t>
      </w:r>
    </w:p>
    <w:p w14:paraId="66A21E37"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Виконання модульних контрольних робіт здійснюється в режимі комп’ютерної діагностики або з використанням роздрукованих завдань.</w:t>
      </w:r>
    </w:p>
    <w:p w14:paraId="746E1EEF"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 xml:space="preserve">Реферативні дослідження та есе, які виконує здобувач освіти за визначеною тематикою, обговорюються та захищаються на семінарських заняттях. </w:t>
      </w:r>
    </w:p>
    <w:p w14:paraId="3FA5B9CD"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Модульний контроль знань здобувачів освіти здійснюється після завершення вивчення навчального матеріалу модуля.</w:t>
      </w:r>
    </w:p>
    <w:p w14:paraId="53D5B46E" w14:textId="77777777" w:rsidR="00AB382C" w:rsidRPr="00AB382C" w:rsidRDefault="00AB382C" w:rsidP="00AB382C">
      <w:pPr>
        <w:ind w:firstLine="709"/>
        <w:jc w:val="both"/>
        <w:rPr>
          <w:rFonts w:eastAsia="Arial Unicode MS"/>
          <w:sz w:val="28"/>
          <w:szCs w:val="28"/>
          <w:lang w:eastAsia="en-US"/>
        </w:rPr>
      </w:pPr>
      <w:r w:rsidRPr="00AB382C">
        <w:rPr>
          <w:rFonts w:eastAsia="Arial Unicode MS"/>
          <w:sz w:val="28"/>
          <w:szCs w:val="28"/>
          <w:lang w:eastAsia="en-US"/>
        </w:rPr>
        <w:t>Кількість балів за роботу з теоретичним матеріалом, на практичних заняттях, під час виконання самостійної та індивідуальної навчально-дослідної роботи залежить від дотримання таких вимог:</w:t>
      </w:r>
    </w:p>
    <w:p w14:paraId="4877BA53" w14:textId="77777777" w:rsidR="00AB382C" w:rsidRPr="00AB382C" w:rsidRDefault="00AB382C" w:rsidP="00AB382C">
      <w:pPr>
        <w:numPr>
          <w:ilvl w:val="0"/>
          <w:numId w:val="42"/>
        </w:numPr>
        <w:jc w:val="both"/>
        <w:rPr>
          <w:rFonts w:eastAsia="Arial Unicode MS"/>
          <w:sz w:val="28"/>
          <w:szCs w:val="28"/>
          <w:lang w:eastAsia="en-US"/>
        </w:rPr>
      </w:pPr>
      <w:r w:rsidRPr="00AB382C">
        <w:rPr>
          <w:rFonts w:eastAsia="Arial Unicode MS"/>
          <w:sz w:val="28"/>
          <w:szCs w:val="28"/>
          <w:lang w:eastAsia="en-US"/>
        </w:rPr>
        <w:t>своєчасність виконання навчальних завдань;</w:t>
      </w:r>
    </w:p>
    <w:p w14:paraId="3433DE3E" w14:textId="77777777" w:rsidR="00AB382C" w:rsidRPr="00AB382C" w:rsidRDefault="00AB382C" w:rsidP="00AB382C">
      <w:pPr>
        <w:numPr>
          <w:ilvl w:val="0"/>
          <w:numId w:val="42"/>
        </w:numPr>
        <w:jc w:val="both"/>
        <w:rPr>
          <w:rFonts w:eastAsia="Arial Unicode MS"/>
          <w:sz w:val="28"/>
          <w:szCs w:val="28"/>
          <w:lang w:eastAsia="en-US"/>
        </w:rPr>
      </w:pPr>
      <w:r w:rsidRPr="00AB382C">
        <w:rPr>
          <w:rFonts w:eastAsia="Arial Unicode MS"/>
          <w:sz w:val="28"/>
          <w:szCs w:val="28"/>
          <w:lang w:eastAsia="en-US"/>
        </w:rPr>
        <w:t>повний обсяг їх виконання;</w:t>
      </w:r>
    </w:p>
    <w:p w14:paraId="44E1AD11" w14:textId="77777777" w:rsidR="00AB382C" w:rsidRPr="00AB382C" w:rsidRDefault="00AB382C" w:rsidP="00AB382C">
      <w:pPr>
        <w:numPr>
          <w:ilvl w:val="0"/>
          <w:numId w:val="42"/>
        </w:numPr>
        <w:jc w:val="both"/>
        <w:rPr>
          <w:rFonts w:eastAsia="Arial Unicode MS"/>
          <w:sz w:val="28"/>
          <w:szCs w:val="28"/>
          <w:lang w:eastAsia="en-US"/>
        </w:rPr>
      </w:pPr>
      <w:r w:rsidRPr="00AB382C">
        <w:rPr>
          <w:rFonts w:eastAsia="Arial Unicode MS"/>
          <w:sz w:val="28"/>
          <w:szCs w:val="28"/>
          <w:lang w:eastAsia="en-US"/>
        </w:rPr>
        <w:t>якість виконання навчальних завдань;</w:t>
      </w:r>
    </w:p>
    <w:p w14:paraId="20B93607" w14:textId="77777777" w:rsidR="00AB382C" w:rsidRPr="00AB382C" w:rsidRDefault="00AB382C" w:rsidP="00AB382C">
      <w:pPr>
        <w:numPr>
          <w:ilvl w:val="0"/>
          <w:numId w:val="42"/>
        </w:numPr>
        <w:jc w:val="both"/>
        <w:rPr>
          <w:rFonts w:eastAsia="Arial Unicode MS"/>
          <w:sz w:val="28"/>
          <w:szCs w:val="28"/>
          <w:lang w:eastAsia="en-US"/>
        </w:rPr>
      </w:pPr>
      <w:r w:rsidRPr="00AB382C">
        <w:rPr>
          <w:rFonts w:eastAsia="Arial Unicode MS"/>
          <w:sz w:val="28"/>
          <w:szCs w:val="28"/>
          <w:lang w:eastAsia="en-US"/>
        </w:rPr>
        <w:t>самостійність виконання;</w:t>
      </w:r>
    </w:p>
    <w:p w14:paraId="7C5A5DA4" w14:textId="77777777" w:rsidR="00AB382C" w:rsidRPr="00AB382C" w:rsidRDefault="00AB382C" w:rsidP="00AB382C">
      <w:pPr>
        <w:numPr>
          <w:ilvl w:val="0"/>
          <w:numId w:val="42"/>
        </w:numPr>
        <w:jc w:val="both"/>
        <w:rPr>
          <w:rFonts w:eastAsia="Arial Unicode MS"/>
          <w:sz w:val="28"/>
          <w:szCs w:val="28"/>
          <w:lang w:eastAsia="en-US"/>
        </w:rPr>
      </w:pPr>
      <w:r w:rsidRPr="00AB382C">
        <w:rPr>
          <w:rFonts w:eastAsia="Arial Unicode MS"/>
          <w:sz w:val="28"/>
          <w:szCs w:val="28"/>
          <w:lang w:eastAsia="en-US"/>
        </w:rPr>
        <w:t>творчий підхід у виконанні завдань;</w:t>
      </w:r>
    </w:p>
    <w:p w14:paraId="31C75823" w14:textId="77777777" w:rsidR="00AB382C" w:rsidRPr="00AB382C" w:rsidRDefault="00AB382C" w:rsidP="00AB382C">
      <w:pPr>
        <w:numPr>
          <w:ilvl w:val="0"/>
          <w:numId w:val="42"/>
        </w:numPr>
        <w:jc w:val="both"/>
        <w:rPr>
          <w:rFonts w:eastAsia="Arial Unicode MS"/>
          <w:sz w:val="28"/>
          <w:szCs w:val="28"/>
          <w:lang w:eastAsia="en-US"/>
        </w:rPr>
      </w:pPr>
      <w:r w:rsidRPr="00AB382C">
        <w:rPr>
          <w:rFonts w:eastAsia="Arial Unicode MS"/>
          <w:sz w:val="28"/>
          <w:szCs w:val="28"/>
          <w:lang w:eastAsia="en-US"/>
        </w:rPr>
        <w:t>ініціативність у навчальній діяльності.</w:t>
      </w:r>
    </w:p>
    <w:p w14:paraId="478CFE6C" w14:textId="77777777" w:rsidR="00AB382C" w:rsidRPr="00AB382C" w:rsidRDefault="00AB382C" w:rsidP="00AB382C">
      <w:pPr>
        <w:ind w:firstLine="709"/>
        <w:jc w:val="both"/>
        <w:rPr>
          <w:rFonts w:eastAsia="Arial Unicode MS"/>
          <w:sz w:val="28"/>
          <w:szCs w:val="28"/>
          <w:lang w:eastAsia="en-US"/>
        </w:rPr>
      </w:pPr>
    </w:p>
    <w:p w14:paraId="0709488F" w14:textId="77777777" w:rsidR="00AB382C" w:rsidRPr="00AB382C" w:rsidRDefault="00AB382C" w:rsidP="00AB382C">
      <w:pPr>
        <w:spacing w:after="160" w:line="259" w:lineRule="auto"/>
        <w:rPr>
          <w:rFonts w:eastAsia="Arial Unicode MS"/>
          <w:b/>
          <w:sz w:val="28"/>
          <w:szCs w:val="28"/>
          <w:lang w:eastAsia="en-US"/>
        </w:rPr>
      </w:pPr>
      <w:r w:rsidRPr="00AB382C">
        <w:rPr>
          <w:rFonts w:eastAsia="Arial Unicode MS"/>
          <w:b/>
          <w:sz w:val="28"/>
          <w:szCs w:val="28"/>
          <w:lang w:eastAsia="en-US"/>
        </w:rPr>
        <w:br w:type="page"/>
      </w:r>
    </w:p>
    <w:p w14:paraId="0A3148D4" w14:textId="77777777" w:rsidR="00AB382C" w:rsidRPr="00AB382C" w:rsidRDefault="00AB382C" w:rsidP="00AB382C">
      <w:pPr>
        <w:tabs>
          <w:tab w:val="num" w:pos="426"/>
        </w:tabs>
        <w:jc w:val="center"/>
        <w:rPr>
          <w:rFonts w:eastAsia="Arial Unicode MS"/>
          <w:b/>
          <w:sz w:val="28"/>
          <w:szCs w:val="28"/>
          <w:lang w:eastAsia="en-US"/>
        </w:rPr>
      </w:pPr>
      <w:r w:rsidRPr="00AB382C">
        <w:rPr>
          <w:rFonts w:eastAsia="Arial Unicode MS"/>
          <w:b/>
          <w:sz w:val="28"/>
          <w:szCs w:val="28"/>
          <w:lang w:eastAsia="en-US"/>
        </w:rPr>
        <w:lastRenderedPageBreak/>
        <w:t>6.1. Загальні критерії оцінювання навчальних досягнень здобувачів освіти</w:t>
      </w:r>
    </w:p>
    <w:p w14:paraId="1FC3AD4E" w14:textId="77777777" w:rsidR="00AB382C" w:rsidRPr="00AB382C" w:rsidRDefault="00AB382C" w:rsidP="00AB382C">
      <w:pPr>
        <w:tabs>
          <w:tab w:val="num" w:pos="426"/>
        </w:tabs>
        <w:jc w:val="center"/>
        <w:rPr>
          <w:rFonts w:eastAsia="Arial Unicode MS"/>
          <w:sz w:val="28"/>
          <w:szCs w:val="28"/>
          <w:lang w:eastAsia="en-US"/>
        </w:rPr>
      </w:pPr>
    </w:p>
    <w:tbl>
      <w:tblPr>
        <w:tblW w:w="97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092"/>
        <w:gridCol w:w="7628"/>
      </w:tblGrid>
      <w:tr w:rsidR="00AB382C" w:rsidRPr="00AB382C" w14:paraId="2E3560BC" w14:textId="77777777" w:rsidTr="00750B98">
        <w:trPr>
          <w:jc w:val="center"/>
        </w:trPr>
        <w:tc>
          <w:tcPr>
            <w:tcW w:w="2092" w:type="dxa"/>
          </w:tcPr>
          <w:p w14:paraId="30DC5D55" w14:textId="77777777" w:rsidR="00AB382C" w:rsidRPr="00AB382C" w:rsidRDefault="00AB382C" w:rsidP="00AB382C">
            <w:pPr>
              <w:tabs>
                <w:tab w:val="num" w:pos="426"/>
              </w:tabs>
              <w:spacing w:line="276" w:lineRule="auto"/>
              <w:jc w:val="center"/>
              <w:rPr>
                <w:rFonts w:eastAsia="Arial Unicode MS"/>
                <w:b/>
                <w:sz w:val="28"/>
                <w:szCs w:val="28"/>
                <w:lang w:eastAsia="en-US"/>
              </w:rPr>
            </w:pPr>
            <w:r w:rsidRPr="00AB382C">
              <w:rPr>
                <w:rFonts w:eastAsia="Arial Unicode MS"/>
                <w:b/>
                <w:sz w:val="28"/>
                <w:szCs w:val="28"/>
                <w:lang w:eastAsia="en-US"/>
              </w:rPr>
              <w:t>Оцінка</w:t>
            </w:r>
          </w:p>
        </w:tc>
        <w:tc>
          <w:tcPr>
            <w:tcW w:w="7628" w:type="dxa"/>
          </w:tcPr>
          <w:p w14:paraId="10F5511C" w14:textId="77777777" w:rsidR="00AB382C" w:rsidRPr="00AB382C" w:rsidRDefault="00AB382C" w:rsidP="00AB382C">
            <w:pPr>
              <w:tabs>
                <w:tab w:val="num" w:pos="426"/>
              </w:tabs>
              <w:spacing w:line="276" w:lineRule="auto"/>
              <w:jc w:val="center"/>
              <w:rPr>
                <w:rFonts w:eastAsia="Arial Unicode MS"/>
                <w:b/>
                <w:sz w:val="28"/>
                <w:szCs w:val="28"/>
                <w:lang w:eastAsia="en-US"/>
              </w:rPr>
            </w:pPr>
            <w:r w:rsidRPr="00AB382C">
              <w:rPr>
                <w:rFonts w:eastAsia="Arial Unicode MS"/>
                <w:b/>
                <w:sz w:val="28"/>
                <w:szCs w:val="28"/>
                <w:lang w:eastAsia="en-US"/>
              </w:rPr>
              <w:t>Критерії оцінювання</w:t>
            </w:r>
          </w:p>
        </w:tc>
      </w:tr>
      <w:tr w:rsidR="00AB382C" w:rsidRPr="00AB382C" w14:paraId="38A66EF7" w14:textId="77777777" w:rsidTr="00750B98">
        <w:trPr>
          <w:jc w:val="center"/>
        </w:trPr>
        <w:tc>
          <w:tcPr>
            <w:tcW w:w="2092" w:type="dxa"/>
            <w:vAlign w:val="center"/>
          </w:tcPr>
          <w:p w14:paraId="50CCE3AA" w14:textId="77777777" w:rsidR="00AB382C" w:rsidRPr="00AB382C" w:rsidRDefault="00AB382C" w:rsidP="00AB382C">
            <w:pPr>
              <w:tabs>
                <w:tab w:val="num" w:pos="426"/>
              </w:tabs>
              <w:spacing w:line="276" w:lineRule="auto"/>
              <w:jc w:val="center"/>
              <w:rPr>
                <w:rFonts w:eastAsia="Arial Unicode MS"/>
                <w:b/>
                <w:i/>
                <w:sz w:val="28"/>
                <w:szCs w:val="28"/>
                <w:lang w:eastAsia="en-US"/>
              </w:rPr>
            </w:pPr>
            <w:r w:rsidRPr="00AB382C">
              <w:rPr>
                <w:rFonts w:eastAsia="Arial Unicode MS"/>
                <w:b/>
                <w:i/>
                <w:sz w:val="28"/>
                <w:szCs w:val="28"/>
                <w:lang w:eastAsia="en-US"/>
              </w:rPr>
              <w:t>„відмінно”</w:t>
            </w:r>
          </w:p>
        </w:tc>
        <w:tc>
          <w:tcPr>
            <w:tcW w:w="7628" w:type="dxa"/>
          </w:tcPr>
          <w:p w14:paraId="5F46C2A7" w14:textId="77777777" w:rsidR="00AB382C" w:rsidRPr="00AB382C" w:rsidRDefault="00AB382C" w:rsidP="00AB382C">
            <w:pPr>
              <w:tabs>
                <w:tab w:val="num" w:pos="426"/>
              </w:tabs>
              <w:jc w:val="both"/>
              <w:rPr>
                <w:rFonts w:eastAsia="Arial Unicode MS"/>
                <w:sz w:val="26"/>
                <w:szCs w:val="26"/>
                <w:lang w:eastAsia="en-US"/>
              </w:rPr>
            </w:pPr>
            <w:r w:rsidRPr="00AB382C">
              <w:rPr>
                <w:rFonts w:eastAsia="Arial Unicode MS"/>
                <w:sz w:val="26"/>
                <w:szCs w:val="26"/>
                <w:lang w:eastAsia="en-US"/>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в розумінні і творчому використанні набутих знань та умінь.</w:t>
            </w:r>
          </w:p>
        </w:tc>
      </w:tr>
      <w:tr w:rsidR="00AB382C" w:rsidRPr="00AB382C" w14:paraId="1DAA177F" w14:textId="77777777" w:rsidTr="00750B98">
        <w:trPr>
          <w:jc w:val="center"/>
        </w:trPr>
        <w:tc>
          <w:tcPr>
            <w:tcW w:w="2092" w:type="dxa"/>
            <w:vAlign w:val="center"/>
          </w:tcPr>
          <w:p w14:paraId="63FBBB97" w14:textId="77777777" w:rsidR="00AB382C" w:rsidRPr="00AB382C" w:rsidRDefault="00AB382C" w:rsidP="00AB382C">
            <w:pPr>
              <w:tabs>
                <w:tab w:val="num" w:pos="426"/>
              </w:tabs>
              <w:spacing w:line="276" w:lineRule="auto"/>
              <w:jc w:val="center"/>
              <w:rPr>
                <w:rFonts w:eastAsia="Arial Unicode MS"/>
                <w:b/>
                <w:i/>
                <w:sz w:val="28"/>
                <w:szCs w:val="28"/>
                <w:lang w:eastAsia="en-US"/>
              </w:rPr>
            </w:pPr>
            <w:r w:rsidRPr="00AB382C">
              <w:rPr>
                <w:rFonts w:eastAsia="Arial Unicode MS"/>
                <w:b/>
                <w:i/>
                <w:sz w:val="28"/>
                <w:szCs w:val="28"/>
                <w:lang w:eastAsia="en-US"/>
              </w:rPr>
              <w:t>„добре”</w:t>
            </w:r>
          </w:p>
        </w:tc>
        <w:tc>
          <w:tcPr>
            <w:tcW w:w="7628" w:type="dxa"/>
          </w:tcPr>
          <w:p w14:paraId="4B588318" w14:textId="77777777" w:rsidR="00AB382C" w:rsidRPr="00AB382C" w:rsidRDefault="00AB382C" w:rsidP="00AB382C">
            <w:pPr>
              <w:tabs>
                <w:tab w:val="num" w:pos="426"/>
              </w:tabs>
              <w:jc w:val="both"/>
              <w:rPr>
                <w:rFonts w:eastAsia="Arial Unicode MS"/>
                <w:sz w:val="26"/>
                <w:szCs w:val="26"/>
                <w:lang w:eastAsia="en-US"/>
              </w:rPr>
            </w:pPr>
            <w:r w:rsidRPr="00AB382C">
              <w:rPr>
                <w:rFonts w:eastAsia="Arial Unicode MS"/>
                <w:sz w:val="26"/>
                <w:szCs w:val="26"/>
                <w:lang w:eastAsia="en-US"/>
              </w:rPr>
              <w:t xml:space="preserve">Ставиться за вияв здобувачем </w:t>
            </w:r>
            <w:proofErr w:type="spellStart"/>
            <w:r w:rsidRPr="00AB382C">
              <w:rPr>
                <w:rFonts w:eastAsia="Arial Unicode MS"/>
                <w:sz w:val="26"/>
                <w:szCs w:val="26"/>
                <w:lang w:eastAsia="en-US"/>
              </w:rPr>
              <w:t>освітиом</w:t>
            </w:r>
            <w:proofErr w:type="spellEnd"/>
            <w:r w:rsidRPr="00AB382C">
              <w:rPr>
                <w:rFonts w:eastAsia="Arial Unicode MS"/>
                <w:sz w:val="26"/>
                <w:szCs w:val="26"/>
                <w:lang w:eastAsia="en-US"/>
              </w:rPr>
              <w:t xml:space="preserve">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здобувача освіти наявні незначні помилки.</w:t>
            </w:r>
          </w:p>
        </w:tc>
      </w:tr>
      <w:tr w:rsidR="00AB382C" w:rsidRPr="00AB382C" w14:paraId="3C46691C" w14:textId="77777777" w:rsidTr="00750B98">
        <w:trPr>
          <w:jc w:val="center"/>
        </w:trPr>
        <w:tc>
          <w:tcPr>
            <w:tcW w:w="2092" w:type="dxa"/>
            <w:vAlign w:val="center"/>
          </w:tcPr>
          <w:p w14:paraId="21542C92" w14:textId="77777777" w:rsidR="00AB382C" w:rsidRPr="00AB382C" w:rsidRDefault="00AB382C" w:rsidP="00AB382C">
            <w:pPr>
              <w:tabs>
                <w:tab w:val="num" w:pos="426"/>
              </w:tabs>
              <w:spacing w:line="276" w:lineRule="auto"/>
              <w:jc w:val="center"/>
              <w:rPr>
                <w:rFonts w:eastAsia="Arial Unicode MS"/>
                <w:b/>
                <w:i/>
                <w:sz w:val="28"/>
                <w:szCs w:val="28"/>
                <w:lang w:eastAsia="en-US"/>
              </w:rPr>
            </w:pPr>
            <w:r w:rsidRPr="00AB382C">
              <w:rPr>
                <w:rFonts w:eastAsia="Arial Unicode MS"/>
                <w:b/>
                <w:i/>
                <w:sz w:val="28"/>
                <w:szCs w:val="28"/>
                <w:lang w:eastAsia="en-US"/>
              </w:rPr>
              <w:t>„задовільно”</w:t>
            </w:r>
          </w:p>
        </w:tc>
        <w:tc>
          <w:tcPr>
            <w:tcW w:w="7628" w:type="dxa"/>
          </w:tcPr>
          <w:p w14:paraId="353E90D1" w14:textId="77777777" w:rsidR="00AB382C" w:rsidRPr="00AB382C" w:rsidRDefault="00AB382C" w:rsidP="00AB382C">
            <w:pPr>
              <w:tabs>
                <w:tab w:val="num" w:pos="426"/>
              </w:tabs>
              <w:jc w:val="both"/>
              <w:rPr>
                <w:rFonts w:eastAsia="Arial Unicode MS"/>
                <w:sz w:val="26"/>
                <w:szCs w:val="26"/>
                <w:lang w:eastAsia="en-US"/>
              </w:rPr>
            </w:pPr>
            <w:r w:rsidRPr="00AB382C">
              <w:rPr>
                <w:rFonts w:eastAsia="Arial Unicode MS"/>
                <w:sz w:val="26"/>
                <w:szCs w:val="26"/>
                <w:lang w:eastAsia="en-US"/>
              </w:rPr>
              <w:t>Ставиться за вияв знання основного навчального матеріалу в обсязі, достатньому для подальшого навчання і майбутньої фахової діяльності, поверхову обізнаність із основною і додатковою літературою, передбаченою навчальною програмою. Можливі суттєві помилки у виконанні практичних завдань, але здобувач освіти спроможний усунути їх із допомогою викладача.</w:t>
            </w:r>
          </w:p>
        </w:tc>
      </w:tr>
      <w:tr w:rsidR="00AB382C" w:rsidRPr="00AB382C" w14:paraId="1190C3F1" w14:textId="77777777" w:rsidTr="00750B98">
        <w:trPr>
          <w:jc w:val="center"/>
        </w:trPr>
        <w:tc>
          <w:tcPr>
            <w:tcW w:w="2092" w:type="dxa"/>
            <w:vAlign w:val="center"/>
          </w:tcPr>
          <w:p w14:paraId="743B2013" w14:textId="77777777" w:rsidR="00AB382C" w:rsidRPr="00AB382C" w:rsidRDefault="00AB382C" w:rsidP="00AB382C">
            <w:pPr>
              <w:spacing w:line="276" w:lineRule="auto"/>
              <w:ind w:left="-108"/>
              <w:jc w:val="right"/>
              <w:rPr>
                <w:rFonts w:eastAsia="Arial Unicode MS"/>
                <w:b/>
                <w:i/>
                <w:sz w:val="28"/>
                <w:szCs w:val="28"/>
                <w:lang w:eastAsia="en-US"/>
              </w:rPr>
            </w:pPr>
            <w:r w:rsidRPr="00AB382C">
              <w:rPr>
                <w:rFonts w:eastAsia="Arial Unicode MS"/>
                <w:b/>
                <w:i/>
                <w:sz w:val="28"/>
                <w:szCs w:val="28"/>
                <w:lang w:eastAsia="en-US"/>
              </w:rPr>
              <w:t>„незадовільно”</w:t>
            </w:r>
          </w:p>
        </w:tc>
        <w:tc>
          <w:tcPr>
            <w:tcW w:w="7628" w:type="dxa"/>
          </w:tcPr>
          <w:p w14:paraId="1B4A6EFE" w14:textId="77777777" w:rsidR="00AB382C" w:rsidRPr="00AB382C" w:rsidRDefault="00AB382C" w:rsidP="00AB382C">
            <w:pPr>
              <w:tabs>
                <w:tab w:val="num" w:pos="426"/>
              </w:tabs>
              <w:jc w:val="both"/>
              <w:rPr>
                <w:rFonts w:eastAsia="Arial Unicode MS"/>
                <w:sz w:val="26"/>
                <w:szCs w:val="26"/>
                <w:lang w:eastAsia="en-US"/>
              </w:rPr>
            </w:pPr>
            <w:r w:rsidRPr="00AB382C">
              <w:rPr>
                <w:rFonts w:eastAsia="Arial Unicode MS"/>
                <w:sz w:val="26"/>
                <w:szCs w:val="26"/>
                <w:lang w:eastAsia="en-US"/>
              </w:rPr>
              <w:t>Виставляється здобувачу освіти,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здобувачу освіти, який неспроможний до навчання чи виконання фахової діяльності після закінчення закладу вищої освіти без повторного навчання за програмою відповідної дисципліни.</w:t>
            </w:r>
          </w:p>
        </w:tc>
      </w:tr>
    </w:tbl>
    <w:p w14:paraId="79B9BAD5" w14:textId="77777777" w:rsidR="00AB382C" w:rsidRPr="00AB382C" w:rsidRDefault="00AB382C" w:rsidP="00AB382C">
      <w:pPr>
        <w:jc w:val="center"/>
        <w:rPr>
          <w:rFonts w:eastAsia="Arial Unicode MS"/>
          <w:b/>
          <w:sz w:val="28"/>
          <w:lang w:eastAsia="en-US"/>
        </w:rPr>
      </w:pPr>
    </w:p>
    <w:p w14:paraId="654165C1" w14:textId="77777777" w:rsidR="00AB382C" w:rsidRPr="00AB382C" w:rsidRDefault="00AB382C" w:rsidP="00AB382C">
      <w:pPr>
        <w:tabs>
          <w:tab w:val="left" w:pos="2030"/>
          <w:tab w:val="left" w:pos="10065"/>
        </w:tabs>
        <w:jc w:val="center"/>
        <w:rPr>
          <w:rFonts w:eastAsia="Arial Unicode MS"/>
          <w:b/>
          <w:bCs/>
          <w:sz w:val="28"/>
          <w:szCs w:val="28"/>
          <w:lang w:eastAsia="en-US"/>
        </w:rPr>
      </w:pPr>
      <w:r w:rsidRPr="00AB382C">
        <w:rPr>
          <w:rFonts w:eastAsia="Arial Unicode MS"/>
          <w:b/>
          <w:bCs/>
          <w:sz w:val="28"/>
          <w:szCs w:val="28"/>
          <w:lang w:eastAsia="en-US"/>
        </w:rPr>
        <w:t>Загальна оцінка з дисципліни: шкала оцінювання національна та ECTS</w:t>
      </w:r>
    </w:p>
    <w:tbl>
      <w:tblPr>
        <w:tblW w:w="5000" w:type="pct"/>
        <w:tblCellSpacing w:w="0" w:type="dxa"/>
        <w:tblBorders>
          <w:top w:val="outset" w:sz="6" w:space="0" w:color="auto"/>
          <w:left w:val="outset" w:sz="6" w:space="0" w:color="auto"/>
          <w:bottom w:val="outset" w:sz="6" w:space="0" w:color="auto"/>
          <w:right w:val="outset" w:sz="6" w:space="0" w:color="auto"/>
        </w:tblBorders>
        <w:tblLayout w:type="fixed"/>
        <w:tblCellMar>
          <w:top w:w="30" w:type="dxa"/>
          <w:left w:w="30" w:type="dxa"/>
          <w:bottom w:w="30" w:type="dxa"/>
          <w:right w:w="30" w:type="dxa"/>
        </w:tblCellMar>
        <w:tblLook w:val="04A0" w:firstRow="1" w:lastRow="0" w:firstColumn="1" w:lastColumn="0" w:noHBand="0" w:noVBand="1"/>
      </w:tblPr>
      <w:tblGrid>
        <w:gridCol w:w="1019"/>
        <w:gridCol w:w="1661"/>
        <w:gridCol w:w="1126"/>
        <w:gridCol w:w="1561"/>
        <w:gridCol w:w="737"/>
        <w:gridCol w:w="3518"/>
      </w:tblGrid>
      <w:tr w:rsidR="00093930" w:rsidRPr="00093930" w14:paraId="60F39134" w14:textId="77777777" w:rsidTr="00750B98">
        <w:trPr>
          <w:tblCellSpacing w:w="0" w:type="dxa"/>
        </w:trPr>
        <w:tc>
          <w:tcPr>
            <w:tcW w:w="1393" w:type="pct"/>
            <w:gridSpan w:val="2"/>
            <w:vMerge w:val="restart"/>
            <w:tcBorders>
              <w:top w:val="outset" w:sz="6" w:space="0" w:color="auto"/>
              <w:left w:val="outset" w:sz="6" w:space="0" w:color="auto"/>
              <w:bottom w:val="outset" w:sz="6" w:space="0" w:color="auto"/>
              <w:right w:val="outset" w:sz="6" w:space="0" w:color="auto"/>
            </w:tcBorders>
            <w:vAlign w:val="center"/>
            <w:hideMark/>
          </w:tcPr>
          <w:p w14:paraId="18E97801" w14:textId="77777777" w:rsidR="00AB382C" w:rsidRPr="00093930" w:rsidRDefault="00AB382C" w:rsidP="00AB382C">
            <w:pPr>
              <w:jc w:val="center"/>
              <w:rPr>
                <w:rFonts w:eastAsia="Arial Unicode MS"/>
                <w:lang w:eastAsia="en-US"/>
              </w:rPr>
            </w:pPr>
            <w:r w:rsidRPr="00093930">
              <w:rPr>
                <w:rFonts w:eastAsia="Arial Unicode MS"/>
                <w:b/>
                <w:bCs/>
                <w:lang w:eastAsia="en-US"/>
              </w:rPr>
              <w:t>Оцінка за 100-бальною системою</w:t>
            </w:r>
          </w:p>
        </w:tc>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4FAD7E80" w14:textId="77777777" w:rsidR="00AB382C" w:rsidRPr="00093930" w:rsidRDefault="00AB382C" w:rsidP="00AB382C">
            <w:pPr>
              <w:jc w:val="center"/>
              <w:rPr>
                <w:rFonts w:eastAsia="Arial Unicode MS"/>
                <w:lang w:eastAsia="en-US"/>
              </w:rPr>
            </w:pPr>
            <w:r w:rsidRPr="00093930">
              <w:rPr>
                <w:rFonts w:eastAsia="Arial Unicode MS"/>
                <w:b/>
                <w:bCs/>
                <w:lang w:eastAsia="en-US"/>
              </w:rPr>
              <w:t>Оцінка за національною шкалою</w:t>
            </w:r>
          </w:p>
        </w:tc>
        <w:tc>
          <w:tcPr>
            <w:tcW w:w="2211" w:type="pct"/>
            <w:gridSpan w:val="2"/>
            <w:vMerge w:val="restart"/>
            <w:tcBorders>
              <w:top w:val="outset" w:sz="6" w:space="0" w:color="auto"/>
              <w:left w:val="outset" w:sz="6" w:space="0" w:color="auto"/>
              <w:right w:val="outset" w:sz="6" w:space="0" w:color="auto"/>
            </w:tcBorders>
            <w:vAlign w:val="center"/>
          </w:tcPr>
          <w:p w14:paraId="4DDAE0EC" w14:textId="77777777" w:rsidR="00AB382C" w:rsidRPr="00093930" w:rsidRDefault="00AB382C" w:rsidP="00AB382C">
            <w:pPr>
              <w:jc w:val="center"/>
              <w:rPr>
                <w:rFonts w:eastAsia="Arial Unicode MS"/>
                <w:lang w:eastAsia="en-US"/>
              </w:rPr>
            </w:pPr>
            <w:r w:rsidRPr="00093930">
              <w:rPr>
                <w:rFonts w:eastAsia="Arial Unicode MS"/>
                <w:b/>
                <w:bCs/>
                <w:lang w:eastAsia="en-US"/>
              </w:rPr>
              <w:t>Оцінка за шкалою ECTS</w:t>
            </w:r>
          </w:p>
        </w:tc>
      </w:tr>
      <w:tr w:rsidR="00093930" w:rsidRPr="00093930" w14:paraId="5125050C" w14:textId="77777777" w:rsidTr="00750B98">
        <w:trPr>
          <w:tblCellSpacing w:w="0" w:type="dxa"/>
        </w:trPr>
        <w:tc>
          <w:tcPr>
            <w:tcW w:w="1393" w:type="pct"/>
            <w:gridSpan w:val="2"/>
            <w:vMerge/>
            <w:tcBorders>
              <w:top w:val="outset" w:sz="6" w:space="0" w:color="auto"/>
              <w:left w:val="outset" w:sz="6" w:space="0" w:color="auto"/>
              <w:bottom w:val="outset" w:sz="6" w:space="0" w:color="auto"/>
              <w:right w:val="outset" w:sz="6" w:space="0" w:color="auto"/>
            </w:tcBorders>
            <w:vAlign w:val="center"/>
            <w:hideMark/>
          </w:tcPr>
          <w:p w14:paraId="7B165F10" w14:textId="77777777" w:rsidR="00AB382C" w:rsidRPr="00093930" w:rsidRDefault="00AB382C" w:rsidP="00AB382C">
            <w:pPr>
              <w:rPr>
                <w:rFonts w:eastAsia="Arial Unicode MS"/>
                <w:sz w:val="28"/>
                <w:szCs w:val="28"/>
                <w:lang w:eastAsia="en-US"/>
              </w:rPr>
            </w:pPr>
          </w:p>
        </w:tc>
        <w:tc>
          <w:tcPr>
            <w:tcW w:w="585" w:type="pct"/>
            <w:tcBorders>
              <w:top w:val="outset" w:sz="6" w:space="0" w:color="auto"/>
              <w:left w:val="outset" w:sz="6" w:space="0" w:color="auto"/>
              <w:bottom w:val="outset" w:sz="6" w:space="0" w:color="auto"/>
              <w:right w:val="outset" w:sz="6" w:space="0" w:color="auto"/>
            </w:tcBorders>
            <w:vAlign w:val="center"/>
            <w:hideMark/>
          </w:tcPr>
          <w:p w14:paraId="2449ED96" w14:textId="77777777" w:rsidR="00AB382C" w:rsidRPr="00093930" w:rsidRDefault="00AB382C" w:rsidP="00AB382C">
            <w:pPr>
              <w:jc w:val="center"/>
              <w:rPr>
                <w:rFonts w:eastAsia="Arial Unicode MS"/>
                <w:sz w:val="28"/>
                <w:szCs w:val="28"/>
                <w:lang w:eastAsia="en-US"/>
              </w:rPr>
            </w:pPr>
            <w:r w:rsidRPr="00093930">
              <w:rPr>
                <w:rFonts w:eastAsia="Arial Unicode MS"/>
                <w:b/>
                <w:bCs/>
                <w:sz w:val="28"/>
                <w:szCs w:val="28"/>
                <w:lang w:eastAsia="en-US"/>
              </w:rPr>
              <w:t>екзамен</w:t>
            </w:r>
          </w:p>
        </w:tc>
        <w:tc>
          <w:tcPr>
            <w:tcW w:w="811" w:type="pct"/>
            <w:tcBorders>
              <w:top w:val="outset" w:sz="6" w:space="0" w:color="auto"/>
              <w:left w:val="outset" w:sz="6" w:space="0" w:color="auto"/>
              <w:bottom w:val="outset" w:sz="6" w:space="0" w:color="auto"/>
              <w:right w:val="outset" w:sz="6" w:space="0" w:color="auto"/>
            </w:tcBorders>
            <w:vAlign w:val="center"/>
            <w:hideMark/>
          </w:tcPr>
          <w:p w14:paraId="432C683C" w14:textId="77777777" w:rsidR="00AB382C" w:rsidRPr="00093930" w:rsidRDefault="00AB382C" w:rsidP="00AB382C">
            <w:pPr>
              <w:jc w:val="center"/>
              <w:rPr>
                <w:rFonts w:eastAsia="Arial Unicode MS"/>
                <w:sz w:val="28"/>
                <w:szCs w:val="28"/>
                <w:lang w:eastAsia="en-US"/>
              </w:rPr>
            </w:pPr>
            <w:r w:rsidRPr="00093930">
              <w:rPr>
                <w:rFonts w:eastAsia="Arial Unicode MS"/>
                <w:b/>
                <w:bCs/>
                <w:sz w:val="28"/>
                <w:szCs w:val="28"/>
                <w:lang w:eastAsia="en-US"/>
              </w:rPr>
              <w:t>залік</w:t>
            </w:r>
          </w:p>
        </w:tc>
        <w:tc>
          <w:tcPr>
            <w:tcW w:w="2211" w:type="pct"/>
            <w:gridSpan w:val="2"/>
            <w:vMerge/>
            <w:tcBorders>
              <w:left w:val="outset" w:sz="6" w:space="0" w:color="auto"/>
              <w:right w:val="outset" w:sz="6" w:space="0" w:color="auto"/>
            </w:tcBorders>
            <w:vAlign w:val="center"/>
            <w:hideMark/>
          </w:tcPr>
          <w:p w14:paraId="19A7B059" w14:textId="77777777" w:rsidR="00AB382C" w:rsidRPr="00093930" w:rsidRDefault="00AB382C" w:rsidP="00AB382C">
            <w:pPr>
              <w:rPr>
                <w:rFonts w:eastAsia="Arial Unicode MS"/>
                <w:sz w:val="28"/>
                <w:szCs w:val="28"/>
                <w:lang w:eastAsia="en-US"/>
              </w:rPr>
            </w:pPr>
          </w:p>
        </w:tc>
      </w:tr>
      <w:tr w:rsidR="00093930" w:rsidRPr="00093930" w14:paraId="74BEDED9" w14:textId="77777777" w:rsidTr="00750B9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143F787A" w14:textId="77777777" w:rsidR="00AB382C" w:rsidRPr="00093930" w:rsidRDefault="00AB382C" w:rsidP="00AB382C">
            <w:pPr>
              <w:jc w:val="center"/>
              <w:rPr>
                <w:rFonts w:eastAsia="Arial Unicode MS"/>
                <w:b/>
                <w:lang w:eastAsia="en-US"/>
              </w:rPr>
            </w:pPr>
            <w:r w:rsidRPr="00093930">
              <w:rPr>
                <w:rFonts w:eastAsia="Arial Unicode MS"/>
                <w:b/>
                <w:lang w:eastAsia="en-US"/>
              </w:rPr>
              <w:t>90 – 100</w:t>
            </w:r>
          </w:p>
        </w:tc>
        <w:tc>
          <w:tcPr>
            <w:tcW w:w="863" w:type="pct"/>
            <w:tcBorders>
              <w:top w:val="outset" w:sz="6" w:space="0" w:color="auto"/>
              <w:left w:val="outset" w:sz="6" w:space="0" w:color="auto"/>
              <w:bottom w:val="outset" w:sz="6" w:space="0" w:color="auto"/>
              <w:right w:val="outset" w:sz="6" w:space="0" w:color="auto"/>
            </w:tcBorders>
            <w:vAlign w:val="center"/>
            <w:hideMark/>
          </w:tcPr>
          <w:p w14:paraId="61FD8F00"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відмінно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5763D30F" w14:textId="77777777" w:rsidR="00AB382C" w:rsidRPr="00093930" w:rsidRDefault="00AB382C" w:rsidP="00AB382C">
            <w:pPr>
              <w:jc w:val="center"/>
              <w:rPr>
                <w:rFonts w:eastAsia="Arial Unicode MS"/>
                <w:b/>
                <w:lang w:eastAsia="en-US"/>
              </w:rPr>
            </w:pPr>
            <w:r w:rsidRPr="00093930">
              <w:rPr>
                <w:rFonts w:eastAsia="Arial Unicode MS"/>
                <w:b/>
                <w:lang w:eastAsia="en-US"/>
              </w:rPr>
              <w:t>5</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2BA4BB0B"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69A8719B" w14:textId="77777777" w:rsidR="00AB382C" w:rsidRPr="00093930" w:rsidRDefault="00AB382C" w:rsidP="00AB382C">
            <w:pPr>
              <w:keepNext/>
              <w:jc w:val="center"/>
              <w:outlineLvl w:val="7"/>
              <w:rPr>
                <w:rFonts w:eastAsia="Arial Unicode MS"/>
                <w:b/>
                <w:lang w:eastAsia="en-US"/>
              </w:rPr>
            </w:pPr>
            <w:r w:rsidRPr="00093930">
              <w:rPr>
                <w:rFonts w:eastAsia="Arial Unicode MS"/>
                <w:b/>
                <w:lang w:eastAsia="en-US"/>
              </w:rPr>
              <w:t>A</w:t>
            </w:r>
          </w:p>
        </w:tc>
        <w:tc>
          <w:tcPr>
            <w:tcW w:w="1828" w:type="pct"/>
            <w:tcBorders>
              <w:top w:val="outset" w:sz="6" w:space="0" w:color="auto"/>
              <w:left w:val="outset" w:sz="6" w:space="0" w:color="auto"/>
              <w:bottom w:val="outset" w:sz="6" w:space="0" w:color="auto"/>
              <w:right w:val="outset" w:sz="6" w:space="0" w:color="auto"/>
            </w:tcBorders>
            <w:vAlign w:val="center"/>
            <w:hideMark/>
          </w:tcPr>
          <w:p w14:paraId="7E1B34A0"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відмінно</w:t>
            </w:r>
          </w:p>
        </w:tc>
      </w:tr>
      <w:tr w:rsidR="00093930" w:rsidRPr="00093930" w14:paraId="44CA7461" w14:textId="77777777" w:rsidTr="00750B9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59782D6E" w14:textId="77777777" w:rsidR="00AB382C" w:rsidRPr="00093930" w:rsidRDefault="00AB382C" w:rsidP="00AB382C">
            <w:pPr>
              <w:jc w:val="center"/>
              <w:rPr>
                <w:rFonts w:eastAsia="Arial Unicode MS"/>
                <w:b/>
                <w:lang w:eastAsia="en-US"/>
              </w:rPr>
            </w:pPr>
            <w:r w:rsidRPr="00093930">
              <w:rPr>
                <w:rFonts w:eastAsia="Arial Unicode MS"/>
                <w:b/>
                <w:lang w:eastAsia="en-US"/>
              </w:rPr>
              <w:t>82 – 89</w:t>
            </w:r>
          </w:p>
        </w:tc>
        <w:tc>
          <w:tcPr>
            <w:tcW w:w="863" w:type="pct"/>
            <w:tcBorders>
              <w:top w:val="outset" w:sz="6" w:space="0" w:color="auto"/>
              <w:left w:val="outset" w:sz="6" w:space="0" w:color="auto"/>
              <w:bottom w:val="outset" w:sz="6" w:space="0" w:color="auto"/>
              <w:right w:val="outset" w:sz="6" w:space="0" w:color="auto"/>
            </w:tcBorders>
            <w:vAlign w:val="center"/>
            <w:hideMark/>
          </w:tcPr>
          <w:p w14:paraId="7273C5E0"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5E7B1850" w14:textId="77777777" w:rsidR="00AB382C" w:rsidRPr="00093930" w:rsidRDefault="00AB382C" w:rsidP="00AB382C">
            <w:pPr>
              <w:jc w:val="center"/>
              <w:rPr>
                <w:rFonts w:eastAsia="Arial Unicode MS"/>
                <w:b/>
                <w:lang w:eastAsia="en-US"/>
              </w:rPr>
            </w:pPr>
            <w:r w:rsidRPr="00093930">
              <w:rPr>
                <w:rFonts w:eastAsia="Arial Unicode MS"/>
                <w:b/>
                <w:lang w:eastAsia="en-US"/>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33608B4E" w14:textId="77777777" w:rsidR="00AB382C" w:rsidRPr="00093930" w:rsidRDefault="00AB382C" w:rsidP="00AB382C">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19CD0BCD" w14:textId="77777777" w:rsidR="00AB382C" w:rsidRPr="00093930" w:rsidRDefault="00AB382C" w:rsidP="00AB382C">
            <w:pPr>
              <w:jc w:val="center"/>
              <w:rPr>
                <w:rFonts w:eastAsia="Arial Unicode MS"/>
                <w:b/>
                <w:lang w:eastAsia="en-US"/>
              </w:rPr>
            </w:pPr>
            <w:r w:rsidRPr="00093930">
              <w:rPr>
                <w:rFonts w:eastAsia="Arial Unicode MS"/>
                <w:b/>
                <w:lang w:eastAsia="en-US"/>
              </w:rPr>
              <w:t>B</w:t>
            </w:r>
          </w:p>
        </w:tc>
        <w:tc>
          <w:tcPr>
            <w:tcW w:w="1828" w:type="pct"/>
            <w:tcBorders>
              <w:top w:val="outset" w:sz="6" w:space="0" w:color="auto"/>
              <w:left w:val="outset" w:sz="6" w:space="0" w:color="auto"/>
              <w:bottom w:val="outset" w:sz="6" w:space="0" w:color="auto"/>
              <w:right w:val="outset" w:sz="6" w:space="0" w:color="auto"/>
            </w:tcBorders>
            <w:vAlign w:val="center"/>
            <w:hideMark/>
          </w:tcPr>
          <w:p w14:paraId="6A4A707E"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добре (дуже добре)</w:t>
            </w:r>
          </w:p>
        </w:tc>
      </w:tr>
      <w:tr w:rsidR="00093930" w:rsidRPr="00093930" w14:paraId="376A7C4A" w14:textId="77777777" w:rsidTr="00750B9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25DF8894" w14:textId="77777777" w:rsidR="00AB382C" w:rsidRPr="00093930" w:rsidRDefault="00AB382C" w:rsidP="00AB382C">
            <w:pPr>
              <w:jc w:val="center"/>
              <w:rPr>
                <w:rFonts w:eastAsia="Arial Unicode MS"/>
                <w:b/>
                <w:lang w:eastAsia="en-US"/>
              </w:rPr>
            </w:pPr>
            <w:r w:rsidRPr="00093930">
              <w:rPr>
                <w:rFonts w:eastAsia="Arial Unicode MS"/>
                <w:b/>
                <w:lang w:eastAsia="en-US"/>
              </w:rPr>
              <w:t>75 – 81</w:t>
            </w:r>
          </w:p>
        </w:tc>
        <w:tc>
          <w:tcPr>
            <w:tcW w:w="863" w:type="pct"/>
            <w:tcBorders>
              <w:top w:val="outset" w:sz="6" w:space="0" w:color="auto"/>
              <w:left w:val="outset" w:sz="6" w:space="0" w:color="auto"/>
              <w:bottom w:val="outset" w:sz="6" w:space="0" w:color="auto"/>
              <w:right w:val="outset" w:sz="6" w:space="0" w:color="auto"/>
            </w:tcBorders>
            <w:vAlign w:val="center"/>
            <w:hideMark/>
          </w:tcPr>
          <w:p w14:paraId="0B87595B"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добре</w:t>
            </w:r>
          </w:p>
        </w:tc>
        <w:tc>
          <w:tcPr>
            <w:tcW w:w="585" w:type="pct"/>
            <w:tcBorders>
              <w:top w:val="outset" w:sz="6" w:space="0" w:color="auto"/>
              <w:left w:val="outset" w:sz="6" w:space="0" w:color="auto"/>
              <w:bottom w:val="outset" w:sz="6" w:space="0" w:color="auto"/>
              <w:right w:val="outset" w:sz="6" w:space="0" w:color="auto"/>
            </w:tcBorders>
            <w:vAlign w:val="center"/>
            <w:hideMark/>
          </w:tcPr>
          <w:p w14:paraId="627BA563" w14:textId="77777777" w:rsidR="00AB382C" w:rsidRPr="00093930" w:rsidRDefault="00AB382C" w:rsidP="00AB382C">
            <w:pPr>
              <w:jc w:val="center"/>
              <w:rPr>
                <w:rFonts w:eastAsia="Arial Unicode MS"/>
                <w:b/>
                <w:lang w:eastAsia="en-US"/>
              </w:rPr>
            </w:pPr>
            <w:r w:rsidRPr="00093930">
              <w:rPr>
                <w:rFonts w:eastAsia="Arial Unicode MS"/>
                <w:b/>
                <w:lang w:eastAsia="en-US"/>
              </w:rPr>
              <w:t>4</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3C84C30C" w14:textId="77777777" w:rsidR="00AB382C" w:rsidRPr="00093930" w:rsidRDefault="00AB382C" w:rsidP="00AB382C">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4C3B7568" w14:textId="77777777" w:rsidR="00AB382C" w:rsidRPr="00093930" w:rsidRDefault="00AB382C" w:rsidP="00AB382C">
            <w:pPr>
              <w:jc w:val="center"/>
              <w:rPr>
                <w:rFonts w:eastAsia="Arial Unicode MS"/>
                <w:b/>
                <w:lang w:eastAsia="en-US"/>
              </w:rPr>
            </w:pPr>
            <w:r w:rsidRPr="00093930">
              <w:rPr>
                <w:rFonts w:eastAsia="Arial Unicode MS"/>
                <w:b/>
                <w:lang w:eastAsia="en-US"/>
              </w:rPr>
              <w:t>C</w:t>
            </w:r>
          </w:p>
        </w:tc>
        <w:tc>
          <w:tcPr>
            <w:tcW w:w="1828" w:type="pct"/>
            <w:tcBorders>
              <w:top w:val="outset" w:sz="6" w:space="0" w:color="auto"/>
              <w:left w:val="outset" w:sz="6" w:space="0" w:color="auto"/>
              <w:bottom w:val="outset" w:sz="6" w:space="0" w:color="auto"/>
              <w:right w:val="outset" w:sz="6" w:space="0" w:color="auto"/>
            </w:tcBorders>
            <w:vAlign w:val="center"/>
            <w:hideMark/>
          </w:tcPr>
          <w:p w14:paraId="2013ECA7"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 xml:space="preserve">добре </w:t>
            </w:r>
          </w:p>
        </w:tc>
      </w:tr>
      <w:tr w:rsidR="00093930" w:rsidRPr="00093930" w14:paraId="4AA6AD23" w14:textId="77777777" w:rsidTr="00750B9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0B2EF083" w14:textId="77777777" w:rsidR="00AB382C" w:rsidRPr="00093930" w:rsidRDefault="00AB382C" w:rsidP="00AB382C">
            <w:pPr>
              <w:jc w:val="center"/>
              <w:rPr>
                <w:rFonts w:eastAsia="Arial Unicode MS"/>
                <w:b/>
                <w:lang w:eastAsia="en-US"/>
              </w:rPr>
            </w:pPr>
            <w:r w:rsidRPr="00093930">
              <w:rPr>
                <w:rFonts w:eastAsia="Arial Unicode MS"/>
                <w:b/>
                <w:lang w:eastAsia="en-US"/>
              </w:rPr>
              <w:t>64 – 74</w:t>
            </w:r>
          </w:p>
        </w:tc>
        <w:tc>
          <w:tcPr>
            <w:tcW w:w="863" w:type="pct"/>
            <w:tcBorders>
              <w:top w:val="outset" w:sz="6" w:space="0" w:color="auto"/>
              <w:left w:val="outset" w:sz="6" w:space="0" w:color="auto"/>
              <w:bottom w:val="outset" w:sz="6" w:space="0" w:color="auto"/>
              <w:right w:val="outset" w:sz="6" w:space="0" w:color="auto"/>
            </w:tcBorders>
            <w:vAlign w:val="center"/>
            <w:hideMark/>
          </w:tcPr>
          <w:p w14:paraId="22CD8BF6"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27F22F3" w14:textId="77777777" w:rsidR="00AB382C" w:rsidRPr="00093930" w:rsidRDefault="00AB382C" w:rsidP="00AB382C">
            <w:pPr>
              <w:jc w:val="center"/>
              <w:rPr>
                <w:rFonts w:eastAsia="Arial Unicode MS"/>
                <w:b/>
                <w:lang w:eastAsia="en-US"/>
              </w:rPr>
            </w:pPr>
            <w:r w:rsidRPr="00093930">
              <w:rPr>
                <w:rFonts w:eastAsia="Arial Unicode MS"/>
                <w:b/>
                <w:lang w:eastAsia="en-US"/>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226CA22A" w14:textId="77777777" w:rsidR="00AB382C" w:rsidRPr="00093930" w:rsidRDefault="00AB382C" w:rsidP="00AB382C">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3C95EF96" w14:textId="77777777" w:rsidR="00AB382C" w:rsidRPr="00093930" w:rsidRDefault="00AB382C" w:rsidP="00AB382C">
            <w:pPr>
              <w:jc w:val="center"/>
              <w:rPr>
                <w:rFonts w:eastAsia="Arial Unicode MS"/>
                <w:b/>
                <w:lang w:eastAsia="en-US"/>
              </w:rPr>
            </w:pPr>
            <w:r w:rsidRPr="00093930">
              <w:rPr>
                <w:rFonts w:eastAsia="Arial Unicode MS"/>
                <w:b/>
                <w:lang w:eastAsia="en-US"/>
              </w:rPr>
              <w:t>D</w:t>
            </w:r>
          </w:p>
        </w:tc>
        <w:tc>
          <w:tcPr>
            <w:tcW w:w="1828" w:type="pct"/>
            <w:tcBorders>
              <w:top w:val="outset" w:sz="6" w:space="0" w:color="auto"/>
              <w:left w:val="outset" w:sz="6" w:space="0" w:color="auto"/>
              <w:bottom w:val="outset" w:sz="6" w:space="0" w:color="auto"/>
              <w:right w:val="outset" w:sz="6" w:space="0" w:color="auto"/>
            </w:tcBorders>
            <w:vAlign w:val="center"/>
            <w:hideMark/>
          </w:tcPr>
          <w:p w14:paraId="5F152E86"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 xml:space="preserve">задовільно </w:t>
            </w:r>
          </w:p>
        </w:tc>
      </w:tr>
      <w:tr w:rsidR="00093930" w:rsidRPr="00093930" w14:paraId="2DEB6579" w14:textId="77777777" w:rsidTr="00750B9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774CE51D" w14:textId="77777777" w:rsidR="00AB382C" w:rsidRPr="00093930" w:rsidRDefault="00AB382C" w:rsidP="00AB382C">
            <w:pPr>
              <w:jc w:val="center"/>
              <w:rPr>
                <w:rFonts w:eastAsia="Arial Unicode MS"/>
                <w:b/>
                <w:lang w:eastAsia="en-US"/>
              </w:rPr>
            </w:pPr>
            <w:r w:rsidRPr="00093930">
              <w:rPr>
                <w:rFonts w:eastAsia="Arial Unicode MS"/>
                <w:b/>
                <w:lang w:eastAsia="en-US"/>
              </w:rPr>
              <w:t>60 – 63</w:t>
            </w:r>
          </w:p>
        </w:tc>
        <w:tc>
          <w:tcPr>
            <w:tcW w:w="863" w:type="pct"/>
            <w:tcBorders>
              <w:top w:val="outset" w:sz="6" w:space="0" w:color="auto"/>
              <w:left w:val="outset" w:sz="6" w:space="0" w:color="auto"/>
              <w:bottom w:val="outset" w:sz="6" w:space="0" w:color="auto"/>
              <w:right w:val="outset" w:sz="6" w:space="0" w:color="auto"/>
            </w:tcBorders>
            <w:vAlign w:val="center"/>
            <w:hideMark/>
          </w:tcPr>
          <w:p w14:paraId="5BFE7BB9"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4CDD6184" w14:textId="77777777" w:rsidR="00AB382C" w:rsidRPr="00093930" w:rsidRDefault="00AB382C" w:rsidP="00AB382C">
            <w:pPr>
              <w:jc w:val="center"/>
              <w:rPr>
                <w:rFonts w:eastAsia="Arial Unicode MS"/>
                <w:b/>
                <w:lang w:eastAsia="en-US"/>
              </w:rPr>
            </w:pPr>
            <w:r w:rsidRPr="00093930">
              <w:rPr>
                <w:rFonts w:eastAsia="Arial Unicode MS"/>
                <w:b/>
                <w:lang w:eastAsia="en-US"/>
              </w:rPr>
              <w:t>3</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63F2E1B6" w14:textId="77777777" w:rsidR="00AB382C" w:rsidRPr="00093930" w:rsidRDefault="00AB382C" w:rsidP="00AB382C">
            <w:pPr>
              <w:rPr>
                <w:rFonts w:eastAsia="Arial Unicode MS"/>
                <w:i/>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77C9FE5F" w14:textId="77777777" w:rsidR="00AB382C" w:rsidRPr="00093930" w:rsidRDefault="00AB382C" w:rsidP="00AB382C">
            <w:pPr>
              <w:jc w:val="center"/>
              <w:rPr>
                <w:rFonts w:eastAsia="Arial Unicode MS"/>
                <w:b/>
                <w:lang w:eastAsia="en-US"/>
              </w:rPr>
            </w:pPr>
            <w:r w:rsidRPr="00093930">
              <w:rPr>
                <w:rFonts w:eastAsia="Arial Unicode MS"/>
                <w:b/>
                <w:lang w:eastAsia="en-US"/>
              </w:rPr>
              <w:t>Е</w:t>
            </w:r>
          </w:p>
        </w:tc>
        <w:tc>
          <w:tcPr>
            <w:tcW w:w="1828" w:type="pct"/>
            <w:tcBorders>
              <w:top w:val="outset" w:sz="6" w:space="0" w:color="auto"/>
              <w:left w:val="outset" w:sz="6" w:space="0" w:color="auto"/>
              <w:bottom w:val="outset" w:sz="6" w:space="0" w:color="auto"/>
              <w:right w:val="outset" w:sz="6" w:space="0" w:color="auto"/>
            </w:tcBorders>
            <w:vAlign w:val="center"/>
            <w:hideMark/>
          </w:tcPr>
          <w:p w14:paraId="1B307B00"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 xml:space="preserve">задовільно (достатньо) </w:t>
            </w:r>
          </w:p>
        </w:tc>
      </w:tr>
      <w:tr w:rsidR="00093930" w:rsidRPr="00093930" w14:paraId="4315EC6A" w14:textId="77777777" w:rsidTr="00750B98">
        <w:trPr>
          <w:trHeight w:val="468"/>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AA0AED2" w14:textId="77777777" w:rsidR="00AB382C" w:rsidRPr="00093930" w:rsidRDefault="00AB382C" w:rsidP="00AB382C">
            <w:pPr>
              <w:jc w:val="center"/>
              <w:rPr>
                <w:rFonts w:eastAsia="Arial Unicode MS"/>
                <w:b/>
                <w:lang w:eastAsia="en-US"/>
              </w:rPr>
            </w:pPr>
            <w:r w:rsidRPr="00093930">
              <w:rPr>
                <w:rFonts w:eastAsia="Arial Unicode MS"/>
                <w:b/>
                <w:lang w:eastAsia="en-US"/>
              </w:rPr>
              <w:t>35 – 59</w:t>
            </w:r>
          </w:p>
        </w:tc>
        <w:tc>
          <w:tcPr>
            <w:tcW w:w="863" w:type="pct"/>
            <w:tcBorders>
              <w:top w:val="outset" w:sz="6" w:space="0" w:color="auto"/>
              <w:left w:val="outset" w:sz="6" w:space="0" w:color="auto"/>
              <w:bottom w:val="outset" w:sz="6" w:space="0" w:color="auto"/>
              <w:right w:val="outset" w:sz="6" w:space="0" w:color="auto"/>
            </w:tcBorders>
            <w:vAlign w:val="center"/>
            <w:hideMark/>
          </w:tcPr>
          <w:p w14:paraId="415F7C4A"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07300019" w14:textId="77777777" w:rsidR="00AB382C" w:rsidRPr="00093930" w:rsidRDefault="00AB382C" w:rsidP="00AB382C">
            <w:pPr>
              <w:jc w:val="center"/>
              <w:rPr>
                <w:rFonts w:eastAsia="Arial Unicode MS"/>
                <w:b/>
                <w:lang w:eastAsia="en-US"/>
              </w:rPr>
            </w:pPr>
            <w:r w:rsidRPr="00093930">
              <w:rPr>
                <w:rFonts w:eastAsia="Arial Unicode MS"/>
                <w:b/>
                <w:lang w:eastAsia="en-US"/>
              </w:rPr>
              <w:t>2</w:t>
            </w:r>
          </w:p>
        </w:tc>
        <w:tc>
          <w:tcPr>
            <w:tcW w:w="811" w:type="pct"/>
            <w:vMerge w:val="restart"/>
            <w:tcBorders>
              <w:top w:val="outset" w:sz="6" w:space="0" w:color="auto"/>
              <w:left w:val="outset" w:sz="6" w:space="0" w:color="auto"/>
              <w:bottom w:val="outset" w:sz="6" w:space="0" w:color="auto"/>
              <w:right w:val="outset" w:sz="6" w:space="0" w:color="auto"/>
            </w:tcBorders>
            <w:vAlign w:val="center"/>
            <w:hideMark/>
          </w:tcPr>
          <w:p w14:paraId="5780710F"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не зараховано</w:t>
            </w:r>
          </w:p>
        </w:tc>
        <w:tc>
          <w:tcPr>
            <w:tcW w:w="383" w:type="pct"/>
            <w:tcBorders>
              <w:top w:val="outset" w:sz="6" w:space="0" w:color="auto"/>
              <w:left w:val="outset" w:sz="6" w:space="0" w:color="auto"/>
              <w:bottom w:val="outset" w:sz="6" w:space="0" w:color="auto"/>
              <w:right w:val="outset" w:sz="6" w:space="0" w:color="auto"/>
            </w:tcBorders>
            <w:vAlign w:val="center"/>
            <w:hideMark/>
          </w:tcPr>
          <w:p w14:paraId="757E2C34" w14:textId="77777777" w:rsidR="00AB382C" w:rsidRPr="00093930" w:rsidRDefault="00AB382C" w:rsidP="00AB382C">
            <w:pPr>
              <w:jc w:val="center"/>
              <w:rPr>
                <w:rFonts w:eastAsia="Arial Unicode MS"/>
                <w:b/>
                <w:lang w:eastAsia="en-US"/>
              </w:rPr>
            </w:pPr>
            <w:r w:rsidRPr="00093930">
              <w:rPr>
                <w:rFonts w:eastAsia="Arial Unicode MS"/>
                <w:b/>
                <w:lang w:eastAsia="en-US"/>
              </w:rPr>
              <w:t>FX</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472CC58"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незадовільно з можливістю повторного складання</w:t>
            </w:r>
          </w:p>
        </w:tc>
      </w:tr>
      <w:tr w:rsidR="00093930" w:rsidRPr="00093930" w14:paraId="144B3E30" w14:textId="77777777" w:rsidTr="00750B98">
        <w:trPr>
          <w:tblCellSpacing w:w="0" w:type="dxa"/>
        </w:trPr>
        <w:tc>
          <w:tcPr>
            <w:tcW w:w="530" w:type="pct"/>
            <w:tcBorders>
              <w:top w:val="outset" w:sz="6" w:space="0" w:color="auto"/>
              <w:left w:val="outset" w:sz="6" w:space="0" w:color="auto"/>
              <w:bottom w:val="outset" w:sz="6" w:space="0" w:color="auto"/>
              <w:right w:val="outset" w:sz="6" w:space="0" w:color="auto"/>
            </w:tcBorders>
            <w:vAlign w:val="center"/>
            <w:hideMark/>
          </w:tcPr>
          <w:p w14:paraId="3B1B6AEF" w14:textId="77777777" w:rsidR="00AB382C" w:rsidRPr="00093930" w:rsidRDefault="00AB382C" w:rsidP="00AB382C">
            <w:pPr>
              <w:jc w:val="center"/>
              <w:rPr>
                <w:rFonts w:eastAsia="Arial Unicode MS"/>
                <w:b/>
                <w:lang w:eastAsia="en-US"/>
              </w:rPr>
            </w:pPr>
            <w:r w:rsidRPr="00093930">
              <w:rPr>
                <w:rFonts w:eastAsia="Arial Unicode MS"/>
                <w:b/>
                <w:lang w:eastAsia="en-US"/>
              </w:rPr>
              <w:t>1 – 34</w:t>
            </w:r>
          </w:p>
        </w:tc>
        <w:tc>
          <w:tcPr>
            <w:tcW w:w="863" w:type="pct"/>
            <w:tcBorders>
              <w:top w:val="outset" w:sz="6" w:space="0" w:color="auto"/>
              <w:left w:val="outset" w:sz="6" w:space="0" w:color="auto"/>
              <w:bottom w:val="outset" w:sz="6" w:space="0" w:color="auto"/>
              <w:right w:val="outset" w:sz="6" w:space="0" w:color="auto"/>
            </w:tcBorders>
            <w:vAlign w:val="center"/>
            <w:hideMark/>
          </w:tcPr>
          <w:p w14:paraId="25E23728"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незадовільно</w:t>
            </w:r>
          </w:p>
        </w:tc>
        <w:tc>
          <w:tcPr>
            <w:tcW w:w="585" w:type="pct"/>
            <w:tcBorders>
              <w:top w:val="outset" w:sz="6" w:space="0" w:color="auto"/>
              <w:left w:val="outset" w:sz="6" w:space="0" w:color="auto"/>
              <w:bottom w:val="outset" w:sz="6" w:space="0" w:color="auto"/>
              <w:right w:val="outset" w:sz="6" w:space="0" w:color="auto"/>
            </w:tcBorders>
            <w:vAlign w:val="center"/>
            <w:hideMark/>
          </w:tcPr>
          <w:p w14:paraId="726AB552" w14:textId="77777777" w:rsidR="00AB382C" w:rsidRPr="00093930" w:rsidRDefault="00AB382C" w:rsidP="00AB382C">
            <w:pPr>
              <w:jc w:val="center"/>
              <w:rPr>
                <w:rFonts w:eastAsia="Arial Unicode MS"/>
                <w:b/>
                <w:lang w:eastAsia="en-US"/>
              </w:rPr>
            </w:pPr>
            <w:r w:rsidRPr="00093930">
              <w:rPr>
                <w:rFonts w:eastAsia="Arial Unicode MS"/>
                <w:b/>
                <w:lang w:eastAsia="en-US"/>
              </w:rPr>
              <w:t>2</w:t>
            </w:r>
          </w:p>
        </w:tc>
        <w:tc>
          <w:tcPr>
            <w:tcW w:w="811" w:type="pct"/>
            <w:vMerge/>
            <w:tcBorders>
              <w:top w:val="outset" w:sz="6" w:space="0" w:color="auto"/>
              <w:left w:val="outset" w:sz="6" w:space="0" w:color="auto"/>
              <w:bottom w:val="outset" w:sz="6" w:space="0" w:color="auto"/>
              <w:right w:val="outset" w:sz="6" w:space="0" w:color="auto"/>
            </w:tcBorders>
            <w:vAlign w:val="center"/>
            <w:hideMark/>
          </w:tcPr>
          <w:p w14:paraId="02BB090C" w14:textId="77777777" w:rsidR="00AB382C" w:rsidRPr="00093930" w:rsidRDefault="00AB382C" w:rsidP="00AB382C">
            <w:pPr>
              <w:rPr>
                <w:rFonts w:eastAsia="Arial Unicode MS"/>
                <w:sz w:val="28"/>
                <w:szCs w:val="28"/>
                <w:lang w:eastAsia="en-US"/>
              </w:rPr>
            </w:pPr>
          </w:p>
        </w:tc>
        <w:tc>
          <w:tcPr>
            <w:tcW w:w="383" w:type="pct"/>
            <w:tcBorders>
              <w:top w:val="outset" w:sz="6" w:space="0" w:color="auto"/>
              <w:left w:val="outset" w:sz="6" w:space="0" w:color="auto"/>
              <w:bottom w:val="outset" w:sz="6" w:space="0" w:color="auto"/>
              <w:right w:val="outset" w:sz="6" w:space="0" w:color="auto"/>
            </w:tcBorders>
            <w:vAlign w:val="center"/>
            <w:hideMark/>
          </w:tcPr>
          <w:p w14:paraId="5C56C762" w14:textId="77777777" w:rsidR="00AB382C" w:rsidRPr="00093930" w:rsidRDefault="00AB382C" w:rsidP="00AB382C">
            <w:pPr>
              <w:jc w:val="center"/>
              <w:rPr>
                <w:rFonts w:eastAsia="Arial Unicode MS"/>
                <w:b/>
                <w:lang w:eastAsia="en-US"/>
              </w:rPr>
            </w:pPr>
            <w:r w:rsidRPr="00093930">
              <w:rPr>
                <w:rFonts w:eastAsia="Arial Unicode MS"/>
                <w:b/>
                <w:lang w:eastAsia="en-US"/>
              </w:rPr>
              <w:t>F</w:t>
            </w:r>
          </w:p>
        </w:tc>
        <w:tc>
          <w:tcPr>
            <w:tcW w:w="1828" w:type="pct"/>
            <w:tcBorders>
              <w:top w:val="outset" w:sz="6" w:space="0" w:color="auto"/>
              <w:left w:val="outset" w:sz="6" w:space="0" w:color="auto"/>
              <w:bottom w:val="outset" w:sz="6" w:space="0" w:color="auto"/>
              <w:right w:val="outset" w:sz="6" w:space="0" w:color="auto"/>
            </w:tcBorders>
            <w:vAlign w:val="center"/>
            <w:hideMark/>
          </w:tcPr>
          <w:p w14:paraId="082BD306" w14:textId="77777777" w:rsidR="00AB382C" w:rsidRPr="00093930" w:rsidRDefault="00AB382C" w:rsidP="00AB382C">
            <w:pPr>
              <w:jc w:val="center"/>
              <w:rPr>
                <w:rFonts w:eastAsia="Arial Unicode MS"/>
                <w:i/>
                <w:sz w:val="28"/>
                <w:szCs w:val="28"/>
                <w:lang w:eastAsia="en-US"/>
              </w:rPr>
            </w:pPr>
            <w:r w:rsidRPr="00093930">
              <w:rPr>
                <w:rFonts w:eastAsia="Arial Unicode MS"/>
                <w:i/>
                <w:sz w:val="28"/>
                <w:szCs w:val="28"/>
                <w:lang w:eastAsia="en-US"/>
              </w:rPr>
              <w:t>незадовільно з обов’язковим повторним вивченням дисципліни</w:t>
            </w:r>
          </w:p>
        </w:tc>
      </w:tr>
    </w:tbl>
    <w:p w14:paraId="1E7D2A3C" w14:textId="77777777" w:rsidR="00093930" w:rsidRDefault="00093930" w:rsidP="00AB382C">
      <w:pPr>
        <w:jc w:val="center"/>
        <w:rPr>
          <w:rFonts w:eastAsia="Arial Unicode MS"/>
          <w:b/>
          <w:sz w:val="28"/>
          <w:lang w:eastAsia="en-US"/>
        </w:rPr>
      </w:pPr>
    </w:p>
    <w:p w14:paraId="59B188A7" w14:textId="77777777" w:rsidR="00093930" w:rsidRDefault="00093930" w:rsidP="00AB382C">
      <w:pPr>
        <w:jc w:val="center"/>
        <w:rPr>
          <w:rFonts w:eastAsia="Arial Unicode MS"/>
          <w:b/>
          <w:sz w:val="28"/>
          <w:lang w:eastAsia="en-US"/>
        </w:rPr>
      </w:pPr>
    </w:p>
    <w:p w14:paraId="0BE0410F" w14:textId="77777777" w:rsidR="00093930" w:rsidRDefault="00093930" w:rsidP="00AB382C">
      <w:pPr>
        <w:jc w:val="center"/>
        <w:rPr>
          <w:rFonts w:eastAsia="Arial Unicode MS"/>
          <w:b/>
          <w:sz w:val="28"/>
          <w:lang w:eastAsia="en-US"/>
        </w:rPr>
      </w:pPr>
    </w:p>
    <w:p w14:paraId="0A18C315" w14:textId="77777777" w:rsidR="00093930" w:rsidRDefault="00093930" w:rsidP="00AB382C">
      <w:pPr>
        <w:jc w:val="center"/>
        <w:rPr>
          <w:rFonts w:eastAsia="Arial Unicode MS"/>
          <w:b/>
          <w:sz w:val="28"/>
          <w:lang w:eastAsia="en-US"/>
        </w:rPr>
      </w:pPr>
    </w:p>
    <w:p w14:paraId="259D62F9" w14:textId="352C9339" w:rsidR="00AB382C" w:rsidRPr="00AB382C" w:rsidRDefault="00AB382C" w:rsidP="00AB382C">
      <w:pPr>
        <w:jc w:val="center"/>
        <w:rPr>
          <w:rFonts w:eastAsia="Arial Unicode MS"/>
          <w:b/>
          <w:sz w:val="28"/>
          <w:lang w:eastAsia="en-US"/>
        </w:rPr>
      </w:pPr>
      <w:r w:rsidRPr="00AB382C">
        <w:rPr>
          <w:rFonts w:eastAsia="Arial Unicode MS"/>
          <w:b/>
          <w:sz w:val="28"/>
          <w:lang w:eastAsia="en-US"/>
        </w:rPr>
        <w:lastRenderedPageBreak/>
        <w:t>6.2. Система оцінювання роботи здобувачів освіти упродовж семестру</w:t>
      </w:r>
    </w:p>
    <w:tbl>
      <w:tblPr>
        <w:tblW w:w="99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46"/>
        <w:gridCol w:w="992"/>
        <w:gridCol w:w="567"/>
        <w:gridCol w:w="851"/>
        <w:gridCol w:w="708"/>
        <w:gridCol w:w="851"/>
        <w:gridCol w:w="711"/>
        <w:gridCol w:w="956"/>
        <w:gridCol w:w="36"/>
      </w:tblGrid>
      <w:tr w:rsidR="004A175A" w:rsidRPr="00AB382C" w14:paraId="5E5A8EC0" w14:textId="77777777" w:rsidTr="0088367F">
        <w:trPr>
          <w:gridAfter w:val="1"/>
          <w:wAfter w:w="36" w:type="dxa"/>
          <w:cantSplit/>
          <w:trHeight w:val="518"/>
          <w:jc w:val="center"/>
        </w:trPr>
        <w:tc>
          <w:tcPr>
            <w:tcW w:w="4248" w:type="dxa"/>
            <w:vMerge w:val="restart"/>
            <w:shd w:val="clear" w:color="auto" w:fill="auto"/>
            <w:vAlign w:val="center"/>
          </w:tcPr>
          <w:p w14:paraId="21EAB264" w14:textId="77777777" w:rsidR="004A175A" w:rsidRPr="00AB382C" w:rsidRDefault="004A175A" w:rsidP="00AB382C">
            <w:pPr>
              <w:tabs>
                <w:tab w:val="left" w:pos="2030"/>
                <w:tab w:val="left" w:pos="10065"/>
              </w:tabs>
              <w:jc w:val="center"/>
              <w:rPr>
                <w:rFonts w:eastAsia="Calibri"/>
                <w:b/>
                <w:lang w:eastAsia="en-US"/>
              </w:rPr>
            </w:pPr>
          </w:p>
        </w:tc>
        <w:tc>
          <w:tcPr>
            <w:tcW w:w="992" w:type="dxa"/>
            <w:vMerge w:val="restart"/>
            <w:shd w:val="clear" w:color="auto" w:fill="auto"/>
            <w:textDirection w:val="btLr"/>
            <w:vAlign w:val="center"/>
          </w:tcPr>
          <w:p w14:paraId="43CA6831" w14:textId="77777777" w:rsidR="004A175A" w:rsidRPr="00AB382C" w:rsidRDefault="004A175A" w:rsidP="00AB382C">
            <w:pPr>
              <w:tabs>
                <w:tab w:val="left" w:pos="2030"/>
                <w:tab w:val="left" w:pos="10065"/>
              </w:tabs>
              <w:ind w:left="113" w:right="113"/>
              <w:jc w:val="center"/>
              <w:rPr>
                <w:rFonts w:eastAsia="Calibri"/>
                <w:b/>
                <w:lang w:eastAsia="en-US"/>
              </w:rPr>
            </w:pPr>
            <w:r w:rsidRPr="00AB382C">
              <w:rPr>
                <w:rFonts w:eastAsia="Calibri"/>
                <w:b/>
                <w:lang w:eastAsia="en-US"/>
              </w:rPr>
              <w:t>Максимальна кількість балів за одиницю</w:t>
            </w:r>
          </w:p>
        </w:tc>
        <w:tc>
          <w:tcPr>
            <w:tcW w:w="1418" w:type="dxa"/>
            <w:gridSpan w:val="2"/>
            <w:shd w:val="clear" w:color="auto" w:fill="auto"/>
            <w:vAlign w:val="center"/>
          </w:tcPr>
          <w:p w14:paraId="470BECAD" w14:textId="77777777" w:rsidR="004A175A" w:rsidRPr="00AB382C" w:rsidRDefault="004A175A" w:rsidP="00AB382C">
            <w:pPr>
              <w:tabs>
                <w:tab w:val="left" w:pos="2030"/>
                <w:tab w:val="left" w:pos="10065"/>
              </w:tabs>
              <w:jc w:val="center"/>
              <w:rPr>
                <w:rFonts w:eastAsia="Calibri"/>
                <w:b/>
                <w:sz w:val="20"/>
                <w:szCs w:val="20"/>
                <w:lang w:eastAsia="en-US"/>
              </w:rPr>
            </w:pPr>
            <w:r w:rsidRPr="00AB382C">
              <w:rPr>
                <w:rFonts w:eastAsia="Calibri"/>
                <w:b/>
                <w:sz w:val="20"/>
                <w:szCs w:val="20"/>
                <w:lang w:eastAsia="en-US"/>
              </w:rPr>
              <w:t>Змістовий модуль 1</w:t>
            </w:r>
          </w:p>
        </w:tc>
        <w:tc>
          <w:tcPr>
            <w:tcW w:w="1559" w:type="dxa"/>
            <w:gridSpan w:val="2"/>
            <w:shd w:val="clear" w:color="auto" w:fill="auto"/>
            <w:vAlign w:val="center"/>
          </w:tcPr>
          <w:p w14:paraId="2F8390A0" w14:textId="77777777" w:rsidR="004A175A" w:rsidRPr="00AB382C" w:rsidRDefault="004A175A" w:rsidP="00AB382C">
            <w:pPr>
              <w:tabs>
                <w:tab w:val="left" w:pos="2030"/>
                <w:tab w:val="left" w:pos="10065"/>
              </w:tabs>
              <w:jc w:val="center"/>
              <w:rPr>
                <w:rFonts w:eastAsia="Calibri"/>
                <w:b/>
                <w:sz w:val="20"/>
                <w:szCs w:val="20"/>
                <w:lang w:eastAsia="en-US"/>
              </w:rPr>
            </w:pPr>
            <w:r w:rsidRPr="00AB382C">
              <w:rPr>
                <w:rFonts w:eastAsia="Calibri"/>
                <w:b/>
                <w:sz w:val="20"/>
                <w:szCs w:val="20"/>
                <w:lang w:eastAsia="en-US"/>
              </w:rPr>
              <w:t>Змістовий модуль 2</w:t>
            </w:r>
          </w:p>
        </w:tc>
        <w:tc>
          <w:tcPr>
            <w:tcW w:w="1665" w:type="dxa"/>
            <w:gridSpan w:val="2"/>
            <w:vAlign w:val="center"/>
          </w:tcPr>
          <w:p w14:paraId="4C0B08B9" w14:textId="2BA6B3EB" w:rsidR="004A175A" w:rsidRPr="00AB382C" w:rsidRDefault="004A175A" w:rsidP="00AB382C">
            <w:pPr>
              <w:tabs>
                <w:tab w:val="left" w:pos="2030"/>
                <w:tab w:val="left" w:pos="10065"/>
              </w:tabs>
              <w:jc w:val="center"/>
              <w:rPr>
                <w:rFonts w:eastAsia="Calibri"/>
                <w:b/>
                <w:sz w:val="20"/>
                <w:szCs w:val="20"/>
                <w:lang w:eastAsia="en-US"/>
              </w:rPr>
            </w:pPr>
            <w:r w:rsidRPr="00AB382C">
              <w:rPr>
                <w:rFonts w:eastAsia="Calibri"/>
                <w:b/>
                <w:sz w:val="20"/>
                <w:szCs w:val="20"/>
                <w:lang w:eastAsia="en-US"/>
              </w:rPr>
              <w:t>Змістовий модуль 3</w:t>
            </w:r>
          </w:p>
        </w:tc>
      </w:tr>
      <w:tr w:rsidR="004A175A" w:rsidRPr="00AB382C" w14:paraId="6FF80A86" w14:textId="77777777" w:rsidTr="0088367F">
        <w:trPr>
          <w:gridAfter w:val="1"/>
          <w:wAfter w:w="36" w:type="dxa"/>
          <w:cantSplit/>
          <w:trHeight w:val="2560"/>
          <w:jc w:val="center"/>
        </w:trPr>
        <w:tc>
          <w:tcPr>
            <w:tcW w:w="4248" w:type="dxa"/>
            <w:vMerge/>
            <w:tcBorders>
              <w:bottom w:val="single" w:sz="4" w:space="0" w:color="auto"/>
            </w:tcBorders>
            <w:shd w:val="clear" w:color="auto" w:fill="auto"/>
            <w:vAlign w:val="center"/>
          </w:tcPr>
          <w:p w14:paraId="53234B05" w14:textId="77777777" w:rsidR="004A175A" w:rsidRPr="00AB382C" w:rsidRDefault="004A175A" w:rsidP="00AB382C">
            <w:pPr>
              <w:tabs>
                <w:tab w:val="left" w:pos="2030"/>
                <w:tab w:val="left" w:pos="10065"/>
              </w:tabs>
              <w:jc w:val="center"/>
              <w:rPr>
                <w:rFonts w:eastAsia="Calibri"/>
                <w:sz w:val="28"/>
                <w:lang w:eastAsia="en-US"/>
              </w:rPr>
            </w:pPr>
          </w:p>
        </w:tc>
        <w:tc>
          <w:tcPr>
            <w:tcW w:w="992" w:type="dxa"/>
            <w:vMerge/>
            <w:tcBorders>
              <w:bottom w:val="single" w:sz="4" w:space="0" w:color="auto"/>
            </w:tcBorders>
            <w:shd w:val="clear" w:color="auto" w:fill="auto"/>
            <w:vAlign w:val="center"/>
          </w:tcPr>
          <w:p w14:paraId="0C01CE8B" w14:textId="77777777" w:rsidR="004A175A" w:rsidRPr="00AB382C" w:rsidRDefault="004A175A" w:rsidP="00AB382C">
            <w:pPr>
              <w:tabs>
                <w:tab w:val="left" w:pos="2030"/>
                <w:tab w:val="left" w:pos="10065"/>
              </w:tabs>
              <w:jc w:val="center"/>
              <w:rPr>
                <w:rFonts w:eastAsia="Calibri"/>
                <w:sz w:val="28"/>
                <w:lang w:eastAsia="en-US"/>
              </w:rPr>
            </w:pPr>
          </w:p>
        </w:tc>
        <w:tc>
          <w:tcPr>
            <w:tcW w:w="567" w:type="dxa"/>
            <w:tcBorders>
              <w:bottom w:val="single" w:sz="4" w:space="0" w:color="auto"/>
            </w:tcBorders>
            <w:shd w:val="clear" w:color="auto" w:fill="auto"/>
            <w:textDirection w:val="btLr"/>
            <w:vAlign w:val="center"/>
          </w:tcPr>
          <w:p w14:paraId="3C5D682A" w14:textId="77777777" w:rsidR="004A175A" w:rsidRPr="00AB382C" w:rsidRDefault="004A175A" w:rsidP="00AB382C">
            <w:pPr>
              <w:tabs>
                <w:tab w:val="left" w:pos="2030"/>
                <w:tab w:val="left" w:pos="10065"/>
              </w:tabs>
              <w:ind w:left="113" w:right="113"/>
              <w:jc w:val="center"/>
              <w:rPr>
                <w:rFonts w:eastAsia="Calibri"/>
                <w:b/>
                <w:sz w:val="20"/>
                <w:szCs w:val="20"/>
                <w:lang w:eastAsia="en-US"/>
              </w:rPr>
            </w:pPr>
            <w:r w:rsidRPr="00AB382C">
              <w:rPr>
                <w:rFonts w:eastAsia="Calibri"/>
                <w:b/>
                <w:sz w:val="20"/>
                <w:szCs w:val="20"/>
                <w:lang w:eastAsia="en-US"/>
              </w:rPr>
              <w:t>кількість одиниць</w:t>
            </w:r>
          </w:p>
        </w:tc>
        <w:tc>
          <w:tcPr>
            <w:tcW w:w="851" w:type="dxa"/>
            <w:tcBorders>
              <w:bottom w:val="single" w:sz="4" w:space="0" w:color="auto"/>
            </w:tcBorders>
            <w:shd w:val="clear" w:color="auto" w:fill="auto"/>
            <w:textDirection w:val="btLr"/>
            <w:vAlign w:val="center"/>
          </w:tcPr>
          <w:p w14:paraId="6671D98A" w14:textId="77777777" w:rsidR="004A175A" w:rsidRPr="00AB382C" w:rsidRDefault="004A175A" w:rsidP="00AB382C">
            <w:pPr>
              <w:tabs>
                <w:tab w:val="left" w:pos="2030"/>
                <w:tab w:val="left" w:pos="10065"/>
              </w:tabs>
              <w:ind w:left="113" w:right="113"/>
              <w:jc w:val="center"/>
              <w:rPr>
                <w:rFonts w:eastAsia="Calibri"/>
                <w:b/>
                <w:sz w:val="20"/>
                <w:szCs w:val="20"/>
                <w:lang w:eastAsia="en-US"/>
              </w:rPr>
            </w:pPr>
            <w:r w:rsidRPr="00AB382C">
              <w:rPr>
                <w:rFonts w:eastAsia="Calibri"/>
                <w:b/>
                <w:sz w:val="20"/>
                <w:szCs w:val="20"/>
                <w:lang w:eastAsia="en-US"/>
              </w:rPr>
              <w:t>максимальна кількість балів</w:t>
            </w:r>
          </w:p>
        </w:tc>
        <w:tc>
          <w:tcPr>
            <w:tcW w:w="708" w:type="dxa"/>
            <w:tcBorders>
              <w:bottom w:val="single" w:sz="4" w:space="0" w:color="auto"/>
            </w:tcBorders>
            <w:shd w:val="clear" w:color="auto" w:fill="auto"/>
            <w:textDirection w:val="btLr"/>
            <w:vAlign w:val="center"/>
          </w:tcPr>
          <w:p w14:paraId="38B36B82" w14:textId="77777777" w:rsidR="004A175A" w:rsidRPr="00AB382C" w:rsidRDefault="004A175A" w:rsidP="00AB382C">
            <w:pPr>
              <w:tabs>
                <w:tab w:val="left" w:pos="2030"/>
                <w:tab w:val="left" w:pos="10065"/>
              </w:tabs>
              <w:ind w:left="113" w:right="113"/>
              <w:jc w:val="center"/>
              <w:rPr>
                <w:rFonts w:eastAsia="Calibri"/>
                <w:b/>
                <w:sz w:val="20"/>
                <w:szCs w:val="20"/>
                <w:lang w:eastAsia="en-US"/>
              </w:rPr>
            </w:pPr>
            <w:r w:rsidRPr="00AB382C">
              <w:rPr>
                <w:rFonts w:eastAsia="Calibri"/>
                <w:b/>
                <w:sz w:val="20"/>
                <w:szCs w:val="20"/>
                <w:lang w:eastAsia="en-US"/>
              </w:rPr>
              <w:t>кількість одиниць</w:t>
            </w:r>
          </w:p>
        </w:tc>
        <w:tc>
          <w:tcPr>
            <w:tcW w:w="851" w:type="dxa"/>
            <w:tcBorders>
              <w:bottom w:val="single" w:sz="4" w:space="0" w:color="auto"/>
            </w:tcBorders>
            <w:shd w:val="clear" w:color="auto" w:fill="auto"/>
            <w:textDirection w:val="btLr"/>
            <w:vAlign w:val="center"/>
          </w:tcPr>
          <w:p w14:paraId="5630350A" w14:textId="77777777" w:rsidR="004A175A" w:rsidRPr="00AB382C" w:rsidRDefault="004A175A" w:rsidP="00AB382C">
            <w:pPr>
              <w:tabs>
                <w:tab w:val="left" w:pos="2030"/>
                <w:tab w:val="left" w:pos="10065"/>
              </w:tabs>
              <w:ind w:left="113" w:right="113"/>
              <w:jc w:val="center"/>
              <w:rPr>
                <w:rFonts w:eastAsia="Calibri"/>
                <w:b/>
                <w:sz w:val="20"/>
                <w:szCs w:val="20"/>
                <w:lang w:eastAsia="en-US"/>
              </w:rPr>
            </w:pPr>
            <w:r w:rsidRPr="00AB382C">
              <w:rPr>
                <w:rFonts w:eastAsia="Calibri"/>
                <w:b/>
                <w:sz w:val="20"/>
                <w:szCs w:val="20"/>
                <w:lang w:eastAsia="en-US"/>
              </w:rPr>
              <w:t>максимальна кількість балів</w:t>
            </w:r>
          </w:p>
        </w:tc>
        <w:tc>
          <w:tcPr>
            <w:tcW w:w="709" w:type="dxa"/>
            <w:tcBorders>
              <w:bottom w:val="single" w:sz="4" w:space="0" w:color="auto"/>
            </w:tcBorders>
            <w:textDirection w:val="btLr"/>
            <w:vAlign w:val="center"/>
          </w:tcPr>
          <w:p w14:paraId="126FA02B" w14:textId="77777777" w:rsidR="004A175A" w:rsidRPr="00AB382C" w:rsidRDefault="004A175A" w:rsidP="00AB382C">
            <w:pPr>
              <w:tabs>
                <w:tab w:val="left" w:pos="2030"/>
                <w:tab w:val="left" w:pos="10065"/>
              </w:tabs>
              <w:ind w:left="113" w:right="113"/>
              <w:jc w:val="center"/>
              <w:rPr>
                <w:rFonts w:eastAsia="Calibri"/>
                <w:b/>
                <w:sz w:val="20"/>
                <w:szCs w:val="20"/>
                <w:lang w:eastAsia="en-US"/>
              </w:rPr>
            </w:pPr>
            <w:r w:rsidRPr="00AB382C">
              <w:rPr>
                <w:rFonts w:eastAsia="Calibri"/>
                <w:b/>
                <w:sz w:val="20"/>
                <w:szCs w:val="20"/>
                <w:lang w:eastAsia="en-US"/>
              </w:rPr>
              <w:t>кількість одиниць</w:t>
            </w:r>
          </w:p>
        </w:tc>
        <w:tc>
          <w:tcPr>
            <w:tcW w:w="956" w:type="dxa"/>
            <w:tcBorders>
              <w:bottom w:val="single" w:sz="4" w:space="0" w:color="auto"/>
            </w:tcBorders>
            <w:textDirection w:val="btLr"/>
            <w:vAlign w:val="center"/>
          </w:tcPr>
          <w:p w14:paraId="5B6C975F" w14:textId="72846273" w:rsidR="004A175A" w:rsidRPr="00AB382C" w:rsidRDefault="004A175A" w:rsidP="00AB382C">
            <w:pPr>
              <w:tabs>
                <w:tab w:val="left" w:pos="2030"/>
                <w:tab w:val="left" w:pos="10065"/>
              </w:tabs>
              <w:ind w:left="113" w:right="113"/>
              <w:jc w:val="center"/>
              <w:rPr>
                <w:rFonts w:eastAsia="Calibri"/>
                <w:b/>
                <w:sz w:val="20"/>
                <w:szCs w:val="20"/>
                <w:lang w:eastAsia="en-US"/>
              </w:rPr>
            </w:pPr>
            <w:r w:rsidRPr="00AB382C">
              <w:rPr>
                <w:rFonts w:eastAsia="Calibri"/>
                <w:b/>
                <w:sz w:val="20"/>
                <w:szCs w:val="20"/>
                <w:lang w:eastAsia="en-US"/>
              </w:rPr>
              <w:t>максимальна кількість балів</w:t>
            </w:r>
          </w:p>
        </w:tc>
      </w:tr>
      <w:tr w:rsidR="00AB382C" w:rsidRPr="00AB382C" w14:paraId="5D4179F3" w14:textId="77777777" w:rsidTr="00750B98">
        <w:trPr>
          <w:gridAfter w:val="1"/>
          <w:wAfter w:w="36" w:type="dxa"/>
          <w:jc w:val="center"/>
        </w:trPr>
        <w:tc>
          <w:tcPr>
            <w:tcW w:w="9882" w:type="dxa"/>
            <w:gridSpan w:val="8"/>
            <w:shd w:val="clear" w:color="auto" w:fill="auto"/>
            <w:vAlign w:val="center"/>
          </w:tcPr>
          <w:p w14:paraId="19B8AFEB" w14:textId="77777777" w:rsidR="00AB382C" w:rsidRPr="00AB382C" w:rsidRDefault="00AB382C" w:rsidP="00AB382C">
            <w:pPr>
              <w:tabs>
                <w:tab w:val="left" w:pos="2030"/>
                <w:tab w:val="left" w:pos="10065"/>
              </w:tabs>
              <w:jc w:val="center"/>
              <w:rPr>
                <w:rFonts w:eastAsia="Calibri"/>
                <w:b/>
                <w:lang w:eastAsia="en-US"/>
              </w:rPr>
            </w:pPr>
            <w:r w:rsidRPr="00AB382C">
              <w:rPr>
                <w:rFonts w:eastAsia="Calibri"/>
                <w:b/>
                <w:sz w:val="28"/>
                <w:lang w:eastAsia="en-US"/>
              </w:rPr>
              <w:t>І. Обов’язкові</w:t>
            </w:r>
          </w:p>
        </w:tc>
      </w:tr>
      <w:tr w:rsidR="004A175A" w:rsidRPr="00AB382C" w14:paraId="5851CA08" w14:textId="77777777" w:rsidTr="0088367F">
        <w:trPr>
          <w:gridAfter w:val="1"/>
          <w:wAfter w:w="36" w:type="dxa"/>
          <w:jc w:val="center"/>
        </w:trPr>
        <w:tc>
          <w:tcPr>
            <w:tcW w:w="4248" w:type="dxa"/>
            <w:shd w:val="clear" w:color="auto" w:fill="auto"/>
            <w:vAlign w:val="center"/>
          </w:tcPr>
          <w:p w14:paraId="33F0463B" w14:textId="19A951EC" w:rsidR="004A175A" w:rsidRPr="00AB382C" w:rsidRDefault="004A175A" w:rsidP="00AB382C">
            <w:pPr>
              <w:tabs>
                <w:tab w:val="left" w:pos="2030"/>
                <w:tab w:val="left" w:pos="10065"/>
              </w:tabs>
              <w:rPr>
                <w:rFonts w:eastAsia="Calibri"/>
                <w:lang w:eastAsia="en-US"/>
              </w:rPr>
            </w:pPr>
            <w:r w:rsidRPr="00AB382C">
              <w:rPr>
                <w:rFonts w:eastAsia="Calibri"/>
                <w:lang w:eastAsia="en-US"/>
              </w:rPr>
              <w:t xml:space="preserve">1.1. Робота на </w:t>
            </w:r>
            <w:r>
              <w:rPr>
                <w:rFonts w:eastAsia="Calibri"/>
                <w:lang w:eastAsia="en-US"/>
              </w:rPr>
              <w:t xml:space="preserve">семінарському  </w:t>
            </w:r>
            <w:r w:rsidRPr="00AB382C">
              <w:rPr>
                <w:rFonts w:eastAsia="Calibri"/>
                <w:lang w:eastAsia="en-US"/>
              </w:rPr>
              <w:t>занятті</w:t>
            </w:r>
          </w:p>
        </w:tc>
        <w:tc>
          <w:tcPr>
            <w:tcW w:w="992" w:type="dxa"/>
            <w:shd w:val="clear" w:color="auto" w:fill="auto"/>
            <w:vAlign w:val="center"/>
          </w:tcPr>
          <w:p w14:paraId="23C30EF1" w14:textId="01CC3CA2" w:rsidR="004A175A" w:rsidRPr="00AB382C" w:rsidRDefault="004A175A" w:rsidP="00AB382C">
            <w:pPr>
              <w:tabs>
                <w:tab w:val="left" w:pos="2030"/>
                <w:tab w:val="left" w:pos="10065"/>
              </w:tabs>
              <w:jc w:val="center"/>
              <w:rPr>
                <w:rFonts w:eastAsia="Calibri"/>
                <w:lang w:eastAsia="en-US"/>
              </w:rPr>
            </w:pPr>
            <w:r>
              <w:rPr>
                <w:rFonts w:eastAsia="Calibri"/>
                <w:lang w:eastAsia="en-US"/>
              </w:rPr>
              <w:t>4</w:t>
            </w:r>
          </w:p>
        </w:tc>
        <w:tc>
          <w:tcPr>
            <w:tcW w:w="567" w:type="dxa"/>
            <w:shd w:val="clear" w:color="auto" w:fill="auto"/>
            <w:vAlign w:val="center"/>
          </w:tcPr>
          <w:p w14:paraId="0D20EE4C" w14:textId="2AD405FA" w:rsidR="004A175A" w:rsidRPr="00AB382C" w:rsidRDefault="004A175A" w:rsidP="00AB382C">
            <w:pPr>
              <w:tabs>
                <w:tab w:val="left" w:pos="2030"/>
                <w:tab w:val="left" w:pos="10065"/>
              </w:tabs>
              <w:jc w:val="center"/>
              <w:rPr>
                <w:rFonts w:eastAsia="Calibri"/>
                <w:bCs/>
                <w:lang w:eastAsia="en-US"/>
              </w:rPr>
            </w:pPr>
            <w:r>
              <w:rPr>
                <w:rFonts w:eastAsia="Calibri"/>
                <w:bCs/>
                <w:lang w:eastAsia="en-US"/>
              </w:rPr>
              <w:t>3</w:t>
            </w:r>
          </w:p>
        </w:tc>
        <w:tc>
          <w:tcPr>
            <w:tcW w:w="851" w:type="dxa"/>
            <w:shd w:val="clear" w:color="auto" w:fill="auto"/>
            <w:vAlign w:val="center"/>
          </w:tcPr>
          <w:p w14:paraId="43629CAC" w14:textId="36CF82D7" w:rsidR="004A175A" w:rsidRPr="00AB382C" w:rsidRDefault="004A175A" w:rsidP="00AB382C">
            <w:pPr>
              <w:tabs>
                <w:tab w:val="left" w:pos="2030"/>
                <w:tab w:val="left" w:pos="10065"/>
              </w:tabs>
              <w:jc w:val="center"/>
              <w:rPr>
                <w:rFonts w:eastAsia="Calibri"/>
                <w:b/>
                <w:lang w:eastAsia="en-US"/>
              </w:rPr>
            </w:pPr>
            <w:r>
              <w:rPr>
                <w:rFonts w:eastAsia="Calibri"/>
                <w:b/>
                <w:lang w:eastAsia="en-US"/>
              </w:rPr>
              <w:t>12</w:t>
            </w:r>
          </w:p>
        </w:tc>
        <w:tc>
          <w:tcPr>
            <w:tcW w:w="708" w:type="dxa"/>
            <w:shd w:val="clear" w:color="auto" w:fill="auto"/>
            <w:vAlign w:val="center"/>
          </w:tcPr>
          <w:p w14:paraId="39213BC4" w14:textId="22F603B1" w:rsidR="004A175A" w:rsidRPr="00AB382C" w:rsidRDefault="004A175A" w:rsidP="00AB382C">
            <w:pPr>
              <w:tabs>
                <w:tab w:val="left" w:pos="2030"/>
                <w:tab w:val="left" w:pos="10065"/>
              </w:tabs>
              <w:jc w:val="center"/>
              <w:rPr>
                <w:rFonts w:eastAsia="Calibri"/>
                <w:bCs/>
                <w:lang w:eastAsia="en-US"/>
              </w:rPr>
            </w:pPr>
            <w:r>
              <w:rPr>
                <w:rFonts w:eastAsia="Calibri"/>
                <w:bCs/>
                <w:lang w:eastAsia="en-US"/>
              </w:rPr>
              <w:t>2</w:t>
            </w:r>
          </w:p>
        </w:tc>
        <w:tc>
          <w:tcPr>
            <w:tcW w:w="851" w:type="dxa"/>
            <w:shd w:val="clear" w:color="auto" w:fill="auto"/>
            <w:vAlign w:val="center"/>
          </w:tcPr>
          <w:p w14:paraId="4AFE9A68" w14:textId="65FA4934" w:rsidR="004A175A" w:rsidRPr="00AB382C" w:rsidRDefault="004A175A" w:rsidP="00AB382C">
            <w:pPr>
              <w:tabs>
                <w:tab w:val="left" w:pos="2030"/>
                <w:tab w:val="left" w:pos="10065"/>
              </w:tabs>
              <w:jc w:val="center"/>
              <w:rPr>
                <w:rFonts w:eastAsia="Calibri"/>
                <w:b/>
                <w:lang w:eastAsia="en-US"/>
              </w:rPr>
            </w:pPr>
            <w:r>
              <w:rPr>
                <w:rFonts w:eastAsia="Calibri"/>
                <w:b/>
                <w:lang w:eastAsia="en-US"/>
              </w:rPr>
              <w:t>8</w:t>
            </w:r>
          </w:p>
        </w:tc>
        <w:tc>
          <w:tcPr>
            <w:tcW w:w="709" w:type="dxa"/>
            <w:vAlign w:val="center"/>
          </w:tcPr>
          <w:p w14:paraId="24765735" w14:textId="52F855CC" w:rsidR="004A175A" w:rsidRPr="00AB382C" w:rsidRDefault="004A175A" w:rsidP="00AB382C">
            <w:pPr>
              <w:tabs>
                <w:tab w:val="left" w:pos="2030"/>
                <w:tab w:val="left" w:pos="10065"/>
              </w:tabs>
              <w:jc w:val="center"/>
              <w:rPr>
                <w:rFonts w:eastAsia="Calibri"/>
                <w:bCs/>
                <w:lang w:eastAsia="en-US"/>
              </w:rPr>
            </w:pPr>
            <w:r>
              <w:rPr>
                <w:rFonts w:eastAsia="Calibri"/>
                <w:bCs/>
                <w:lang w:eastAsia="en-US"/>
              </w:rPr>
              <w:t>2</w:t>
            </w:r>
          </w:p>
        </w:tc>
        <w:tc>
          <w:tcPr>
            <w:tcW w:w="956" w:type="dxa"/>
            <w:vAlign w:val="center"/>
          </w:tcPr>
          <w:p w14:paraId="285ECFAC" w14:textId="384C7B8F" w:rsidR="004A175A" w:rsidRPr="00AB382C" w:rsidRDefault="004A175A" w:rsidP="00AB382C">
            <w:pPr>
              <w:tabs>
                <w:tab w:val="left" w:pos="2030"/>
                <w:tab w:val="left" w:pos="10065"/>
              </w:tabs>
              <w:jc w:val="center"/>
              <w:rPr>
                <w:rFonts w:eastAsia="Calibri"/>
                <w:b/>
                <w:lang w:eastAsia="en-US"/>
              </w:rPr>
            </w:pPr>
            <w:r>
              <w:rPr>
                <w:rFonts w:eastAsia="Calibri"/>
                <w:b/>
                <w:lang w:eastAsia="en-US"/>
              </w:rPr>
              <w:t>8</w:t>
            </w:r>
          </w:p>
        </w:tc>
      </w:tr>
      <w:tr w:rsidR="004A175A" w:rsidRPr="00AB382C" w14:paraId="3A40B429" w14:textId="77777777" w:rsidTr="0088367F">
        <w:trPr>
          <w:gridAfter w:val="1"/>
          <w:wAfter w:w="36" w:type="dxa"/>
          <w:jc w:val="center"/>
        </w:trPr>
        <w:tc>
          <w:tcPr>
            <w:tcW w:w="4248" w:type="dxa"/>
            <w:shd w:val="clear" w:color="auto" w:fill="auto"/>
            <w:vAlign w:val="center"/>
          </w:tcPr>
          <w:p w14:paraId="54C078DC" w14:textId="77777777" w:rsidR="004A175A" w:rsidRPr="00AB382C" w:rsidRDefault="004A175A" w:rsidP="00AB382C">
            <w:pPr>
              <w:tabs>
                <w:tab w:val="left" w:pos="2030"/>
                <w:tab w:val="left" w:pos="10065"/>
              </w:tabs>
              <w:rPr>
                <w:rFonts w:eastAsia="Calibri"/>
                <w:lang w:eastAsia="en-US"/>
              </w:rPr>
            </w:pPr>
            <w:r w:rsidRPr="00AB382C">
              <w:rPr>
                <w:rFonts w:eastAsia="Calibri"/>
                <w:lang w:eastAsia="en-US"/>
              </w:rPr>
              <w:t>1.2. Виконання завдань для самостійної роботи</w:t>
            </w:r>
          </w:p>
        </w:tc>
        <w:tc>
          <w:tcPr>
            <w:tcW w:w="992" w:type="dxa"/>
            <w:shd w:val="clear" w:color="auto" w:fill="auto"/>
            <w:vAlign w:val="center"/>
          </w:tcPr>
          <w:p w14:paraId="76E97599" w14:textId="133EB519" w:rsidR="004A175A" w:rsidRPr="00AB382C" w:rsidRDefault="004A175A" w:rsidP="00AB382C">
            <w:pPr>
              <w:tabs>
                <w:tab w:val="left" w:pos="2030"/>
                <w:tab w:val="left" w:pos="10065"/>
              </w:tabs>
              <w:jc w:val="center"/>
              <w:rPr>
                <w:rFonts w:eastAsia="Calibri"/>
                <w:lang w:eastAsia="en-US"/>
              </w:rPr>
            </w:pPr>
            <w:r>
              <w:rPr>
                <w:rFonts w:eastAsia="Calibri"/>
                <w:lang w:eastAsia="en-US"/>
              </w:rPr>
              <w:t>5</w:t>
            </w:r>
          </w:p>
        </w:tc>
        <w:tc>
          <w:tcPr>
            <w:tcW w:w="567" w:type="dxa"/>
            <w:shd w:val="clear" w:color="auto" w:fill="auto"/>
            <w:vAlign w:val="center"/>
          </w:tcPr>
          <w:p w14:paraId="75515B13" w14:textId="2351B5D0" w:rsidR="004A175A" w:rsidRPr="00AB382C" w:rsidRDefault="004A175A" w:rsidP="00AB382C">
            <w:pPr>
              <w:tabs>
                <w:tab w:val="left" w:pos="2030"/>
                <w:tab w:val="left" w:pos="10065"/>
              </w:tabs>
              <w:jc w:val="center"/>
              <w:rPr>
                <w:rFonts w:eastAsia="Calibri"/>
                <w:bCs/>
                <w:lang w:eastAsia="en-US"/>
              </w:rPr>
            </w:pPr>
            <w:r>
              <w:rPr>
                <w:rFonts w:eastAsia="Calibri"/>
                <w:bCs/>
                <w:lang w:eastAsia="en-US"/>
              </w:rPr>
              <w:t>1</w:t>
            </w:r>
          </w:p>
        </w:tc>
        <w:tc>
          <w:tcPr>
            <w:tcW w:w="851" w:type="dxa"/>
            <w:shd w:val="clear" w:color="auto" w:fill="auto"/>
            <w:vAlign w:val="center"/>
          </w:tcPr>
          <w:p w14:paraId="4D1FE8B4" w14:textId="10B8C282" w:rsidR="004A175A" w:rsidRPr="00AB382C" w:rsidRDefault="004A175A" w:rsidP="00AB382C">
            <w:pPr>
              <w:tabs>
                <w:tab w:val="left" w:pos="2030"/>
                <w:tab w:val="left" w:pos="10065"/>
              </w:tabs>
              <w:jc w:val="center"/>
              <w:rPr>
                <w:rFonts w:eastAsia="Calibri"/>
                <w:b/>
                <w:lang w:eastAsia="en-US"/>
              </w:rPr>
            </w:pPr>
            <w:r>
              <w:rPr>
                <w:rFonts w:eastAsia="Calibri"/>
                <w:b/>
                <w:lang w:eastAsia="en-US"/>
              </w:rPr>
              <w:t>5</w:t>
            </w:r>
          </w:p>
        </w:tc>
        <w:tc>
          <w:tcPr>
            <w:tcW w:w="708" w:type="dxa"/>
            <w:shd w:val="clear" w:color="auto" w:fill="auto"/>
            <w:vAlign w:val="center"/>
          </w:tcPr>
          <w:p w14:paraId="5C2F2485" w14:textId="1B0AB5D1" w:rsidR="004A175A" w:rsidRPr="00AB382C" w:rsidRDefault="004A175A" w:rsidP="00AB382C">
            <w:pPr>
              <w:tabs>
                <w:tab w:val="left" w:pos="2030"/>
                <w:tab w:val="left" w:pos="10065"/>
              </w:tabs>
              <w:jc w:val="center"/>
              <w:rPr>
                <w:rFonts w:eastAsia="Calibri"/>
                <w:bCs/>
                <w:lang w:eastAsia="en-US"/>
              </w:rPr>
            </w:pPr>
            <w:r>
              <w:rPr>
                <w:rFonts w:eastAsia="Calibri"/>
                <w:bCs/>
                <w:lang w:eastAsia="en-US"/>
              </w:rPr>
              <w:t>1</w:t>
            </w:r>
          </w:p>
        </w:tc>
        <w:tc>
          <w:tcPr>
            <w:tcW w:w="851" w:type="dxa"/>
            <w:shd w:val="clear" w:color="auto" w:fill="auto"/>
            <w:vAlign w:val="center"/>
          </w:tcPr>
          <w:p w14:paraId="1798E812" w14:textId="04EDDC6F" w:rsidR="004A175A" w:rsidRPr="00AB382C" w:rsidRDefault="004A175A" w:rsidP="00AB382C">
            <w:pPr>
              <w:tabs>
                <w:tab w:val="left" w:pos="2030"/>
                <w:tab w:val="left" w:pos="10065"/>
              </w:tabs>
              <w:jc w:val="center"/>
              <w:rPr>
                <w:rFonts w:eastAsia="Calibri"/>
                <w:b/>
                <w:lang w:eastAsia="en-US"/>
              </w:rPr>
            </w:pPr>
            <w:r>
              <w:rPr>
                <w:rFonts w:eastAsia="Calibri"/>
                <w:b/>
                <w:lang w:eastAsia="en-US"/>
              </w:rPr>
              <w:t>5</w:t>
            </w:r>
          </w:p>
        </w:tc>
        <w:tc>
          <w:tcPr>
            <w:tcW w:w="709" w:type="dxa"/>
            <w:vAlign w:val="center"/>
          </w:tcPr>
          <w:p w14:paraId="600BC7A3" w14:textId="342E4912" w:rsidR="004A175A" w:rsidRPr="00AB382C" w:rsidRDefault="004A175A" w:rsidP="00AB382C">
            <w:pPr>
              <w:tabs>
                <w:tab w:val="left" w:pos="2030"/>
                <w:tab w:val="left" w:pos="10065"/>
              </w:tabs>
              <w:jc w:val="center"/>
              <w:rPr>
                <w:rFonts w:eastAsia="Calibri"/>
                <w:bCs/>
                <w:lang w:eastAsia="en-US"/>
              </w:rPr>
            </w:pPr>
            <w:r>
              <w:rPr>
                <w:rFonts w:eastAsia="Calibri"/>
                <w:bCs/>
                <w:lang w:eastAsia="en-US"/>
              </w:rPr>
              <w:t>1</w:t>
            </w:r>
          </w:p>
        </w:tc>
        <w:tc>
          <w:tcPr>
            <w:tcW w:w="956" w:type="dxa"/>
            <w:vAlign w:val="center"/>
          </w:tcPr>
          <w:p w14:paraId="5B99E706" w14:textId="71B32CD8" w:rsidR="004A175A" w:rsidRPr="00AB382C" w:rsidRDefault="004A175A" w:rsidP="00AB382C">
            <w:pPr>
              <w:tabs>
                <w:tab w:val="left" w:pos="2030"/>
                <w:tab w:val="left" w:pos="10065"/>
              </w:tabs>
              <w:jc w:val="center"/>
              <w:rPr>
                <w:rFonts w:eastAsia="Calibri"/>
                <w:b/>
                <w:lang w:eastAsia="en-US"/>
              </w:rPr>
            </w:pPr>
            <w:r>
              <w:rPr>
                <w:rFonts w:eastAsia="Calibri"/>
                <w:b/>
                <w:lang w:eastAsia="en-US"/>
              </w:rPr>
              <w:t>5</w:t>
            </w:r>
          </w:p>
        </w:tc>
      </w:tr>
      <w:tr w:rsidR="004A175A" w:rsidRPr="00AB382C" w14:paraId="55E5DAC7" w14:textId="77777777" w:rsidTr="0088367F">
        <w:trPr>
          <w:gridAfter w:val="1"/>
          <w:wAfter w:w="36" w:type="dxa"/>
          <w:jc w:val="center"/>
        </w:trPr>
        <w:tc>
          <w:tcPr>
            <w:tcW w:w="4248" w:type="dxa"/>
            <w:shd w:val="clear" w:color="auto" w:fill="auto"/>
            <w:vAlign w:val="center"/>
          </w:tcPr>
          <w:p w14:paraId="5F4C60B5" w14:textId="77777777" w:rsidR="004A175A" w:rsidRPr="00AB382C" w:rsidRDefault="004A175A" w:rsidP="00AB382C">
            <w:pPr>
              <w:tabs>
                <w:tab w:val="left" w:pos="2030"/>
                <w:tab w:val="left" w:pos="10065"/>
              </w:tabs>
              <w:rPr>
                <w:rFonts w:eastAsia="Calibri"/>
                <w:lang w:eastAsia="en-US"/>
              </w:rPr>
            </w:pPr>
            <w:r w:rsidRPr="00AB382C">
              <w:rPr>
                <w:rFonts w:eastAsia="Calibri"/>
                <w:sz w:val="22"/>
                <w:szCs w:val="22"/>
                <w:lang w:eastAsia="en-US"/>
              </w:rPr>
              <w:t>1.3. Виконання модульної роботи</w:t>
            </w:r>
          </w:p>
        </w:tc>
        <w:tc>
          <w:tcPr>
            <w:tcW w:w="992" w:type="dxa"/>
            <w:shd w:val="clear" w:color="auto" w:fill="auto"/>
            <w:vAlign w:val="center"/>
          </w:tcPr>
          <w:p w14:paraId="1026FB77" w14:textId="67B633EF" w:rsidR="004A175A" w:rsidRPr="00AB382C" w:rsidRDefault="004A175A" w:rsidP="00AB382C">
            <w:pPr>
              <w:tabs>
                <w:tab w:val="left" w:pos="2030"/>
                <w:tab w:val="left" w:pos="10065"/>
              </w:tabs>
              <w:jc w:val="center"/>
              <w:rPr>
                <w:rFonts w:eastAsia="Calibri"/>
                <w:lang w:eastAsia="en-US"/>
              </w:rPr>
            </w:pPr>
            <w:r>
              <w:rPr>
                <w:rFonts w:eastAsia="Calibri"/>
                <w:lang w:eastAsia="en-US"/>
              </w:rPr>
              <w:t>2</w:t>
            </w:r>
          </w:p>
        </w:tc>
        <w:tc>
          <w:tcPr>
            <w:tcW w:w="567" w:type="dxa"/>
            <w:shd w:val="clear" w:color="auto" w:fill="auto"/>
            <w:vAlign w:val="center"/>
          </w:tcPr>
          <w:p w14:paraId="4289B36F" w14:textId="18164654" w:rsidR="004A175A" w:rsidRPr="00AB382C" w:rsidRDefault="004A175A" w:rsidP="00AB382C">
            <w:pPr>
              <w:tabs>
                <w:tab w:val="left" w:pos="2030"/>
                <w:tab w:val="left" w:pos="10065"/>
              </w:tabs>
              <w:jc w:val="center"/>
              <w:rPr>
                <w:rFonts w:eastAsia="Calibri"/>
                <w:bCs/>
                <w:lang w:eastAsia="en-US"/>
              </w:rPr>
            </w:pPr>
            <w:r>
              <w:rPr>
                <w:rFonts w:eastAsia="Calibri"/>
                <w:bCs/>
                <w:lang w:eastAsia="en-US"/>
              </w:rPr>
              <w:t>1</w:t>
            </w:r>
          </w:p>
        </w:tc>
        <w:tc>
          <w:tcPr>
            <w:tcW w:w="851" w:type="dxa"/>
            <w:shd w:val="clear" w:color="auto" w:fill="auto"/>
            <w:vAlign w:val="center"/>
          </w:tcPr>
          <w:p w14:paraId="37B593CC" w14:textId="2994C5DB" w:rsidR="004A175A" w:rsidRPr="00AB382C" w:rsidRDefault="004A175A" w:rsidP="00AB382C">
            <w:pPr>
              <w:tabs>
                <w:tab w:val="left" w:pos="2030"/>
                <w:tab w:val="left" w:pos="10065"/>
              </w:tabs>
              <w:jc w:val="center"/>
              <w:rPr>
                <w:rFonts w:eastAsia="Calibri"/>
                <w:b/>
                <w:lang w:eastAsia="en-US"/>
              </w:rPr>
            </w:pPr>
            <w:r>
              <w:rPr>
                <w:rFonts w:eastAsia="Calibri"/>
                <w:b/>
                <w:lang w:eastAsia="en-US"/>
              </w:rPr>
              <w:t>2</w:t>
            </w:r>
          </w:p>
        </w:tc>
        <w:tc>
          <w:tcPr>
            <w:tcW w:w="708" w:type="dxa"/>
            <w:shd w:val="clear" w:color="auto" w:fill="auto"/>
            <w:vAlign w:val="center"/>
          </w:tcPr>
          <w:p w14:paraId="4BF3D738" w14:textId="4B772505" w:rsidR="004A175A" w:rsidRPr="00AB382C" w:rsidRDefault="004A175A" w:rsidP="00AB382C">
            <w:pPr>
              <w:tabs>
                <w:tab w:val="left" w:pos="2030"/>
                <w:tab w:val="left" w:pos="10065"/>
              </w:tabs>
              <w:jc w:val="center"/>
              <w:rPr>
                <w:rFonts w:eastAsia="Calibri"/>
                <w:bCs/>
                <w:lang w:eastAsia="en-US"/>
              </w:rPr>
            </w:pPr>
            <w:r>
              <w:rPr>
                <w:rFonts w:eastAsia="Calibri"/>
                <w:bCs/>
                <w:lang w:eastAsia="en-US"/>
              </w:rPr>
              <w:t>1</w:t>
            </w:r>
          </w:p>
        </w:tc>
        <w:tc>
          <w:tcPr>
            <w:tcW w:w="851" w:type="dxa"/>
            <w:shd w:val="clear" w:color="auto" w:fill="auto"/>
            <w:vAlign w:val="center"/>
          </w:tcPr>
          <w:p w14:paraId="64945E93" w14:textId="34D40F14" w:rsidR="004A175A" w:rsidRPr="00AB382C" w:rsidRDefault="004A175A" w:rsidP="00AB382C">
            <w:pPr>
              <w:tabs>
                <w:tab w:val="left" w:pos="2030"/>
                <w:tab w:val="left" w:pos="10065"/>
              </w:tabs>
              <w:jc w:val="center"/>
              <w:rPr>
                <w:rFonts w:eastAsia="Calibri"/>
                <w:b/>
                <w:lang w:eastAsia="en-US"/>
              </w:rPr>
            </w:pPr>
            <w:r>
              <w:rPr>
                <w:rFonts w:eastAsia="Calibri"/>
                <w:b/>
                <w:lang w:eastAsia="en-US"/>
              </w:rPr>
              <w:t>2</w:t>
            </w:r>
          </w:p>
        </w:tc>
        <w:tc>
          <w:tcPr>
            <w:tcW w:w="709" w:type="dxa"/>
          </w:tcPr>
          <w:p w14:paraId="2AFD2870" w14:textId="46533913" w:rsidR="004A175A" w:rsidRPr="00AB382C" w:rsidRDefault="004A175A" w:rsidP="00AB382C">
            <w:pPr>
              <w:tabs>
                <w:tab w:val="left" w:pos="2030"/>
                <w:tab w:val="left" w:pos="10065"/>
              </w:tabs>
              <w:jc w:val="center"/>
              <w:rPr>
                <w:rFonts w:eastAsia="Calibri"/>
                <w:bCs/>
                <w:lang w:eastAsia="en-US"/>
              </w:rPr>
            </w:pPr>
            <w:r>
              <w:rPr>
                <w:rFonts w:eastAsia="Calibri"/>
                <w:bCs/>
                <w:lang w:eastAsia="en-US"/>
              </w:rPr>
              <w:t>1</w:t>
            </w:r>
          </w:p>
        </w:tc>
        <w:tc>
          <w:tcPr>
            <w:tcW w:w="956" w:type="dxa"/>
          </w:tcPr>
          <w:p w14:paraId="6FEF99A2" w14:textId="01C15A55" w:rsidR="004A175A" w:rsidRPr="00AB382C" w:rsidRDefault="004A175A" w:rsidP="00AB382C">
            <w:pPr>
              <w:tabs>
                <w:tab w:val="left" w:pos="2030"/>
                <w:tab w:val="left" w:pos="10065"/>
              </w:tabs>
              <w:jc w:val="center"/>
              <w:rPr>
                <w:rFonts w:eastAsia="Calibri"/>
                <w:b/>
                <w:lang w:eastAsia="en-US"/>
              </w:rPr>
            </w:pPr>
            <w:r>
              <w:rPr>
                <w:rFonts w:eastAsia="Calibri"/>
                <w:b/>
                <w:lang w:eastAsia="en-US"/>
              </w:rPr>
              <w:t>2</w:t>
            </w:r>
          </w:p>
        </w:tc>
      </w:tr>
      <w:tr w:rsidR="004A175A" w:rsidRPr="00AB382C" w14:paraId="056DA298" w14:textId="77777777" w:rsidTr="0088367F">
        <w:trPr>
          <w:gridAfter w:val="1"/>
          <w:wAfter w:w="36" w:type="dxa"/>
          <w:jc w:val="center"/>
        </w:trPr>
        <w:tc>
          <w:tcPr>
            <w:tcW w:w="4248" w:type="dxa"/>
            <w:tcBorders>
              <w:bottom w:val="single" w:sz="4" w:space="0" w:color="auto"/>
            </w:tcBorders>
            <w:shd w:val="clear" w:color="auto" w:fill="auto"/>
            <w:vAlign w:val="center"/>
          </w:tcPr>
          <w:p w14:paraId="6E06F91B" w14:textId="77777777" w:rsidR="004A175A" w:rsidRPr="00AB382C" w:rsidRDefault="004A175A" w:rsidP="00AB382C">
            <w:pPr>
              <w:tabs>
                <w:tab w:val="left" w:pos="2030"/>
                <w:tab w:val="left" w:pos="10065"/>
              </w:tabs>
              <w:jc w:val="right"/>
              <w:rPr>
                <w:rFonts w:eastAsia="Calibri"/>
                <w:lang w:eastAsia="en-US"/>
              </w:rPr>
            </w:pPr>
            <w:r w:rsidRPr="00AB382C">
              <w:rPr>
                <w:rFonts w:eastAsia="Calibri"/>
                <w:b/>
                <w:sz w:val="28"/>
                <w:lang w:eastAsia="en-US"/>
              </w:rPr>
              <w:t>Разом</w:t>
            </w:r>
          </w:p>
        </w:tc>
        <w:tc>
          <w:tcPr>
            <w:tcW w:w="992" w:type="dxa"/>
            <w:tcBorders>
              <w:bottom w:val="single" w:sz="4" w:space="0" w:color="auto"/>
            </w:tcBorders>
            <w:shd w:val="clear" w:color="auto" w:fill="auto"/>
            <w:vAlign w:val="center"/>
          </w:tcPr>
          <w:p w14:paraId="1C8F6178" w14:textId="77777777" w:rsidR="004A175A" w:rsidRPr="00AB382C" w:rsidRDefault="004A175A" w:rsidP="00AB382C">
            <w:pPr>
              <w:tabs>
                <w:tab w:val="left" w:pos="2030"/>
                <w:tab w:val="left" w:pos="10065"/>
              </w:tabs>
              <w:jc w:val="center"/>
              <w:rPr>
                <w:rFonts w:eastAsia="Calibri"/>
                <w:lang w:eastAsia="en-US"/>
              </w:rPr>
            </w:pPr>
          </w:p>
        </w:tc>
        <w:tc>
          <w:tcPr>
            <w:tcW w:w="567" w:type="dxa"/>
            <w:tcBorders>
              <w:bottom w:val="single" w:sz="4" w:space="0" w:color="auto"/>
            </w:tcBorders>
            <w:shd w:val="clear" w:color="auto" w:fill="auto"/>
            <w:vAlign w:val="center"/>
          </w:tcPr>
          <w:p w14:paraId="439AF85C" w14:textId="2802BFA3" w:rsidR="004A175A" w:rsidRPr="00AB382C" w:rsidRDefault="004A175A" w:rsidP="00AB382C">
            <w:pPr>
              <w:tabs>
                <w:tab w:val="left" w:pos="2030"/>
                <w:tab w:val="left" w:pos="10065"/>
              </w:tabs>
              <w:jc w:val="center"/>
              <w:rPr>
                <w:rFonts w:eastAsia="Calibri"/>
                <w:bCs/>
                <w:highlight w:val="yellow"/>
                <w:lang w:eastAsia="en-US"/>
              </w:rPr>
            </w:pPr>
            <w:r w:rsidRPr="004A175A">
              <w:rPr>
                <w:rFonts w:eastAsia="Calibri"/>
                <w:bCs/>
                <w:lang w:eastAsia="en-US"/>
              </w:rPr>
              <w:t>4</w:t>
            </w:r>
          </w:p>
        </w:tc>
        <w:tc>
          <w:tcPr>
            <w:tcW w:w="851" w:type="dxa"/>
            <w:tcBorders>
              <w:bottom w:val="single" w:sz="4" w:space="0" w:color="auto"/>
            </w:tcBorders>
            <w:shd w:val="clear" w:color="auto" w:fill="auto"/>
            <w:vAlign w:val="center"/>
          </w:tcPr>
          <w:p w14:paraId="2B36AB01" w14:textId="45C0877E" w:rsidR="004A175A" w:rsidRPr="00AB382C" w:rsidRDefault="004A175A" w:rsidP="00AB382C">
            <w:pPr>
              <w:tabs>
                <w:tab w:val="left" w:pos="2030"/>
                <w:tab w:val="left" w:pos="10065"/>
              </w:tabs>
              <w:jc w:val="center"/>
              <w:rPr>
                <w:rFonts w:eastAsia="Calibri"/>
                <w:b/>
                <w:lang w:eastAsia="en-US"/>
              </w:rPr>
            </w:pPr>
            <w:r>
              <w:rPr>
                <w:rFonts w:eastAsia="Calibri"/>
                <w:b/>
                <w:lang w:eastAsia="en-US"/>
              </w:rPr>
              <w:t>19</w:t>
            </w:r>
          </w:p>
        </w:tc>
        <w:tc>
          <w:tcPr>
            <w:tcW w:w="708" w:type="dxa"/>
            <w:tcBorders>
              <w:bottom w:val="single" w:sz="4" w:space="0" w:color="auto"/>
            </w:tcBorders>
            <w:shd w:val="clear" w:color="auto" w:fill="auto"/>
            <w:vAlign w:val="center"/>
          </w:tcPr>
          <w:p w14:paraId="6B4B0713" w14:textId="633B5C40" w:rsidR="004A175A" w:rsidRPr="00AB382C" w:rsidRDefault="004A175A" w:rsidP="00AB382C">
            <w:pPr>
              <w:tabs>
                <w:tab w:val="left" w:pos="2030"/>
                <w:tab w:val="left" w:pos="10065"/>
              </w:tabs>
              <w:jc w:val="center"/>
              <w:rPr>
                <w:rFonts w:eastAsia="Calibri"/>
                <w:bCs/>
                <w:highlight w:val="yellow"/>
                <w:lang w:eastAsia="en-US"/>
              </w:rPr>
            </w:pPr>
            <w:r w:rsidRPr="004A175A">
              <w:rPr>
                <w:rFonts w:eastAsia="Calibri"/>
                <w:bCs/>
                <w:lang w:eastAsia="en-US"/>
              </w:rPr>
              <w:t>4</w:t>
            </w:r>
          </w:p>
        </w:tc>
        <w:tc>
          <w:tcPr>
            <w:tcW w:w="851" w:type="dxa"/>
            <w:tcBorders>
              <w:bottom w:val="single" w:sz="4" w:space="0" w:color="auto"/>
            </w:tcBorders>
            <w:shd w:val="clear" w:color="auto" w:fill="auto"/>
            <w:vAlign w:val="center"/>
          </w:tcPr>
          <w:p w14:paraId="385B4935" w14:textId="086E7DB9" w:rsidR="004A175A" w:rsidRPr="00AB382C" w:rsidRDefault="000E1252" w:rsidP="00AB382C">
            <w:pPr>
              <w:tabs>
                <w:tab w:val="left" w:pos="2030"/>
                <w:tab w:val="left" w:pos="10065"/>
              </w:tabs>
              <w:jc w:val="center"/>
              <w:rPr>
                <w:rFonts w:eastAsia="Calibri"/>
                <w:b/>
                <w:lang w:eastAsia="en-US"/>
              </w:rPr>
            </w:pPr>
            <w:r>
              <w:rPr>
                <w:rFonts w:eastAsia="Calibri"/>
                <w:b/>
                <w:lang w:eastAsia="en-US"/>
              </w:rPr>
              <w:t>1</w:t>
            </w:r>
            <w:r w:rsidR="004A175A">
              <w:rPr>
                <w:rFonts w:eastAsia="Calibri"/>
                <w:b/>
                <w:lang w:eastAsia="en-US"/>
              </w:rPr>
              <w:t>5</w:t>
            </w:r>
          </w:p>
        </w:tc>
        <w:tc>
          <w:tcPr>
            <w:tcW w:w="709" w:type="dxa"/>
            <w:tcBorders>
              <w:bottom w:val="single" w:sz="4" w:space="0" w:color="auto"/>
            </w:tcBorders>
            <w:shd w:val="clear" w:color="auto" w:fill="auto"/>
            <w:vAlign w:val="center"/>
          </w:tcPr>
          <w:p w14:paraId="21143FE9" w14:textId="774EE63A" w:rsidR="004A175A" w:rsidRPr="00AB382C" w:rsidRDefault="004A175A" w:rsidP="00AB382C">
            <w:pPr>
              <w:tabs>
                <w:tab w:val="left" w:pos="2030"/>
                <w:tab w:val="left" w:pos="10065"/>
              </w:tabs>
              <w:jc w:val="center"/>
              <w:rPr>
                <w:rFonts w:eastAsia="Calibri"/>
                <w:bCs/>
                <w:lang w:eastAsia="en-US"/>
              </w:rPr>
            </w:pPr>
            <w:r>
              <w:rPr>
                <w:rFonts w:eastAsia="Calibri"/>
                <w:bCs/>
                <w:lang w:eastAsia="en-US"/>
              </w:rPr>
              <w:t>4</w:t>
            </w:r>
          </w:p>
        </w:tc>
        <w:tc>
          <w:tcPr>
            <w:tcW w:w="956" w:type="dxa"/>
            <w:tcBorders>
              <w:bottom w:val="single" w:sz="4" w:space="0" w:color="auto"/>
            </w:tcBorders>
            <w:shd w:val="clear" w:color="auto" w:fill="auto"/>
            <w:vAlign w:val="center"/>
          </w:tcPr>
          <w:p w14:paraId="3589E046" w14:textId="7D2133C2" w:rsidR="004A175A" w:rsidRPr="00AB382C" w:rsidRDefault="004A175A" w:rsidP="00AB382C">
            <w:pPr>
              <w:tabs>
                <w:tab w:val="left" w:pos="2030"/>
                <w:tab w:val="left" w:pos="10065"/>
              </w:tabs>
              <w:jc w:val="center"/>
              <w:rPr>
                <w:rFonts w:eastAsia="Calibri"/>
                <w:b/>
                <w:lang w:eastAsia="en-US"/>
              </w:rPr>
            </w:pPr>
            <w:r>
              <w:rPr>
                <w:rFonts w:eastAsia="Calibri"/>
                <w:b/>
                <w:lang w:eastAsia="en-US"/>
              </w:rPr>
              <w:t>15</w:t>
            </w:r>
          </w:p>
        </w:tc>
      </w:tr>
      <w:tr w:rsidR="00AB382C" w:rsidRPr="00AB382C" w14:paraId="4AD8393A" w14:textId="77777777" w:rsidTr="00750B98">
        <w:trPr>
          <w:gridAfter w:val="1"/>
          <w:wAfter w:w="36" w:type="dxa"/>
          <w:jc w:val="center"/>
        </w:trPr>
        <w:tc>
          <w:tcPr>
            <w:tcW w:w="9882" w:type="dxa"/>
            <w:gridSpan w:val="8"/>
            <w:tcBorders>
              <w:bottom w:val="single" w:sz="4" w:space="0" w:color="auto"/>
            </w:tcBorders>
            <w:shd w:val="clear" w:color="auto" w:fill="auto"/>
          </w:tcPr>
          <w:p w14:paraId="5A03476E" w14:textId="6A6C28D3" w:rsidR="00AB382C" w:rsidRPr="00AB382C" w:rsidRDefault="00AB382C" w:rsidP="00AB382C">
            <w:pPr>
              <w:tabs>
                <w:tab w:val="left" w:pos="2030"/>
                <w:tab w:val="left" w:pos="10065"/>
              </w:tabs>
              <w:jc w:val="center"/>
              <w:rPr>
                <w:rFonts w:eastAsia="Calibri"/>
                <w:sz w:val="28"/>
                <w:lang w:eastAsia="en-US"/>
              </w:rPr>
            </w:pPr>
            <w:r w:rsidRPr="00AB382C">
              <w:rPr>
                <w:rFonts w:eastAsia="Calibri"/>
                <w:sz w:val="28"/>
                <w:lang w:eastAsia="en-US"/>
              </w:rPr>
              <w:t xml:space="preserve">Максимальна кількість балів за обов’язкові види роботи: </w:t>
            </w:r>
            <w:r w:rsidR="000E1252">
              <w:rPr>
                <w:rFonts w:eastAsia="Calibri"/>
                <w:b/>
                <w:bCs/>
                <w:lang w:eastAsia="en-US"/>
              </w:rPr>
              <w:t>4</w:t>
            </w:r>
            <w:r w:rsidR="004A175A" w:rsidRPr="004A175A">
              <w:rPr>
                <w:rFonts w:eastAsia="Calibri"/>
                <w:b/>
                <w:bCs/>
                <w:lang w:eastAsia="en-US"/>
              </w:rPr>
              <w:t>9</w:t>
            </w:r>
          </w:p>
        </w:tc>
      </w:tr>
      <w:tr w:rsidR="00AB382C" w:rsidRPr="00AB382C" w14:paraId="115B7F31" w14:textId="77777777" w:rsidTr="00750B98">
        <w:trPr>
          <w:jc w:val="center"/>
        </w:trPr>
        <w:tc>
          <w:tcPr>
            <w:tcW w:w="9918" w:type="dxa"/>
            <w:gridSpan w:val="9"/>
            <w:tcBorders>
              <w:bottom w:val="single" w:sz="4" w:space="0" w:color="auto"/>
            </w:tcBorders>
            <w:shd w:val="clear" w:color="auto" w:fill="auto"/>
          </w:tcPr>
          <w:p w14:paraId="64183FFB" w14:textId="77777777" w:rsidR="00AB382C" w:rsidRPr="00AB382C" w:rsidRDefault="00AB382C" w:rsidP="00AB382C">
            <w:pPr>
              <w:tabs>
                <w:tab w:val="left" w:pos="2030"/>
                <w:tab w:val="left" w:pos="10065"/>
              </w:tabs>
              <w:jc w:val="center"/>
              <w:rPr>
                <w:rFonts w:eastAsia="Calibri"/>
                <w:b/>
                <w:sz w:val="28"/>
                <w:lang w:eastAsia="en-US"/>
              </w:rPr>
            </w:pPr>
            <w:r w:rsidRPr="00AB382C">
              <w:rPr>
                <w:rFonts w:ascii="Arial Unicode MS" w:eastAsia="Arial Unicode MS" w:hAnsi="Arial Unicode MS" w:cs="Arial Unicode MS"/>
                <w:lang w:val="ru-RU" w:eastAsia="en-US"/>
              </w:rPr>
              <w:br w:type="page"/>
            </w:r>
            <w:r w:rsidRPr="00AB382C">
              <w:rPr>
                <w:rFonts w:eastAsia="Calibri"/>
                <w:b/>
                <w:sz w:val="28"/>
                <w:lang w:eastAsia="en-US"/>
              </w:rPr>
              <w:t>ІІ. Вибіркові</w:t>
            </w:r>
          </w:p>
        </w:tc>
      </w:tr>
      <w:tr w:rsidR="00AB382C" w:rsidRPr="00AB382C" w14:paraId="6A18125D" w14:textId="77777777" w:rsidTr="00750B98">
        <w:trPr>
          <w:jc w:val="center"/>
        </w:trPr>
        <w:tc>
          <w:tcPr>
            <w:tcW w:w="9918" w:type="dxa"/>
            <w:gridSpan w:val="9"/>
            <w:tcBorders>
              <w:bottom w:val="single" w:sz="4" w:space="0" w:color="auto"/>
            </w:tcBorders>
            <w:shd w:val="clear" w:color="auto" w:fill="auto"/>
          </w:tcPr>
          <w:p w14:paraId="7E2B29B4" w14:textId="77777777" w:rsidR="00AB382C" w:rsidRPr="00AB382C" w:rsidRDefault="00AB382C" w:rsidP="00AB382C">
            <w:pPr>
              <w:tabs>
                <w:tab w:val="left" w:pos="2030"/>
                <w:tab w:val="left" w:pos="10065"/>
              </w:tabs>
              <w:jc w:val="center"/>
              <w:rPr>
                <w:rFonts w:eastAsia="Calibri"/>
                <w:sz w:val="28"/>
                <w:lang w:eastAsia="en-US"/>
              </w:rPr>
            </w:pPr>
            <w:r w:rsidRPr="00AB382C">
              <w:rPr>
                <w:rFonts w:eastAsia="Calibri"/>
                <w:sz w:val="28"/>
                <w:lang w:eastAsia="en-US"/>
              </w:rPr>
              <w:t xml:space="preserve">Виконання завдань для самостійного опрацювання </w:t>
            </w:r>
          </w:p>
          <w:p w14:paraId="58EBD35A" w14:textId="799AD1E8" w:rsidR="00AB382C" w:rsidRPr="00AB382C" w:rsidRDefault="00AB382C" w:rsidP="00AB382C">
            <w:pPr>
              <w:tabs>
                <w:tab w:val="left" w:pos="2030"/>
                <w:tab w:val="left" w:pos="10065"/>
              </w:tabs>
              <w:jc w:val="center"/>
              <w:rPr>
                <w:rFonts w:eastAsia="Calibri"/>
                <w:sz w:val="28"/>
                <w:lang w:eastAsia="en-US"/>
              </w:rPr>
            </w:pPr>
            <w:r w:rsidRPr="00AB382C">
              <w:rPr>
                <w:rFonts w:eastAsia="Calibri"/>
                <w:sz w:val="28"/>
                <w:lang w:eastAsia="en-US"/>
              </w:rPr>
              <w:t xml:space="preserve">(за вибором здобувача освіти не більше </w:t>
            </w:r>
            <w:r w:rsidR="004A175A">
              <w:rPr>
                <w:rFonts w:eastAsia="Calibri"/>
                <w:sz w:val="28"/>
                <w:lang w:eastAsia="en-US"/>
              </w:rPr>
              <w:t>11</w:t>
            </w:r>
            <w:r w:rsidRPr="00AB382C">
              <w:rPr>
                <w:rFonts w:eastAsia="Calibri"/>
                <w:sz w:val="28"/>
                <w:lang w:eastAsia="en-US"/>
              </w:rPr>
              <w:t xml:space="preserve"> балів)</w:t>
            </w:r>
          </w:p>
        </w:tc>
      </w:tr>
      <w:tr w:rsidR="00AB382C" w:rsidRPr="00AB382C" w14:paraId="1F824FA6" w14:textId="77777777" w:rsidTr="00750B98">
        <w:trPr>
          <w:jc w:val="center"/>
        </w:trPr>
        <w:tc>
          <w:tcPr>
            <w:tcW w:w="8928" w:type="dxa"/>
            <w:gridSpan w:val="7"/>
            <w:shd w:val="clear" w:color="auto" w:fill="auto"/>
            <w:vAlign w:val="center"/>
          </w:tcPr>
          <w:p w14:paraId="38855E7D" w14:textId="77777777" w:rsidR="00AB382C" w:rsidRPr="00AB382C" w:rsidRDefault="00AB382C" w:rsidP="00AB382C">
            <w:pPr>
              <w:tabs>
                <w:tab w:val="left" w:pos="2030"/>
                <w:tab w:val="left" w:pos="10065"/>
              </w:tabs>
              <w:jc w:val="both"/>
              <w:rPr>
                <w:rFonts w:eastAsia="Calibri"/>
                <w:lang w:eastAsia="en-US"/>
              </w:rPr>
            </w:pPr>
            <w:r w:rsidRPr="00AB382C">
              <w:rPr>
                <w:rFonts w:eastAsia="Calibri"/>
                <w:lang w:eastAsia="en-US"/>
              </w:rPr>
              <w:t>2.1. Складання завдань із різних тем курсу</w:t>
            </w:r>
          </w:p>
        </w:tc>
        <w:tc>
          <w:tcPr>
            <w:tcW w:w="990" w:type="dxa"/>
            <w:gridSpan w:val="2"/>
          </w:tcPr>
          <w:p w14:paraId="6F86C00B" w14:textId="77777777" w:rsidR="00AB382C" w:rsidRPr="00AB382C" w:rsidRDefault="00AB382C" w:rsidP="00AB382C">
            <w:pPr>
              <w:tabs>
                <w:tab w:val="left" w:pos="2030"/>
                <w:tab w:val="left" w:pos="10065"/>
              </w:tabs>
              <w:jc w:val="center"/>
              <w:rPr>
                <w:rFonts w:eastAsia="Calibri"/>
                <w:b/>
                <w:bCs/>
                <w:sz w:val="28"/>
                <w:szCs w:val="28"/>
                <w:lang w:eastAsia="en-US"/>
              </w:rPr>
            </w:pPr>
            <w:r w:rsidRPr="00AB382C">
              <w:rPr>
                <w:rFonts w:eastAsia="Calibri"/>
                <w:b/>
                <w:bCs/>
                <w:sz w:val="28"/>
                <w:szCs w:val="28"/>
                <w:lang w:eastAsia="en-US"/>
              </w:rPr>
              <w:t>1</w:t>
            </w:r>
          </w:p>
        </w:tc>
      </w:tr>
      <w:tr w:rsidR="00AB382C" w:rsidRPr="00AB382C" w14:paraId="6F6C9958" w14:textId="77777777" w:rsidTr="00750B98">
        <w:trPr>
          <w:jc w:val="center"/>
        </w:trPr>
        <w:tc>
          <w:tcPr>
            <w:tcW w:w="8928" w:type="dxa"/>
            <w:gridSpan w:val="7"/>
            <w:shd w:val="clear" w:color="auto" w:fill="auto"/>
            <w:vAlign w:val="center"/>
          </w:tcPr>
          <w:p w14:paraId="65364B46" w14:textId="77777777" w:rsidR="00AB382C" w:rsidRPr="00AB382C" w:rsidRDefault="00AB382C" w:rsidP="00AB382C">
            <w:pPr>
              <w:tabs>
                <w:tab w:val="left" w:pos="2030"/>
                <w:tab w:val="left" w:pos="10065"/>
              </w:tabs>
              <w:jc w:val="both"/>
              <w:rPr>
                <w:rFonts w:eastAsia="Calibri"/>
                <w:b/>
                <w:bCs/>
                <w:sz w:val="28"/>
                <w:szCs w:val="28"/>
                <w:lang w:eastAsia="en-US"/>
              </w:rPr>
            </w:pPr>
            <w:r w:rsidRPr="00AB382C">
              <w:rPr>
                <w:rFonts w:eastAsia="Calibri"/>
                <w:lang w:eastAsia="en-US"/>
              </w:rPr>
              <w:t>2.2. Огляд літератури з конкретної тематики</w:t>
            </w:r>
          </w:p>
        </w:tc>
        <w:tc>
          <w:tcPr>
            <w:tcW w:w="990" w:type="dxa"/>
            <w:gridSpan w:val="2"/>
          </w:tcPr>
          <w:p w14:paraId="6EF2B091" w14:textId="77777777" w:rsidR="00AB382C" w:rsidRPr="00AB382C" w:rsidRDefault="00AB382C" w:rsidP="00AB382C">
            <w:pPr>
              <w:tabs>
                <w:tab w:val="left" w:pos="2030"/>
                <w:tab w:val="left" w:pos="10065"/>
              </w:tabs>
              <w:jc w:val="center"/>
              <w:rPr>
                <w:rFonts w:eastAsia="Calibri"/>
                <w:b/>
                <w:bCs/>
                <w:sz w:val="28"/>
                <w:szCs w:val="28"/>
                <w:lang w:eastAsia="en-US"/>
              </w:rPr>
            </w:pPr>
            <w:r w:rsidRPr="00AB382C">
              <w:rPr>
                <w:rFonts w:eastAsia="Calibri"/>
                <w:b/>
                <w:bCs/>
                <w:sz w:val="28"/>
                <w:szCs w:val="28"/>
                <w:lang w:eastAsia="en-US"/>
              </w:rPr>
              <w:t>1</w:t>
            </w:r>
          </w:p>
        </w:tc>
      </w:tr>
      <w:tr w:rsidR="00AB382C" w:rsidRPr="00AB382C" w14:paraId="36C7544F" w14:textId="77777777" w:rsidTr="00750B98">
        <w:trPr>
          <w:jc w:val="center"/>
        </w:trPr>
        <w:tc>
          <w:tcPr>
            <w:tcW w:w="8928" w:type="dxa"/>
            <w:gridSpan w:val="7"/>
            <w:shd w:val="clear" w:color="auto" w:fill="auto"/>
            <w:vAlign w:val="center"/>
          </w:tcPr>
          <w:p w14:paraId="3443A9C0" w14:textId="77777777" w:rsidR="00AB382C" w:rsidRPr="00AB382C" w:rsidRDefault="00AB382C" w:rsidP="00AB382C">
            <w:pPr>
              <w:tabs>
                <w:tab w:val="left" w:pos="2030"/>
                <w:tab w:val="left" w:pos="10065"/>
              </w:tabs>
              <w:jc w:val="both"/>
              <w:rPr>
                <w:rFonts w:eastAsia="Calibri"/>
                <w:b/>
                <w:bCs/>
                <w:sz w:val="28"/>
                <w:szCs w:val="28"/>
                <w:lang w:eastAsia="en-US"/>
              </w:rPr>
            </w:pPr>
            <w:r w:rsidRPr="00AB382C">
              <w:rPr>
                <w:rFonts w:eastAsia="Calibri"/>
                <w:lang w:eastAsia="en-US"/>
              </w:rPr>
              <w:t>2.3. Анотація прочитаної додаткової літератури з курсу, бібліографічний опис, тематичні розвідки</w:t>
            </w:r>
          </w:p>
        </w:tc>
        <w:tc>
          <w:tcPr>
            <w:tcW w:w="990" w:type="dxa"/>
            <w:gridSpan w:val="2"/>
          </w:tcPr>
          <w:p w14:paraId="22D3EA11" w14:textId="77777777" w:rsidR="00AB382C" w:rsidRPr="00AB382C" w:rsidRDefault="00AB382C" w:rsidP="00AB382C">
            <w:pPr>
              <w:tabs>
                <w:tab w:val="left" w:pos="2030"/>
                <w:tab w:val="left" w:pos="10065"/>
              </w:tabs>
              <w:jc w:val="center"/>
              <w:rPr>
                <w:rFonts w:eastAsia="Calibri"/>
                <w:b/>
                <w:bCs/>
                <w:sz w:val="28"/>
                <w:szCs w:val="28"/>
                <w:lang w:eastAsia="en-US"/>
              </w:rPr>
            </w:pPr>
            <w:r w:rsidRPr="00AB382C">
              <w:rPr>
                <w:rFonts w:eastAsia="Calibri"/>
                <w:b/>
                <w:bCs/>
                <w:sz w:val="28"/>
                <w:szCs w:val="28"/>
                <w:lang w:eastAsia="en-US"/>
              </w:rPr>
              <w:t>1</w:t>
            </w:r>
          </w:p>
        </w:tc>
      </w:tr>
      <w:tr w:rsidR="00AB382C" w:rsidRPr="00AB382C" w14:paraId="393AFE5A" w14:textId="77777777" w:rsidTr="00750B98">
        <w:trPr>
          <w:jc w:val="center"/>
        </w:trPr>
        <w:tc>
          <w:tcPr>
            <w:tcW w:w="8928" w:type="dxa"/>
            <w:gridSpan w:val="7"/>
            <w:shd w:val="clear" w:color="auto" w:fill="auto"/>
            <w:vAlign w:val="center"/>
          </w:tcPr>
          <w:p w14:paraId="17FA3524" w14:textId="77777777" w:rsidR="00AB382C" w:rsidRPr="00AB382C" w:rsidRDefault="00AB382C" w:rsidP="00AB382C">
            <w:pPr>
              <w:tabs>
                <w:tab w:val="left" w:pos="2030"/>
                <w:tab w:val="left" w:pos="10065"/>
              </w:tabs>
              <w:jc w:val="both"/>
              <w:rPr>
                <w:rFonts w:eastAsia="Calibri"/>
                <w:b/>
                <w:bCs/>
                <w:sz w:val="28"/>
                <w:szCs w:val="28"/>
                <w:lang w:eastAsia="en-US"/>
              </w:rPr>
            </w:pPr>
            <w:r w:rsidRPr="00AB382C">
              <w:rPr>
                <w:rFonts w:eastAsia="Calibri"/>
                <w:lang w:eastAsia="en-US"/>
              </w:rPr>
              <w:t>2.4. Підготовка наукової статті з будь-якої теми курсу</w:t>
            </w:r>
          </w:p>
        </w:tc>
        <w:tc>
          <w:tcPr>
            <w:tcW w:w="990" w:type="dxa"/>
            <w:gridSpan w:val="2"/>
          </w:tcPr>
          <w:p w14:paraId="74D562C4" w14:textId="77777777" w:rsidR="00AB382C" w:rsidRPr="00AB382C" w:rsidRDefault="00AB382C" w:rsidP="00AB382C">
            <w:pPr>
              <w:tabs>
                <w:tab w:val="left" w:pos="2030"/>
                <w:tab w:val="left" w:pos="10065"/>
              </w:tabs>
              <w:jc w:val="center"/>
              <w:rPr>
                <w:rFonts w:eastAsia="Calibri"/>
                <w:b/>
                <w:bCs/>
                <w:sz w:val="28"/>
                <w:szCs w:val="28"/>
                <w:lang w:eastAsia="en-US"/>
              </w:rPr>
            </w:pPr>
            <w:r w:rsidRPr="00AB382C">
              <w:rPr>
                <w:rFonts w:eastAsia="Calibri"/>
                <w:b/>
                <w:bCs/>
                <w:sz w:val="28"/>
                <w:szCs w:val="28"/>
                <w:lang w:eastAsia="en-US"/>
              </w:rPr>
              <w:t>1</w:t>
            </w:r>
          </w:p>
        </w:tc>
      </w:tr>
      <w:tr w:rsidR="00AB382C" w:rsidRPr="00AB382C" w14:paraId="3FD871E8" w14:textId="77777777" w:rsidTr="00750B98">
        <w:trPr>
          <w:jc w:val="center"/>
        </w:trPr>
        <w:tc>
          <w:tcPr>
            <w:tcW w:w="8928" w:type="dxa"/>
            <w:gridSpan w:val="7"/>
            <w:shd w:val="clear" w:color="auto" w:fill="auto"/>
            <w:vAlign w:val="center"/>
          </w:tcPr>
          <w:p w14:paraId="273C93FF" w14:textId="7439B50D" w:rsidR="00AB382C" w:rsidRPr="00AB382C" w:rsidRDefault="00AB382C" w:rsidP="00AB382C">
            <w:pPr>
              <w:tabs>
                <w:tab w:val="left" w:pos="2030"/>
                <w:tab w:val="left" w:pos="10065"/>
              </w:tabs>
              <w:jc w:val="both"/>
              <w:rPr>
                <w:rFonts w:eastAsia="Calibri"/>
                <w:b/>
                <w:bCs/>
                <w:sz w:val="28"/>
                <w:szCs w:val="28"/>
                <w:lang w:eastAsia="en-US"/>
              </w:rPr>
            </w:pPr>
            <w:r w:rsidRPr="00AB382C">
              <w:rPr>
                <w:rFonts w:eastAsia="Calibri"/>
                <w:lang w:eastAsia="en-US"/>
              </w:rPr>
              <w:t>2.5. Участь у науковій конференції</w:t>
            </w:r>
            <w:r w:rsidR="00BF37A5">
              <w:rPr>
                <w:rFonts w:eastAsia="Calibri"/>
                <w:lang w:eastAsia="en-US"/>
              </w:rPr>
              <w:t xml:space="preserve"> для здобувачів освіти</w:t>
            </w:r>
          </w:p>
        </w:tc>
        <w:tc>
          <w:tcPr>
            <w:tcW w:w="990" w:type="dxa"/>
            <w:gridSpan w:val="2"/>
          </w:tcPr>
          <w:p w14:paraId="5A06542F" w14:textId="77777777" w:rsidR="00AB382C" w:rsidRPr="00AB382C" w:rsidRDefault="00AB382C" w:rsidP="00AB382C">
            <w:pPr>
              <w:tabs>
                <w:tab w:val="left" w:pos="2030"/>
                <w:tab w:val="left" w:pos="10065"/>
              </w:tabs>
              <w:jc w:val="center"/>
              <w:rPr>
                <w:rFonts w:eastAsia="Calibri"/>
                <w:b/>
                <w:bCs/>
                <w:sz w:val="28"/>
                <w:szCs w:val="28"/>
                <w:lang w:eastAsia="en-US"/>
              </w:rPr>
            </w:pPr>
            <w:r w:rsidRPr="00AB382C">
              <w:rPr>
                <w:rFonts w:eastAsia="Calibri"/>
                <w:b/>
                <w:bCs/>
                <w:sz w:val="28"/>
                <w:szCs w:val="28"/>
                <w:lang w:eastAsia="en-US"/>
              </w:rPr>
              <w:t>1</w:t>
            </w:r>
          </w:p>
        </w:tc>
      </w:tr>
      <w:tr w:rsidR="00AB382C" w:rsidRPr="00AB382C" w14:paraId="2401B094" w14:textId="77777777" w:rsidTr="00750B98">
        <w:trPr>
          <w:jc w:val="center"/>
        </w:trPr>
        <w:tc>
          <w:tcPr>
            <w:tcW w:w="8928" w:type="dxa"/>
            <w:gridSpan w:val="7"/>
            <w:tcBorders>
              <w:bottom w:val="single" w:sz="4" w:space="0" w:color="auto"/>
            </w:tcBorders>
            <w:shd w:val="clear" w:color="auto" w:fill="auto"/>
            <w:vAlign w:val="center"/>
          </w:tcPr>
          <w:p w14:paraId="6D969B28" w14:textId="77777777" w:rsidR="00AB382C" w:rsidRPr="00AB382C" w:rsidRDefault="00AB382C" w:rsidP="00AB382C">
            <w:pPr>
              <w:tabs>
                <w:tab w:val="left" w:pos="2030"/>
                <w:tab w:val="left" w:pos="10065"/>
              </w:tabs>
              <w:jc w:val="both"/>
              <w:rPr>
                <w:rFonts w:eastAsia="Calibri"/>
                <w:b/>
                <w:bCs/>
                <w:sz w:val="28"/>
                <w:szCs w:val="28"/>
                <w:lang w:eastAsia="en-US"/>
              </w:rPr>
            </w:pPr>
            <w:r w:rsidRPr="00AB382C">
              <w:rPr>
                <w:rFonts w:eastAsia="Calibri"/>
                <w:lang w:eastAsia="en-US"/>
              </w:rPr>
              <w:t>2.6. Дослідження різноманітних питань з тематики дисципліни у вигляді есе</w:t>
            </w:r>
          </w:p>
        </w:tc>
        <w:tc>
          <w:tcPr>
            <w:tcW w:w="990" w:type="dxa"/>
            <w:gridSpan w:val="2"/>
            <w:tcBorders>
              <w:bottom w:val="single" w:sz="4" w:space="0" w:color="auto"/>
            </w:tcBorders>
          </w:tcPr>
          <w:p w14:paraId="45CB517B" w14:textId="77777777" w:rsidR="00AB382C" w:rsidRPr="00AB382C" w:rsidRDefault="00AB382C" w:rsidP="00AB382C">
            <w:pPr>
              <w:tabs>
                <w:tab w:val="left" w:pos="2030"/>
                <w:tab w:val="left" w:pos="10065"/>
              </w:tabs>
              <w:jc w:val="center"/>
              <w:rPr>
                <w:rFonts w:eastAsia="Calibri"/>
                <w:b/>
                <w:bCs/>
                <w:sz w:val="28"/>
                <w:szCs w:val="28"/>
                <w:lang w:eastAsia="en-US"/>
              </w:rPr>
            </w:pPr>
            <w:r w:rsidRPr="00AB382C">
              <w:rPr>
                <w:rFonts w:eastAsia="Calibri"/>
                <w:b/>
                <w:bCs/>
                <w:sz w:val="28"/>
                <w:szCs w:val="28"/>
                <w:lang w:eastAsia="en-US"/>
              </w:rPr>
              <w:t>1</w:t>
            </w:r>
          </w:p>
        </w:tc>
      </w:tr>
      <w:tr w:rsidR="00AB382C" w:rsidRPr="00AB382C" w14:paraId="6BCBC9E8" w14:textId="77777777" w:rsidTr="00750B98">
        <w:trPr>
          <w:jc w:val="center"/>
        </w:trPr>
        <w:tc>
          <w:tcPr>
            <w:tcW w:w="8928" w:type="dxa"/>
            <w:gridSpan w:val="7"/>
            <w:tcBorders>
              <w:bottom w:val="single" w:sz="4" w:space="0" w:color="auto"/>
            </w:tcBorders>
            <w:shd w:val="clear" w:color="auto" w:fill="auto"/>
            <w:vAlign w:val="center"/>
          </w:tcPr>
          <w:p w14:paraId="6FDFEFE2" w14:textId="77777777" w:rsidR="00AB382C" w:rsidRPr="00AB382C" w:rsidRDefault="00AB382C" w:rsidP="00AB382C">
            <w:pPr>
              <w:tabs>
                <w:tab w:val="left" w:pos="2030"/>
                <w:tab w:val="left" w:pos="10065"/>
              </w:tabs>
              <w:jc w:val="both"/>
              <w:rPr>
                <w:rFonts w:eastAsia="Calibri"/>
                <w:b/>
                <w:bCs/>
                <w:sz w:val="28"/>
                <w:szCs w:val="28"/>
                <w:lang w:eastAsia="en-US"/>
              </w:rPr>
            </w:pPr>
            <w:r w:rsidRPr="00AB382C">
              <w:rPr>
                <w:rFonts w:eastAsia="Calibri"/>
                <w:lang w:eastAsia="en-US"/>
              </w:rPr>
              <w:t>2.7.Виконання індивідуальних завдань (ІНДЗ)</w:t>
            </w:r>
          </w:p>
        </w:tc>
        <w:tc>
          <w:tcPr>
            <w:tcW w:w="990" w:type="dxa"/>
            <w:gridSpan w:val="2"/>
            <w:tcBorders>
              <w:bottom w:val="single" w:sz="4" w:space="0" w:color="auto"/>
            </w:tcBorders>
          </w:tcPr>
          <w:p w14:paraId="7D02B44C" w14:textId="77777777" w:rsidR="00AB382C" w:rsidRPr="00AB382C" w:rsidRDefault="00AB382C" w:rsidP="00AB382C">
            <w:pPr>
              <w:tabs>
                <w:tab w:val="left" w:pos="2030"/>
                <w:tab w:val="left" w:pos="10065"/>
              </w:tabs>
              <w:jc w:val="center"/>
              <w:rPr>
                <w:rFonts w:eastAsia="Calibri"/>
                <w:b/>
                <w:bCs/>
                <w:sz w:val="28"/>
                <w:szCs w:val="28"/>
                <w:lang w:eastAsia="en-US"/>
              </w:rPr>
            </w:pPr>
            <w:r w:rsidRPr="00AB382C">
              <w:rPr>
                <w:rFonts w:eastAsia="Calibri"/>
                <w:b/>
                <w:bCs/>
                <w:sz w:val="28"/>
                <w:szCs w:val="28"/>
                <w:lang w:eastAsia="en-US"/>
              </w:rPr>
              <w:t>6</w:t>
            </w:r>
          </w:p>
        </w:tc>
      </w:tr>
      <w:tr w:rsidR="00AB382C" w:rsidRPr="00AB382C" w14:paraId="6054B21A" w14:textId="77777777" w:rsidTr="00750B98">
        <w:trPr>
          <w:jc w:val="center"/>
        </w:trPr>
        <w:tc>
          <w:tcPr>
            <w:tcW w:w="8928" w:type="dxa"/>
            <w:gridSpan w:val="7"/>
            <w:shd w:val="clear" w:color="auto" w:fill="auto"/>
            <w:vAlign w:val="center"/>
          </w:tcPr>
          <w:p w14:paraId="040DC4B1" w14:textId="77777777" w:rsidR="00AB382C" w:rsidRPr="00AB382C" w:rsidRDefault="00AB382C" w:rsidP="00AB382C">
            <w:pPr>
              <w:tabs>
                <w:tab w:val="left" w:pos="2030"/>
                <w:tab w:val="left" w:pos="10065"/>
              </w:tabs>
              <w:jc w:val="both"/>
              <w:rPr>
                <w:rFonts w:eastAsia="Calibri"/>
                <w:b/>
                <w:sz w:val="28"/>
                <w:szCs w:val="28"/>
                <w:lang w:eastAsia="en-US"/>
              </w:rPr>
            </w:pPr>
            <w:r w:rsidRPr="00AB382C">
              <w:rPr>
                <w:rFonts w:eastAsia="Calibri"/>
                <w:b/>
                <w:sz w:val="28"/>
                <w:lang w:eastAsia="en-US"/>
              </w:rPr>
              <w:t>Разом</w:t>
            </w:r>
          </w:p>
        </w:tc>
        <w:tc>
          <w:tcPr>
            <w:tcW w:w="990" w:type="dxa"/>
            <w:gridSpan w:val="2"/>
          </w:tcPr>
          <w:p w14:paraId="1F3F7413" w14:textId="28EC6D7D" w:rsidR="00AB382C" w:rsidRPr="00AB382C" w:rsidRDefault="004A175A" w:rsidP="00AB382C">
            <w:pPr>
              <w:tabs>
                <w:tab w:val="left" w:pos="2030"/>
                <w:tab w:val="left" w:pos="10065"/>
              </w:tabs>
              <w:jc w:val="center"/>
              <w:rPr>
                <w:rFonts w:eastAsia="Calibri"/>
                <w:b/>
                <w:sz w:val="28"/>
                <w:szCs w:val="28"/>
                <w:lang w:eastAsia="en-US"/>
              </w:rPr>
            </w:pPr>
            <w:r>
              <w:rPr>
                <w:rFonts w:eastAsia="Calibri"/>
                <w:b/>
                <w:sz w:val="28"/>
                <w:szCs w:val="28"/>
                <w:lang w:eastAsia="en-US"/>
              </w:rPr>
              <w:t>11</w:t>
            </w:r>
          </w:p>
        </w:tc>
      </w:tr>
      <w:tr w:rsidR="00AB382C" w:rsidRPr="00AB382C" w14:paraId="643D2984" w14:textId="77777777" w:rsidTr="00750B98">
        <w:trPr>
          <w:trHeight w:val="70"/>
          <w:jc w:val="center"/>
        </w:trPr>
        <w:tc>
          <w:tcPr>
            <w:tcW w:w="9918" w:type="dxa"/>
            <w:gridSpan w:val="9"/>
            <w:shd w:val="clear" w:color="auto" w:fill="auto"/>
          </w:tcPr>
          <w:p w14:paraId="2C4167F0" w14:textId="0F7D94BA" w:rsidR="00AB382C" w:rsidRPr="00AB382C" w:rsidRDefault="00AB382C" w:rsidP="00AB382C">
            <w:pPr>
              <w:tabs>
                <w:tab w:val="left" w:pos="2030"/>
                <w:tab w:val="left" w:pos="10065"/>
              </w:tabs>
              <w:jc w:val="center"/>
              <w:rPr>
                <w:rFonts w:eastAsia="Calibri"/>
                <w:sz w:val="28"/>
                <w:lang w:eastAsia="en-US"/>
              </w:rPr>
            </w:pPr>
            <w:r w:rsidRPr="00AB382C">
              <w:rPr>
                <w:rFonts w:eastAsia="Calibri"/>
                <w:sz w:val="28"/>
                <w:lang w:eastAsia="en-US"/>
              </w:rPr>
              <w:t xml:space="preserve">Максимальна кількість балів за вибіркові види роботи: </w:t>
            </w:r>
            <w:r w:rsidR="00093930">
              <w:rPr>
                <w:rFonts w:eastAsia="Calibri"/>
                <w:sz w:val="28"/>
                <w:lang w:eastAsia="en-US"/>
              </w:rPr>
              <w:t>11</w:t>
            </w:r>
          </w:p>
        </w:tc>
      </w:tr>
      <w:tr w:rsidR="00AB382C" w:rsidRPr="00AB382C" w14:paraId="4582AE60" w14:textId="77777777" w:rsidTr="00750B98">
        <w:trPr>
          <w:jc w:val="center"/>
        </w:trPr>
        <w:tc>
          <w:tcPr>
            <w:tcW w:w="9918" w:type="dxa"/>
            <w:gridSpan w:val="9"/>
            <w:tcBorders>
              <w:bottom w:val="single" w:sz="4" w:space="0" w:color="auto"/>
            </w:tcBorders>
            <w:shd w:val="clear" w:color="auto" w:fill="auto"/>
          </w:tcPr>
          <w:p w14:paraId="196EAA29" w14:textId="77777777" w:rsidR="00AB382C" w:rsidRPr="00AB382C" w:rsidRDefault="00AB382C" w:rsidP="00AB382C">
            <w:pPr>
              <w:tabs>
                <w:tab w:val="left" w:pos="2030"/>
                <w:tab w:val="left" w:pos="10065"/>
              </w:tabs>
              <w:jc w:val="center"/>
              <w:rPr>
                <w:rFonts w:eastAsia="Calibri"/>
                <w:sz w:val="28"/>
                <w:lang w:eastAsia="en-US"/>
              </w:rPr>
            </w:pPr>
            <w:r w:rsidRPr="00AB382C">
              <w:rPr>
                <w:rFonts w:eastAsia="Calibri"/>
                <w:sz w:val="28"/>
                <w:lang w:eastAsia="en-US"/>
              </w:rPr>
              <w:t>Всього балів за теоретичний і практичний курс: 60</w:t>
            </w:r>
          </w:p>
        </w:tc>
      </w:tr>
    </w:tbl>
    <w:p w14:paraId="41687DA7" w14:textId="77777777" w:rsidR="00AB382C" w:rsidRPr="00AB382C" w:rsidRDefault="00AB382C" w:rsidP="00AB382C">
      <w:pPr>
        <w:tabs>
          <w:tab w:val="left" w:pos="993"/>
        </w:tabs>
        <w:jc w:val="center"/>
        <w:rPr>
          <w:rFonts w:eastAsia="Arial Unicode MS"/>
          <w:b/>
          <w:sz w:val="28"/>
          <w:szCs w:val="28"/>
          <w:lang w:eastAsia="en-US"/>
        </w:rPr>
      </w:pPr>
    </w:p>
    <w:p w14:paraId="7996F146" w14:textId="240D6D2A" w:rsidR="00CD5DB4" w:rsidRPr="001B2D86" w:rsidRDefault="00AB382C" w:rsidP="001B2D86">
      <w:pPr>
        <w:spacing w:after="160" w:line="259" w:lineRule="auto"/>
        <w:rPr>
          <w:rFonts w:eastAsia="Arial Unicode MS"/>
          <w:b/>
          <w:sz w:val="28"/>
          <w:szCs w:val="28"/>
          <w:lang w:eastAsia="en-US"/>
        </w:rPr>
      </w:pPr>
      <w:r w:rsidRPr="00AB382C">
        <w:rPr>
          <w:rFonts w:eastAsia="Arial Unicode MS"/>
          <w:b/>
          <w:sz w:val="28"/>
          <w:szCs w:val="28"/>
          <w:lang w:eastAsia="en-US"/>
        </w:rPr>
        <w:br w:type="page"/>
      </w:r>
    </w:p>
    <w:p w14:paraId="1C2A82CF" w14:textId="77777777" w:rsidR="00AB382C" w:rsidRPr="00AB382C" w:rsidRDefault="00AB382C" w:rsidP="00AB382C">
      <w:pPr>
        <w:tabs>
          <w:tab w:val="left" w:pos="993"/>
        </w:tabs>
        <w:jc w:val="center"/>
        <w:rPr>
          <w:rFonts w:eastAsia="Arial Unicode MS"/>
          <w:b/>
          <w:sz w:val="28"/>
          <w:szCs w:val="28"/>
          <w:lang w:eastAsia="en-US"/>
        </w:rPr>
      </w:pPr>
      <w:r w:rsidRPr="00AB382C">
        <w:rPr>
          <w:rFonts w:eastAsia="Arial Unicode MS"/>
          <w:b/>
          <w:sz w:val="28"/>
          <w:szCs w:val="28"/>
          <w:lang w:eastAsia="en-US"/>
        </w:rPr>
        <w:lastRenderedPageBreak/>
        <w:t>7. ОРІЄНТОВНИЙ ПЕРЕЛІК ПИТАНЬ ДО ЕКЗАМЕНУ</w:t>
      </w:r>
    </w:p>
    <w:p w14:paraId="2324F7C6" w14:textId="77777777" w:rsidR="00F11745" w:rsidRPr="00B00BCD" w:rsidRDefault="00F11745" w:rsidP="00AB382C">
      <w:pPr>
        <w:jc w:val="both"/>
        <w:rPr>
          <w:kern w:val="28"/>
          <w:sz w:val="28"/>
          <w:szCs w:val="28"/>
        </w:rPr>
      </w:pPr>
      <w:r w:rsidRPr="00B00BCD">
        <w:rPr>
          <w:kern w:val="28"/>
          <w:sz w:val="28"/>
          <w:szCs w:val="28"/>
        </w:rPr>
        <w:t xml:space="preserve">1.Елементи соціальної допомоги у Вавилоні, давньому Єгипті та давньому Китаї. </w:t>
      </w:r>
    </w:p>
    <w:p w14:paraId="5C422E69" w14:textId="77777777" w:rsidR="00F11745" w:rsidRPr="00B00BCD" w:rsidRDefault="00F11745" w:rsidP="00AB382C">
      <w:pPr>
        <w:jc w:val="both"/>
        <w:rPr>
          <w:kern w:val="28"/>
          <w:sz w:val="28"/>
          <w:szCs w:val="28"/>
        </w:rPr>
      </w:pPr>
      <w:r w:rsidRPr="00B00BCD">
        <w:rPr>
          <w:kern w:val="28"/>
          <w:sz w:val="28"/>
          <w:szCs w:val="28"/>
        </w:rPr>
        <w:t xml:space="preserve">2. Соціальна допомога в давній Греції та Римі </w:t>
      </w:r>
    </w:p>
    <w:p w14:paraId="71FB56EC" w14:textId="77777777" w:rsidR="00F11745" w:rsidRPr="00B00BCD" w:rsidRDefault="00F11745" w:rsidP="00AB382C">
      <w:pPr>
        <w:jc w:val="both"/>
        <w:rPr>
          <w:kern w:val="28"/>
          <w:sz w:val="28"/>
          <w:szCs w:val="28"/>
        </w:rPr>
      </w:pPr>
      <w:r w:rsidRPr="00B00BCD">
        <w:rPr>
          <w:kern w:val="28"/>
          <w:sz w:val="28"/>
          <w:szCs w:val="28"/>
        </w:rPr>
        <w:t xml:space="preserve">3. Зробіть порівняльний аналіз архаїчних форм допомоги в античних державах. Що лежало в їх основі? </w:t>
      </w:r>
    </w:p>
    <w:p w14:paraId="52428156" w14:textId="77777777" w:rsidR="00F11745" w:rsidRPr="00B00BCD" w:rsidRDefault="00F11745" w:rsidP="00AB382C">
      <w:pPr>
        <w:jc w:val="both"/>
        <w:rPr>
          <w:kern w:val="28"/>
          <w:sz w:val="28"/>
          <w:szCs w:val="28"/>
        </w:rPr>
      </w:pPr>
      <w:r w:rsidRPr="00B00BCD">
        <w:rPr>
          <w:kern w:val="28"/>
          <w:sz w:val="28"/>
          <w:szCs w:val="28"/>
        </w:rPr>
        <w:t xml:space="preserve">4. Роль церкви у розвитку соціального піклування </w:t>
      </w:r>
    </w:p>
    <w:p w14:paraId="5C68A5C5" w14:textId="77777777" w:rsidR="00F11745" w:rsidRPr="00B00BCD" w:rsidRDefault="00F11745" w:rsidP="00AB382C">
      <w:pPr>
        <w:jc w:val="both"/>
        <w:rPr>
          <w:kern w:val="28"/>
          <w:sz w:val="28"/>
          <w:szCs w:val="28"/>
        </w:rPr>
      </w:pPr>
      <w:r w:rsidRPr="00B00BCD">
        <w:rPr>
          <w:kern w:val="28"/>
          <w:sz w:val="28"/>
          <w:szCs w:val="28"/>
        </w:rPr>
        <w:t xml:space="preserve">5. Вплив Хрещення Русі на милосердну практику </w:t>
      </w:r>
    </w:p>
    <w:p w14:paraId="35AC5520" w14:textId="77777777" w:rsidR="00F11745" w:rsidRPr="00B00BCD" w:rsidRDefault="00F11745" w:rsidP="00AB382C">
      <w:pPr>
        <w:jc w:val="both"/>
        <w:rPr>
          <w:kern w:val="28"/>
          <w:sz w:val="28"/>
          <w:szCs w:val="28"/>
        </w:rPr>
      </w:pPr>
      <w:r w:rsidRPr="00B00BCD">
        <w:rPr>
          <w:kern w:val="28"/>
          <w:sz w:val="28"/>
          <w:szCs w:val="28"/>
        </w:rPr>
        <w:t xml:space="preserve">6. Вплив Хрещення Русі на модель соціального захисту населення у X –XIII ст. 7. Основні тенденції благодійності в Київській Русі. Княжа підтримка і захист </w:t>
      </w:r>
    </w:p>
    <w:p w14:paraId="2F4A8F4F" w14:textId="77777777" w:rsidR="00F11745" w:rsidRPr="00B00BCD" w:rsidRDefault="00F11745" w:rsidP="00AB382C">
      <w:pPr>
        <w:jc w:val="both"/>
        <w:rPr>
          <w:kern w:val="28"/>
          <w:sz w:val="28"/>
          <w:szCs w:val="28"/>
        </w:rPr>
      </w:pPr>
      <w:r w:rsidRPr="00B00BCD">
        <w:rPr>
          <w:kern w:val="28"/>
          <w:sz w:val="28"/>
          <w:szCs w:val="28"/>
        </w:rPr>
        <w:t xml:space="preserve">8. Чому княжа допомога характеризується дослідниками як суперечливе явище? Розкрийте зміст благодійної діяльності київських князів. </w:t>
      </w:r>
    </w:p>
    <w:p w14:paraId="5A6885A4" w14:textId="77777777" w:rsidR="00F11745" w:rsidRPr="00B00BCD" w:rsidRDefault="00F11745" w:rsidP="00AB382C">
      <w:pPr>
        <w:jc w:val="both"/>
        <w:rPr>
          <w:kern w:val="28"/>
          <w:sz w:val="28"/>
          <w:szCs w:val="28"/>
        </w:rPr>
      </w:pPr>
      <w:r w:rsidRPr="00B00BCD">
        <w:rPr>
          <w:kern w:val="28"/>
          <w:sz w:val="28"/>
          <w:szCs w:val="28"/>
        </w:rPr>
        <w:t xml:space="preserve">9. Соціальна допомога у </w:t>
      </w:r>
      <w:proofErr w:type="spellStart"/>
      <w:r w:rsidRPr="00B00BCD">
        <w:rPr>
          <w:kern w:val="28"/>
          <w:sz w:val="28"/>
          <w:szCs w:val="28"/>
        </w:rPr>
        <w:t>Запоріжській</w:t>
      </w:r>
      <w:proofErr w:type="spellEnd"/>
      <w:r w:rsidRPr="00B00BCD">
        <w:rPr>
          <w:kern w:val="28"/>
          <w:sz w:val="28"/>
          <w:szCs w:val="28"/>
        </w:rPr>
        <w:t xml:space="preserve"> Січі </w:t>
      </w:r>
    </w:p>
    <w:p w14:paraId="76DBCA67" w14:textId="77777777" w:rsidR="00F11745" w:rsidRPr="00B00BCD" w:rsidRDefault="00F11745" w:rsidP="00AB382C">
      <w:pPr>
        <w:jc w:val="both"/>
        <w:rPr>
          <w:kern w:val="28"/>
          <w:sz w:val="28"/>
          <w:szCs w:val="28"/>
        </w:rPr>
      </w:pPr>
      <w:r w:rsidRPr="00B00BCD">
        <w:rPr>
          <w:kern w:val="28"/>
          <w:sz w:val="28"/>
          <w:szCs w:val="28"/>
        </w:rPr>
        <w:t xml:space="preserve">10. Соціальна функція монастирів в епоху середньовіччя </w:t>
      </w:r>
    </w:p>
    <w:p w14:paraId="68F0CBD9" w14:textId="77777777" w:rsidR="00F11745" w:rsidRPr="00B00BCD" w:rsidRDefault="00F11745" w:rsidP="00AB382C">
      <w:pPr>
        <w:jc w:val="both"/>
        <w:rPr>
          <w:kern w:val="28"/>
          <w:sz w:val="28"/>
          <w:szCs w:val="28"/>
        </w:rPr>
      </w:pPr>
      <w:r w:rsidRPr="00B00BCD">
        <w:rPr>
          <w:kern w:val="28"/>
          <w:sz w:val="28"/>
          <w:szCs w:val="28"/>
        </w:rPr>
        <w:t xml:space="preserve">11. Організація соціальної допомоги у середньовічному суспільстві в країнах Європи </w:t>
      </w:r>
    </w:p>
    <w:p w14:paraId="78C93C8A" w14:textId="77777777" w:rsidR="00F11745" w:rsidRPr="00B00BCD" w:rsidRDefault="00F11745" w:rsidP="00AB382C">
      <w:pPr>
        <w:jc w:val="both"/>
        <w:rPr>
          <w:kern w:val="28"/>
          <w:sz w:val="28"/>
          <w:szCs w:val="28"/>
        </w:rPr>
      </w:pPr>
      <w:r w:rsidRPr="00B00BCD">
        <w:rPr>
          <w:kern w:val="28"/>
          <w:sz w:val="28"/>
          <w:szCs w:val="28"/>
        </w:rPr>
        <w:t xml:space="preserve">12. Християнська церква – головний суб’єкт соціальної допомоги в епоху середньовіччя </w:t>
      </w:r>
    </w:p>
    <w:p w14:paraId="5B246BDF" w14:textId="77777777" w:rsidR="00F11745" w:rsidRPr="00B00BCD" w:rsidRDefault="00F11745" w:rsidP="00AB382C">
      <w:pPr>
        <w:jc w:val="both"/>
        <w:rPr>
          <w:kern w:val="28"/>
          <w:sz w:val="28"/>
          <w:szCs w:val="28"/>
        </w:rPr>
      </w:pPr>
      <w:r w:rsidRPr="00B00BCD">
        <w:rPr>
          <w:kern w:val="28"/>
          <w:sz w:val="28"/>
          <w:szCs w:val="28"/>
        </w:rPr>
        <w:t xml:space="preserve">13. Особливості соціальної роботи в період Українського Відродження </w:t>
      </w:r>
    </w:p>
    <w:p w14:paraId="1F4B4007" w14:textId="77777777" w:rsidR="00F11745" w:rsidRPr="00B00BCD" w:rsidRDefault="00F11745" w:rsidP="00AB382C">
      <w:pPr>
        <w:jc w:val="both"/>
        <w:rPr>
          <w:kern w:val="28"/>
          <w:sz w:val="28"/>
          <w:szCs w:val="28"/>
        </w:rPr>
      </w:pPr>
      <w:r w:rsidRPr="00B00BCD">
        <w:rPr>
          <w:kern w:val="28"/>
          <w:sz w:val="28"/>
          <w:szCs w:val="28"/>
        </w:rPr>
        <w:t xml:space="preserve">14. Філантропічна діяльності А. Шептицького </w:t>
      </w:r>
    </w:p>
    <w:p w14:paraId="24E4033E" w14:textId="77777777" w:rsidR="00F11745" w:rsidRPr="00B00BCD" w:rsidRDefault="00F11745" w:rsidP="00AB382C">
      <w:pPr>
        <w:jc w:val="both"/>
        <w:rPr>
          <w:kern w:val="28"/>
          <w:sz w:val="28"/>
          <w:szCs w:val="28"/>
        </w:rPr>
      </w:pPr>
      <w:r w:rsidRPr="00B00BCD">
        <w:rPr>
          <w:kern w:val="28"/>
          <w:sz w:val="28"/>
          <w:szCs w:val="28"/>
        </w:rPr>
        <w:t xml:space="preserve">15. створення перших вищих навчальних закладів України – Острозької та </w:t>
      </w:r>
      <w:proofErr w:type="spellStart"/>
      <w:r w:rsidRPr="00B00BCD">
        <w:rPr>
          <w:kern w:val="28"/>
          <w:sz w:val="28"/>
          <w:szCs w:val="28"/>
        </w:rPr>
        <w:t>КиєвоМогилянської</w:t>
      </w:r>
      <w:proofErr w:type="spellEnd"/>
      <w:r w:rsidRPr="00B00BCD">
        <w:rPr>
          <w:kern w:val="28"/>
          <w:sz w:val="28"/>
          <w:szCs w:val="28"/>
        </w:rPr>
        <w:t xml:space="preserve"> академій та їх значення в історії соціальної роботи. </w:t>
      </w:r>
    </w:p>
    <w:p w14:paraId="5A5D2BED" w14:textId="77777777" w:rsidR="00F11745" w:rsidRPr="00B00BCD" w:rsidRDefault="00F11745" w:rsidP="00AB382C">
      <w:pPr>
        <w:jc w:val="both"/>
        <w:rPr>
          <w:kern w:val="28"/>
          <w:sz w:val="28"/>
          <w:szCs w:val="28"/>
        </w:rPr>
      </w:pPr>
      <w:r w:rsidRPr="00B00BCD">
        <w:rPr>
          <w:kern w:val="28"/>
          <w:sz w:val="28"/>
          <w:szCs w:val="28"/>
        </w:rPr>
        <w:t xml:space="preserve">16. Філантропічні функції братств України та їх продовження у братських школах. </w:t>
      </w:r>
    </w:p>
    <w:p w14:paraId="436B0B19" w14:textId="77777777" w:rsidR="00F11745" w:rsidRPr="00B00BCD" w:rsidRDefault="00F11745" w:rsidP="00AB382C">
      <w:pPr>
        <w:jc w:val="both"/>
        <w:rPr>
          <w:kern w:val="28"/>
          <w:sz w:val="28"/>
          <w:szCs w:val="28"/>
        </w:rPr>
      </w:pPr>
      <w:r w:rsidRPr="00B00BCD">
        <w:rPr>
          <w:kern w:val="28"/>
          <w:sz w:val="28"/>
          <w:szCs w:val="28"/>
        </w:rPr>
        <w:t xml:space="preserve">17. Інститути опіки за правління Петра I та Катерини II </w:t>
      </w:r>
    </w:p>
    <w:p w14:paraId="7C959C6A" w14:textId="77777777" w:rsidR="00F11745" w:rsidRPr="00B00BCD" w:rsidRDefault="00F11745" w:rsidP="00AB382C">
      <w:pPr>
        <w:jc w:val="both"/>
        <w:rPr>
          <w:kern w:val="28"/>
          <w:sz w:val="28"/>
          <w:szCs w:val="28"/>
        </w:rPr>
      </w:pPr>
      <w:r w:rsidRPr="00B00BCD">
        <w:rPr>
          <w:kern w:val="28"/>
          <w:sz w:val="28"/>
          <w:szCs w:val="28"/>
        </w:rPr>
        <w:t xml:space="preserve">18. Система соціального захисту за правління Петра I </w:t>
      </w:r>
    </w:p>
    <w:p w14:paraId="129E82A6" w14:textId="77777777" w:rsidR="00F11745" w:rsidRPr="00B00BCD" w:rsidRDefault="00F11745" w:rsidP="00AB382C">
      <w:pPr>
        <w:jc w:val="both"/>
        <w:rPr>
          <w:kern w:val="28"/>
          <w:sz w:val="28"/>
          <w:szCs w:val="28"/>
        </w:rPr>
      </w:pPr>
      <w:r w:rsidRPr="00B00BCD">
        <w:rPr>
          <w:kern w:val="28"/>
          <w:sz w:val="28"/>
          <w:szCs w:val="28"/>
        </w:rPr>
        <w:t xml:space="preserve">19. Охарактеризуйте заходи, яких докладалося проти професійного жебрацтва в Західній Європі й Російській імперії. </w:t>
      </w:r>
    </w:p>
    <w:p w14:paraId="6606E2C2" w14:textId="77777777" w:rsidR="00F11745" w:rsidRPr="00B00BCD" w:rsidRDefault="00F11745" w:rsidP="00AB382C">
      <w:pPr>
        <w:jc w:val="both"/>
        <w:rPr>
          <w:kern w:val="28"/>
          <w:sz w:val="28"/>
          <w:szCs w:val="28"/>
        </w:rPr>
      </w:pPr>
      <w:r w:rsidRPr="00B00BCD">
        <w:rPr>
          <w:kern w:val="28"/>
          <w:sz w:val="28"/>
          <w:szCs w:val="28"/>
        </w:rPr>
        <w:t xml:space="preserve">20. Розвиток монастирської системи соціального забезпечення в перше десятиріччя після встановлення Радянської влади в Україні. </w:t>
      </w:r>
    </w:p>
    <w:p w14:paraId="31361F1E" w14:textId="77777777" w:rsidR="00F11745" w:rsidRPr="00B00BCD" w:rsidRDefault="00F11745" w:rsidP="00AB382C">
      <w:pPr>
        <w:jc w:val="both"/>
        <w:rPr>
          <w:kern w:val="28"/>
          <w:sz w:val="28"/>
          <w:szCs w:val="28"/>
        </w:rPr>
      </w:pPr>
      <w:r w:rsidRPr="00B00BCD">
        <w:rPr>
          <w:kern w:val="28"/>
          <w:sz w:val="28"/>
          <w:szCs w:val="28"/>
        </w:rPr>
        <w:t xml:space="preserve">21. Соціально-економічне становище робітників і перші фабричні закони у Західній Європі у другій половині XVII ст. - першій половині XIX ст. </w:t>
      </w:r>
    </w:p>
    <w:p w14:paraId="0454984B" w14:textId="77777777" w:rsidR="00F11745" w:rsidRPr="00B00BCD" w:rsidRDefault="00F11745" w:rsidP="00AB382C">
      <w:pPr>
        <w:jc w:val="both"/>
        <w:rPr>
          <w:kern w:val="28"/>
          <w:sz w:val="28"/>
          <w:szCs w:val="28"/>
        </w:rPr>
      </w:pPr>
      <w:r w:rsidRPr="00B00BCD">
        <w:rPr>
          <w:kern w:val="28"/>
          <w:sz w:val="28"/>
          <w:szCs w:val="28"/>
        </w:rPr>
        <w:t xml:space="preserve">22. Робітничі будинки: мета їх створення та особливості функціонування в історії соціальної роботи. </w:t>
      </w:r>
    </w:p>
    <w:p w14:paraId="3C633948" w14:textId="77777777" w:rsidR="00F11745" w:rsidRPr="00B00BCD" w:rsidRDefault="00F11745" w:rsidP="00AB382C">
      <w:pPr>
        <w:jc w:val="both"/>
        <w:rPr>
          <w:kern w:val="28"/>
          <w:sz w:val="28"/>
          <w:szCs w:val="28"/>
        </w:rPr>
      </w:pPr>
      <w:r w:rsidRPr="00B00BCD">
        <w:rPr>
          <w:kern w:val="28"/>
          <w:sz w:val="28"/>
          <w:szCs w:val="28"/>
        </w:rPr>
        <w:t xml:space="preserve">23. Зародження державної системи захисту у XIV – у другій половині XVII ст. 24. Зародження соціального страхування і «карцерна» система державної і суспільної опіки в Західній Європі та США. </w:t>
      </w:r>
    </w:p>
    <w:p w14:paraId="4599564C" w14:textId="77777777" w:rsidR="00F11745" w:rsidRPr="00B00BCD" w:rsidRDefault="00F11745" w:rsidP="00AB382C">
      <w:pPr>
        <w:jc w:val="both"/>
        <w:rPr>
          <w:kern w:val="28"/>
          <w:sz w:val="28"/>
          <w:szCs w:val="28"/>
        </w:rPr>
      </w:pPr>
      <w:r w:rsidRPr="00B00BCD">
        <w:rPr>
          <w:kern w:val="28"/>
          <w:sz w:val="28"/>
          <w:szCs w:val="28"/>
        </w:rPr>
        <w:t xml:space="preserve">25. Охарактеризуйте 3 основні форми допомоги у XIV – у другій половині XVII ст. </w:t>
      </w:r>
    </w:p>
    <w:p w14:paraId="269084F7" w14:textId="77777777" w:rsidR="00F11745" w:rsidRPr="00B00BCD" w:rsidRDefault="00F11745" w:rsidP="00AB382C">
      <w:pPr>
        <w:jc w:val="both"/>
        <w:rPr>
          <w:kern w:val="28"/>
          <w:sz w:val="28"/>
          <w:szCs w:val="28"/>
        </w:rPr>
      </w:pPr>
      <w:r w:rsidRPr="00B00BCD">
        <w:rPr>
          <w:kern w:val="28"/>
          <w:sz w:val="28"/>
          <w:szCs w:val="28"/>
        </w:rPr>
        <w:t xml:space="preserve">26. Державно-адміністративні підходи до суспільної та приватної опіки у другій половині XVII ст.- першій половині XIX ст. </w:t>
      </w:r>
    </w:p>
    <w:p w14:paraId="1149CC07" w14:textId="77777777" w:rsidR="00F11745" w:rsidRPr="00B00BCD" w:rsidRDefault="00F11745" w:rsidP="00AB382C">
      <w:pPr>
        <w:jc w:val="both"/>
        <w:rPr>
          <w:kern w:val="28"/>
          <w:sz w:val="28"/>
          <w:szCs w:val="28"/>
        </w:rPr>
      </w:pPr>
      <w:r w:rsidRPr="00B00BCD">
        <w:rPr>
          <w:kern w:val="28"/>
          <w:sz w:val="28"/>
          <w:szCs w:val="28"/>
        </w:rPr>
        <w:t xml:space="preserve">27. Основні напрями суспільної опіки у другій половині XVII ст.- першій половині XIX ст. </w:t>
      </w:r>
    </w:p>
    <w:p w14:paraId="5724E948" w14:textId="77777777" w:rsidR="00F11745" w:rsidRPr="00B00BCD" w:rsidRDefault="00F11745" w:rsidP="00AB382C">
      <w:pPr>
        <w:jc w:val="both"/>
        <w:rPr>
          <w:kern w:val="28"/>
          <w:sz w:val="28"/>
          <w:szCs w:val="28"/>
        </w:rPr>
      </w:pPr>
      <w:r w:rsidRPr="00B00BCD">
        <w:rPr>
          <w:kern w:val="28"/>
          <w:sz w:val="28"/>
          <w:szCs w:val="28"/>
        </w:rPr>
        <w:t xml:space="preserve">28. Особливості сільської та волосної опіки у Російській імперії XIX ст. </w:t>
      </w:r>
    </w:p>
    <w:p w14:paraId="3E164699" w14:textId="77777777" w:rsidR="00F11745" w:rsidRPr="00B00BCD" w:rsidRDefault="00F11745" w:rsidP="00AB382C">
      <w:pPr>
        <w:jc w:val="both"/>
        <w:rPr>
          <w:kern w:val="28"/>
          <w:sz w:val="28"/>
          <w:szCs w:val="28"/>
        </w:rPr>
      </w:pPr>
      <w:r w:rsidRPr="00B00BCD">
        <w:rPr>
          <w:kern w:val="28"/>
          <w:sz w:val="28"/>
          <w:szCs w:val="28"/>
        </w:rPr>
        <w:t xml:space="preserve">29. Система державної і суспільної опіки в Західній Європі та США у XIX ст. 30. Особливості соціальної опіки в Україні у другій половині XVII ст. - першій половині XIX ст. </w:t>
      </w:r>
    </w:p>
    <w:p w14:paraId="779F3472" w14:textId="77777777" w:rsidR="00F11745" w:rsidRPr="00B00BCD" w:rsidRDefault="00F11745" w:rsidP="00AB382C">
      <w:pPr>
        <w:jc w:val="both"/>
        <w:rPr>
          <w:kern w:val="28"/>
          <w:sz w:val="28"/>
          <w:szCs w:val="28"/>
        </w:rPr>
      </w:pPr>
      <w:r w:rsidRPr="00B00BCD">
        <w:rPr>
          <w:kern w:val="28"/>
          <w:sz w:val="28"/>
          <w:szCs w:val="28"/>
        </w:rPr>
        <w:lastRenderedPageBreak/>
        <w:t xml:space="preserve">31. Система соціального забезпечення в перше десятиріччя після встановлення Радянської влади </w:t>
      </w:r>
    </w:p>
    <w:p w14:paraId="31ABE397" w14:textId="77777777" w:rsidR="00F11745" w:rsidRPr="00B00BCD" w:rsidRDefault="00F11745" w:rsidP="00AB382C">
      <w:pPr>
        <w:jc w:val="both"/>
        <w:rPr>
          <w:kern w:val="28"/>
          <w:sz w:val="28"/>
          <w:szCs w:val="28"/>
        </w:rPr>
      </w:pPr>
      <w:r w:rsidRPr="00B00BCD">
        <w:rPr>
          <w:kern w:val="28"/>
          <w:sz w:val="28"/>
          <w:szCs w:val="28"/>
        </w:rPr>
        <w:t xml:space="preserve">32. Українська радянська система соціального захисту в 30-ті роки XX ст. </w:t>
      </w:r>
    </w:p>
    <w:p w14:paraId="2A46DA2B" w14:textId="77777777" w:rsidR="00F11745" w:rsidRPr="00B00BCD" w:rsidRDefault="00F11745" w:rsidP="00AB382C">
      <w:pPr>
        <w:jc w:val="both"/>
        <w:rPr>
          <w:kern w:val="28"/>
          <w:sz w:val="28"/>
          <w:szCs w:val="28"/>
        </w:rPr>
      </w:pPr>
      <w:r w:rsidRPr="00B00BCD">
        <w:rPr>
          <w:kern w:val="28"/>
          <w:sz w:val="28"/>
          <w:szCs w:val="28"/>
        </w:rPr>
        <w:t xml:space="preserve">33. Розвиток державного забезпечення після Другої Світової Війни </w:t>
      </w:r>
    </w:p>
    <w:p w14:paraId="7B2C73F1" w14:textId="77777777" w:rsidR="00F11745" w:rsidRPr="00B00BCD" w:rsidRDefault="00F11745" w:rsidP="00AB382C">
      <w:pPr>
        <w:jc w:val="both"/>
        <w:rPr>
          <w:kern w:val="28"/>
          <w:sz w:val="28"/>
          <w:szCs w:val="28"/>
        </w:rPr>
      </w:pPr>
      <w:r w:rsidRPr="00B00BCD">
        <w:rPr>
          <w:kern w:val="28"/>
          <w:sz w:val="28"/>
          <w:szCs w:val="28"/>
        </w:rPr>
        <w:t xml:space="preserve">34. Соціальна допомога в роки Другої Світової Війни та повоєнний час </w:t>
      </w:r>
    </w:p>
    <w:p w14:paraId="7368D9F6" w14:textId="77777777" w:rsidR="00F11745" w:rsidRPr="00B00BCD" w:rsidRDefault="00F11745" w:rsidP="00AB382C">
      <w:pPr>
        <w:jc w:val="both"/>
        <w:rPr>
          <w:kern w:val="28"/>
          <w:sz w:val="28"/>
          <w:szCs w:val="28"/>
        </w:rPr>
      </w:pPr>
      <w:r w:rsidRPr="00B00BCD">
        <w:rPr>
          <w:kern w:val="28"/>
          <w:sz w:val="28"/>
          <w:szCs w:val="28"/>
        </w:rPr>
        <w:t xml:space="preserve">35. Вплив російських реформ 60-70-х років XIX ст. на розвиток державної і суспільної опіки </w:t>
      </w:r>
    </w:p>
    <w:p w14:paraId="187EA47C" w14:textId="77777777" w:rsidR="00F11745" w:rsidRPr="00B00BCD" w:rsidRDefault="00F11745" w:rsidP="00AB382C">
      <w:pPr>
        <w:jc w:val="both"/>
        <w:rPr>
          <w:kern w:val="28"/>
          <w:sz w:val="28"/>
          <w:szCs w:val="28"/>
        </w:rPr>
      </w:pPr>
      <w:r w:rsidRPr="00B00BCD">
        <w:rPr>
          <w:kern w:val="28"/>
          <w:sz w:val="28"/>
          <w:szCs w:val="28"/>
        </w:rPr>
        <w:t xml:space="preserve">36. Особливості соціальної опіки в Україні у XIX ст. </w:t>
      </w:r>
    </w:p>
    <w:p w14:paraId="4D78F519" w14:textId="77777777" w:rsidR="00F11745" w:rsidRPr="00B00BCD" w:rsidRDefault="00F11745" w:rsidP="00AB382C">
      <w:pPr>
        <w:jc w:val="both"/>
        <w:rPr>
          <w:kern w:val="28"/>
          <w:sz w:val="28"/>
          <w:szCs w:val="28"/>
        </w:rPr>
      </w:pPr>
      <w:r w:rsidRPr="00B00BCD">
        <w:rPr>
          <w:kern w:val="28"/>
          <w:sz w:val="28"/>
          <w:szCs w:val="28"/>
        </w:rPr>
        <w:t xml:space="preserve">37. Виникнення соціальної роботи як фахової діяльності в Західній Європі та США </w:t>
      </w:r>
    </w:p>
    <w:p w14:paraId="345FA7EF" w14:textId="77777777" w:rsidR="00F11745" w:rsidRPr="00B00BCD" w:rsidRDefault="00F11745" w:rsidP="00AB382C">
      <w:pPr>
        <w:jc w:val="both"/>
        <w:rPr>
          <w:kern w:val="28"/>
          <w:sz w:val="28"/>
          <w:szCs w:val="28"/>
        </w:rPr>
      </w:pPr>
      <w:r w:rsidRPr="00B00BCD">
        <w:rPr>
          <w:kern w:val="28"/>
          <w:sz w:val="28"/>
          <w:szCs w:val="28"/>
        </w:rPr>
        <w:t xml:space="preserve">38. Зародження та становлення соціальної роботи у країнах Європи (сер. XXI- поч.. XX ст.) </w:t>
      </w:r>
    </w:p>
    <w:p w14:paraId="54BA4C39" w14:textId="77777777" w:rsidR="00F11745" w:rsidRPr="00B00BCD" w:rsidRDefault="00F11745" w:rsidP="00AB382C">
      <w:pPr>
        <w:jc w:val="both"/>
        <w:rPr>
          <w:kern w:val="28"/>
          <w:sz w:val="28"/>
          <w:szCs w:val="28"/>
        </w:rPr>
      </w:pPr>
      <w:r w:rsidRPr="00B00BCD">
        <w:rPr>
          <w:kern w:val="28"/>
          <w:sz w:val="28"/>
          <w:szCs w:val="28"/>
        </w:rPr>
        <w:t xml:space="preserve">39. Особливості соціальної роботи з дітьми, жінками, особами з інвалідністю та людьми похилого віку в США у XX ст. </w:t>
      </w:r>
    </w:p>
    <w:p w14:paraId="0A0AFCBA" w14:textId="77777777" w:rsidR="00F11745" w:rsidRPr="00B00BCD" w:rsidRDefault="00F11745" w:rsidP="00AB382C">
      <w:pPr>
        <w:jc w:val="both"/>
        <w:rPr>
          <w:kern w:val="28"/>
          <w:sz w:val="28"/>
          <w:szCs w:val="28"/>
        </w:rPr>
      </w:pPr>
      <w:r w:rsidRPr="00B00BCD">
        <w:rPr>
          <w:kern w:val="28"/>
          <w:sz w:val="28"/>
          <w:szCs w:val="28"/>
        </w:rPr>
        <w:t xml:space="preserve">40. Особливості соціальної роботи з дітьми, жінками, особами з інвалідністю та людьми похилого віку в Франції у XX ст. </w:t>
      </w:r>
    </w:p>
    <w:p w14:paraId="628E3320" w14:textId="77777777" w:rsidR="00F11745" w:rsidRPr="00B00BCD" w:rsidRDefault="00F11745" w:rsidP="00AB382C">
      <w:pPr>
        <w:jc w:val="both"/>
        <w:rPr>
          <w:kern w:val="28"/>
          <w:sz w:val="28"/>
          <w:szCs w:val="28"/>
        </w:rPr>
      </w:pPr>
      <w:r w:rsidRPr="00B00BCD">
        <w:rPr>
          <w:kern w:val="28"/>
          <w:sz w:val="28"/>
          <w:szCs w:val="28"/>
        </w:rPr>
        <w:t>41. Особливості соціальної роботи з дітьми, жінками, особами з інвалідністю та людьми похилого віку в Великобританії у XX ст.</w:t>
      </w:r>
    </w:p>
    <w:p w14:paraId="044C3E60" w14:textId="77777777" w:rsidR="00F11745" w:rsidRPr="00B00BCD" w:rsidRDefault="00F11745" w:rsidP="00AB382C">
      <w:pPr>
        <w:jc w:val="both"/>
        <w:rPr>
          <w:kern w:val="28"/>
          <w:sz w:val="28"/>
          <w:szCs w:val="28"/>
        </w:rPr>
      </w:pPr>
      <w:r w:rsidRPr="00B00BCD">
        <w:rPr>
          <w:kern w:val="28"/>
          <w:sz w:val="28"/>
          <w:szCs w:val="28"/>
        </w:rPr>
        <w:t xml:space="preserve"> 42. Становлення системи соціальної допомоги на українських землях на початку XX ст. </w:t>
      </w:r>
    </w:p>
    <w:p w14:paraId="7C01A3FD" w14:textId="77777777" w:rsidR="00F11745" w:rsidRPr="00B00BCD" w:rsidRDefault="00F11745" w:rsidP="00AB382C">
      <w:pPr>
        <w:jc w:val="both"/>
        <w:rPr>
          <w:kern w:val="28"/>
          <w:sz w:val="28"/>
          <w:szCs w:val="28"/>
        </w:rPr>
      </w:pPr>
      <w:r w:rsidRPr="00B00BCD">
        <w:rPr>
          <w:kern w:val="28"/>
          <w:sz w:val="28"/>
          <w:szCs w:val="28"/>
        </w:rPr>
        <w:t xml:space="preserve">43. Соціальний захист і допомога населення у 70- поч.90рр. правовий та економічний аспекти. </w:t>
      </w:r>
    </w:p>
    <w:p w14:paraId="65FD2D2D" w14:textId="77777777" w:rsidR="00F11745" w:rsidRPr="00B00BCD" w:rsidRDefault="00F11745" w:rsidP="00AB382C">
      <w:pPr>
        <w:jc w:val="both"/>
        <w:rPr>
          <w:kern w:val="28"/>
          <w:sz w:val="28"/>
          <w:szCs w:val="28"/>
        </w:rPr>
      </w:pPr>
      <w:r w:rsidRPr="00B00BCD">
        <w:rPr>
          <w:kern w:val="28"/>
          <w:sz w:val="28"/>
          <w:szCs w:val="28"/>
        </w:rPr>
        <w:t xml:space="preserve">44. Система соціального забезпечення у незалежній Україні. </w:t>
      </w:r>
    </w:p>
    <w:p w14:paraId="3CBAF263" w14:textId="77777777" w:rsidR="000E117B" w:rsidRPr="00B00BCD" w:rsidRDefault="00F11745" w:rsidP="00AB382C">
      <w:pPr>
        <w:rPr>
          <w:kern w:val="28"/>
          <w:sz w:val="28"/>
          <w:szCs w:val="28"/>
        </w:rPr>
      </w:pPr>
      <w:r w:rsidRPr="00B00BCD">
        <w:rPr>
          <w:kern w:val="28"/>
          <w:sz w:val="28"/>
          <w:szCs w:val="28"/>
        </w:rPr>
        <w:t>45. Законодавча база соціальної роботи у незалежній Україні.</w:t>
      </w:r>
    </w:p>
    <w:p w14:paraId="6AF18E0A" w14:textId="77777777" w:rsidR="00F11745" w:rsidRPr="00B00BCD" w:rsidRDefault="00F11745" w:rsidP="000E117B">
      <w:pPr>
        <w:rPr>
          <w:sz w:val="28"/>
          <w:szCs w:val="28"/>
          <w:highlight w:val="yellow"/>
        </w:rPr>
      </w:pPr>
    </w:p>
    <w:p w14:paraId="15B2116D" w14:textId="37AF352D" w:rsidR="00AB382C" w:rsidRPr="00AB382C" w:rsidRDefault="00AB382C" w:rsidP="00AB382C">
      <w:pPr>
        <w:spacing w:after="120"/>
        <w:jc w:val="center"/>
        <w:rPr>
          <w:rFonts w:eastAsia="Arial Unicode MS"/>
          <w:b/>
          <w:sz w:val="28"/>
          <w:szCs w:val="28"/>
          <w:lang w:eastAsia="en-US"/>
        </w:rPr>
      </w:pPr>
      <w:bookmarkStart w:id="21" w:name="_Hlk209391063"/>
      <w:r w:rsidRPr="00AB382C">
        <w:rPr>
          <w:rFonts w:eastAsia="Arial Unicode MS"/>
          <w:b/>
          <w:sz w:val="28"/>
          <w:szCs w:val="28"/>
          <w:lang w:eastAsia="en-US"/>
        </w:rPr>
        <w:t>Розподіл балів, які отримують здобувачі освіти</w:t>
      </w:r>
      <w:r w:rsidR="006C5AB6">
        <w:rPr>
          <w:rFonts w:eastAsia="Arial Unicode MS"/>
          <w:b/>
          <w:sz w:val="28"/>
          <w:szCs w:val="28"/>
          <w:lang w:eastAsia="en-US"/>
        </w:rPr>
        <w:t xml:space="preserve"> на екзамені</w:t>
      </w:r>
    </w:p>
    <w:tbl>
      <w:tblPr>
        <w:tblW w:w="497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79"/>
        <w:gridCol w:w="424"/>
        <w:gridCol w:w="361"/>
        <w:gridCol w:w="484"/>
        <w:gridCol w:w="511"/>
        <w:gridCol w:w="373"/>
        <w:gridCol w:w="291"/>
        <w:gridCol w:w="383"/>
        <w:gridCol w:w="477"/>
        <w:gridCol w:w="403"/>
        <w:gridCol w:w="427"/>
        <w:gridCol w:w="301"/>
        <w:gridCol w:w="324"/>
        <w:gridCol w:w="383"/>
        <w:gridCol w:w="519"/>
        <w:gridCol w:w="563"/>
        <w:gridCol w:w="770"/>
        <w:gridCol w:w="1495"/>
        <w:gridCol w:w="806"/>
      </w:tblGrid>
      <w:tr w:rsidR="006C5AB6" w:rsidRPr="001B2D86" w14:paraId="7B943A69" w14:textId="2060E076" w:rsidTr="00BA598A">
        <w:trPr>
          <w:cantSplit/>
        </w:trPr>
        <w:tc>
          <w:tcPr>
            <w:tcW w:w="3103" w:type="pct"/>
            <w:gridSpan w:val="15"/>
            <w:tcMar>
              <w:left w:w="57" w:type="dxa"/>
              <w:right w:w="57" w:type="dxa"/>
            </w:tcMar>
            <w:vAlign w:val="center"/>
          </w:tcPr>
          <w:bookmarkEnd w:id="21"/>
          <w:p w14:paraId="6B534AE7" w14:textId="77777777" w:rsidR="001B2D86" w:rsidRPr="001B2D86" w:rsidRDefault="001B2D86" w:rsidP="00AB382C">
            <w:pPr>
              <w:jc w:val="center"/>
              <w:rPr>
                <w:sz w:val="20"/>
                <w:szCs w:val="20"/>
              </w:rPr>
            </w:pPr>
            <w:r w:rsidRPr="001B2D86">
              <w:rPr>
                <w:sz w:val="20"/>
                <w:szCs w:val="20"/>
              </w:rPr>
              <w:t>Поточне тестування та самостійна робота</w:t>
            </w:r>
          </w:p>
        </w:tc>
        <w:tc>
          <w:tcPr>
            <w:tcW w:w="294" w:type="pct"/>
            <w:vMerge w:val="restart"/>
            <w:tcMar>
              <w:left w:w="57" w:type="dxa"/>
              <w:right w:w="57" w:type="dxa"/>
            </w:tcMar>
            <w:vAlign w:val="center"/>
          </w:tcPr>
          <w:p w14:paraId="756D649E" w14:textId="4B3C40CB" w:rsidR="001B2D86" w:rsidRPr="001B2D86" w:rsidRDefault="001B2D86" w:rsidP="00AB382C">
            <w:pPr>
              <w:jc w:val="center"/>
              <w:rPr>
                <w:sz w:val="20"/>
                <w:szCs w:val="20"/>
                <w:lang w:val="ru-RU"/>
              </w:rPr>
            </w:pPr>
            <w:r w:rsidRPr="001B2D86">
              <w:rPr>
                <w:sz w:val="20"/>
                <w:szCs w:val="20"/>
              </w:rPr>
              <w:t>ІНДЗ</w:t>
            </w:r>
          </w:p>
        </w:tc>
        <w:tc>
          <w:tcPr>
            <w:tcW w:w="402" w:type="pct"/>
            <w:vMerge w:val="restart"/>
            <w:tcMar>
              <w:left w:w="57" w:type="dxa"/>
              <w:right w:w="57" w:type="dxa"/>
            </w:tcMar>
            <w:vAlign w:val="center"/>
          </w:tcPr>
          <w:p w14:paraId="00BA0666" w14:textId="3A71DE2C" w:rsidR="001B2D86" w:rsidRPr="001B2D86" w:rsidRDefault="001B2D86" w:rsidP="00AB382C">
            <w:pPr>
              <w:ind w:left="-2"/>
              <w:jc w:val="center"/>
              <w:rPr>
                <w:sz w:val="20"/>
                <w:szCs w:val="20"/>
              </w:rPr>
            </w:pPr>
            <w:r w:rsidRPr="001B2D86">
              <w:rPr>
                <w:sz w:val="20"/>
                <w:szCs w:val="20"/>
              </w:rPr>
              <w:t xml:space="preserve">Разом </w:t>
            </w:r>
          </w:p>
        </w:tc>
        <w:tc>
          <w:tcPr>
            <w:tcW w:w="781" w:type="pct"/>
            <w:vMerge w:val="restart"/>
            <w:vAlign w:val="center"/>
          </w:tcPr>
          <w:p w14:paraId="561D9E0E" w14:textId="3D650E88" w:rsidR="001B2D86" w:rsidRPr="001B2D86" w:rsidRDefault="001B2D86" w:rsidP="00AB382C">
            <w:pPr>
              <w:ind w:left="-2"/>
              <w:jc w:val="center"/>
              <w:rPr>
                <w:sz w:val="20"/>
                <w:szCs w:val="20"/>
              </w:rPr>
            </w:pPr>
            <w:r w:rsidRPr="001B2D86">
              <w:rPr>
                <w:sz w:val="20"/>
                <w:szCs w:val="20"/>
              </w:rPr>
              <w:t>Підсумковий тест (екзамен)</w:t>
            </w:r>
          </w:p>
        </w:tc>
        <w:tc>
          <w:tcPr>
            <w:tcW w:w="421" w:type="pct"/>
            <w:vMerge w:val="restart"/>
            <w:vAlign w:val="center"/>
          </w:tcPr>
          <w:p w14:paraId="3F8FDD05" w14:textId="68EB5B5C" w:rsidR="001B2D86" w:rsidRPr="001B2D86" w:rsidRDefault="001B2D86" w:rsidP="00AB382C">
            <w:pPr>
              <w:ind w:left="-2"/>
              <w:jc w:val="center"/>
              <w:rPr>
                <w:sz w:val="20"/>
                <w:szCs w:val="20"/>
              </w:rPr>
            </w:pPr>
            <w:r w:rsidRPr="001B2D86">
              <w:rPr>
                <w:sz w:val="20"/>
                <w:szCs w:val="20"/>
              </w:rPr>
              <w:t>Сума</w:t>
            </w:r>
          </w:p>
        </w:tc>
      </w:tr>
      <w:tr w:rsidR="00BA598A" w:rsidRPr="001B2D86" w14:paraId="749F5526" w14:textId="183A3C70" w:rsidTr="00BA598A">
        <w:trPr>
          <w:cantSplit/>
        </w:trPr>
        <w:tc>
          <w:tcPr>
            <w:tcW w:w="1077" w:type="pct"/>
            <w:gridSpan w:val="5"/>
            <w:tcMar>
              <w:left w:w="57" w:type="dxa"/>
              <w:right w:w="57" w:type="dxa"/>
            </w:tcMar>
            <w:vAlign w:val="center"/>
          </w:tcPr>
          <w:p w14:paraId="0091D9AB" w14:textId="77777777" w:rsidR="001B2D86" w:rsidRPr="001B2D86" w:rsidRDefault="001B2D86" w:rsidP="00AB382C">
            <w:pPr>
              <w:jc w:val="center"/>
              <w:rPr>
                <w:sz w:val="20"/>
                <w:szCs w:val="20"/>
                <w:lang w:val="ru-RU"/>
              </w:rPr>
            </w:pPr>
            <w:r w:rsidRPr="001B2D86">
              <w:rPr>
                <w:sz w:val="20"/>
                <w:szCs w:val="20"/>
              </w:rPr>
              <w:t>Змістовий модуль 1</w:t>
            </w:r>
          </w:p>
        </w:tc>
        <w:tc>
          <w:tcPr>
            <w:tcW w:w="796" w:type="pct"/>
            <w:gridSpan w:val="4"/>
            <w:vAlign w:val="center"/>
          </w:tcPr>
          <w:p w14:paraId="76581603" w14:textId="77777777" w:rsidR="001B2D86" w:rsidRPr="001B2D86" w:rsidRDefault="001B2D86" w:rsidP="00AB382C">
            <w:pPr>
              <w:jc w:val="center"/>
              <w:rPr>
                <w:sz w:val="20"/>
                <w:szCs w:val="20"/>
                <w:lang w:val="ru-RU"/>
              </w:rPr>
            </w:pPr>
            <w:r w:rsidRPr="001B2D86">
              <w:rPr>
                <w:sz w:val="20"/>
                <w:szCs w:val="20"/>
              </w:rPr>
              <w:t xml:space="preserve">Змістовий модуль </w:t>
            </w:r>
            <w:r w:rsidRPr="001B2D86">
              <w:rPr>
                <w:sz w:val="20"/>
                <w:szCs w:val="20"/>
                <w:lang w:val="ru-RU"/>
              </w:rPr>
              <w:t>2</w:t>
            </w:r>
          </w:p>
        </w:tc>
        <w:tc>
          <w:tcPr>
            <w:tcW w:w="1230" w:type="pct"/>
            <w:gridSpan w:val="6"/>
            <w:tcMar>
              <w:left w:w="57" w:type="dxa"/>
              <w:right w:w="57" w:type="dxa"/>
            </w:tcMar>
            <w:vAlign w:val="center"/>
          </w:tcPr>
          <w:p w14:paraId="2C516754" w14:textId="77777777" w:rsidR="001B2D86" w:rsidRPr="001B2D86" w:rsidRDefault="001B2D86" w:rsidP="00AB382C">
            <w:pPr>
              <w:jc w:val="center"/>
              <w:rPr>
                <w:sz w:val="20"/>
                <w:szCs w:val="20"/>
                <w:lang w:val="ru-RU"/>
              </w:rPr>
            </w:pPr>
            <w:r w:rsidRPr="001B2D86">
              <w:rPr>
                <w:sz w:val="20"/>
                <w:szCs w:val="20"/>
              </w:rPr>
              <w:t xml:space="preserve">Змістовий модуль </w:t>
            </w:r>
            <w:r w:rsidRPr="001B2D86">
              <w:rPr>
                <w:sz w:val="20"/>
                <w:szCs w:val="20"/>
                <w:lang w:val="ru-RU"/>
              </w:rPr>
              <w:t>3</w:t>
            </w:r>
          </w:p>
        </w:tc>
        <w:tc>
          <w:tcPr>
            <w:tcW w:w="294" w:type="pct"/>
            <w:vMerge/>
            <w:tcMar>
              <w:left w:w="57" w:type="dxa"/>
              <w:right w:w="57" w:type="dxa"/>
            </w:tcMar>
            <w:vAlign w:val="center"/>
          </w:tcPr>
          <w:p w14:paraId="77858862" w14:textId="77777777" w:rsidR="001B2D86" w:rsidRPr="001B2D86" w:rsidRDefault="001B2D86" w:rsidP="00AB382C">
            <w:pPr>
              <w:jc w:val="center"/>
              <w:rPr>
                <w:sz w:val="20"/>
                <w:szCs w:val="20"/>
              </w:rPr>
            </w:pPr>
          </w:p>
        </w:tc>
        <w:tc>
          <w:tcPr>
            <w:tcW w:w="402" w:type="pct"/>
            <w:vMerge/>
            <w:tcMar>
              <w:left w:w="57" w:type="dxa"/>
              <w:right w:w="57" w:type="dxa"/>
            </w:tcMar>
            <w:vAlign w:val="center"/>
          </w:tcPr>
          <w:p w14:paraId="58CE1242" w14:textId="41058CD0" w:rsidR="001B2D86" w:rsidRPr="001B2D86" w:rsidRDefault="001B2D86" w:rsidP="00AB382C">
            <w:pPr>
              <w:ind w:left="-2"/>
              <w:jc w:val="center"/>
              <w:rPr>
                <w:sz w:val="20"/>
                <w:szCs w:val="20"/>
              </w:rPr>
            </w:pPr>
          </w:p>
        </w:tc>
        <w:tc>
          <w:tcPr>
            <w:tcW w:w="781" w:type="pct"/>
            <w:vMerge/>
            <w:vAlign w:val="center"/>
          </w:tcPr>
          <w:p w14:paraId="7AFDCAC1" w14:textId="77777777" w:rsidR="001B2D86" w:rsidRPr="001B2D86" w:rsidRDefault="001B2D86" w:rsidP="00AB382C">
            <w:pPr>
              <w:ind w:left="-2"/>
              <w:jc w:val="center"/>
              <w:rPr>
                <w:sz w:val="20"/>
                <w:szCs w:val="20"/>
              </w:rPr>
            </w:pPr>
          </w:p>
        </w:tc>
        <w:tc>
          <w:tcPr>
            <w:tcW w:w="421" w:type="pct"/>
            <w:vMerge/>
            <w:vAlign w:val="center"/>
          </w:tcPr>
          <w:p w14:paraId="0D2D5D4C" w14:textId="77777777" w:rsidR="001B2D86" w:rsidRPr="001B2D86" w:rsidRDefault="001B2D86" w:rsidP="00AB382C">
            <w:pPr>
              <w:ind w:left="-2"/>
              <w:jc w:val="center"/>
              <w:rPr>
                <w:sz w:val="20"/>
                <w:szCs w:val="20"/>
              </w:rPr>
            </w:pPr>
          </w:p>
        </w:tc>
      </w:tr>
      <w:tr w:rsidR="00BA598A" w:rsidRPr="001B2D86" w14:paraId="2D6761A6" w14:textId="26FABBF6" w:rsidTr="00BA598A">
        <w:trPr>
          <w:cantSplit/>
        </w:trPr>
        <w:tc>
          <w:tcPr>
            <w:tcW w:w="146" w:type="pct"/>
            <w:tcMar>
              <w:left w:w="57" w:type="dxa"/>
              <w:right w:w="57" w:type="dxa"/>
            </w:tcMar>
            <w:vAlign w:val="center"/>
          </w:tcPr>
          <w:p w14:paraId="1F929794" w14:textId="0186C47C" w:rsidR="00BA598A" w:rsidRPr="001B2D86" w:rsidRDefault="00BA598A" w:rsidP="001B2D86">
            <w:pPr>
              <w:jc w:val="center"/>
              <w:rPr>
                <w:b/>
                <w:sz w:val="16"/>
                <w:szCs w:val="16"/>
                <w:lang w:val="ru-RU"/>
              </w:rPr>
            </w:pPr>
            <w:r w:rsidRPr="001B2D86">
              <w:rPr>
                <w:b/>
                <w:sz w:val="16"/>
                <w:szCs w:val="16"/>
              </w:rPr>
              <w:t>Т 1</w:t>
            </w:r>
          </w:p>
        </w:tc>
        <w:tc>
          <w:tcPr>
            <w:tcW w:w="222" w:type="pct"/>
            <w:vAlign w:val="center"/>
          </w:tcPr>
          <w:p w14:paraId="2A5CC7D5" w14:textId="01825F18" w:rsidR="00BA598A" w:rsidRPr="001B2D86" w:rsidRDefault="00BA598A" w:rsidP="001B2D86">
            <w:pPr>
              <w:jc w:val="center"/>
              <w:rPr>
                <w:b/>
                <w:sz w:val="16"/>
                <w:szCs w:val="16"/>
                <w:lang w:val="ru-RU"/>
              </w:rPr>
            </w:pPr>
            <w:r w:rsidRPr="001B2D86">
              <w:rPr>
                <w:b/>
                <w:sz w:val="16"/>
                <w:szCs w:val="16"/>
              </w:rPr>
              <w:t xml:space="preserve">Т </w:t>
            </w:r>
            <w:r w:rsidRPr="001B2D86">
              <w:rPr>
                <w:b/>
                <w:sz w:val="16"/>
                <w:szCs w:val="16"/>
                <w:lang w:val="ru-RU"/>
              </w:rPr>
              <w:t>2</w:t>
            </w:r>
          </w:p>
        </w:tc>
        <w:tc>
          <w:tcPr>
            <w:tcW w:w="189" w:type="pct"/>
            <w:vAlign w:val="center"/>
          </w:tcPr>
          <w:p w14:paraId="55CDDD82" w14:textId="72FB363D" w:rsidR="00BA598A" w:rsidRPr="001B2D86" w:rsidRDefault="00BA598A" w:rsidP="001B2D86">
            <w:pPr>
              <w:jc w:val="center"/>
              <w:rPr>
                <w:b/>
                <w:sz w:val="16"/>
                <w:szCs w:val="16"/>
                <w:lang w:val="ru-RU"/>
              </w:rPr>
            </w:pPr>
            <w:r w:rsidRPr="001B2D86">
              <w:rPr>
                <w:b/>
                <w:sz w:val="16"/>
                <w:szCs w:val="16"/>
              </w:rPr>
              <w:t xml:space="preserve">Т </w:t>
            </w:r>
            <w:r w:rsidRPr="001B2D86">
              <w:rPr>
                <w:b/>
                <w:sz w:val="16"/>
                <w:szCs w:val="16"/>
                <w:lang w:val="ru-RU"/>
              </w:rPr>
              <w:t>3</w:t>
            </w:r>
          </w:p>
        </w:tc>
        <w:tc>
          <w:tcPr>
            <w:tcW w:w="253" w:type="pct"/>
            <w:vAlign w:val="center"/>
          </w:tcPr>
          <w:p w14:paraId="448E1F2B" w14:textId="0A2671B0" w:rsidR="00BA598A" w:rsidRPr="001B2D86" w:rsidRDefault="00BA598A" w:rsidP="001B2D86">
            <w:pPr>
              <w:jc w:val="center"/>
              <w:rPr>
                <w:b/>
                <w:sz w:val="16"/>
                <w:szCs w:val="16"/>
                <w:lang w:val="ru-RU"/>
              </w:rPr>
            </w:pPr>
            <w:r w:rsidRPr="001B2D86">
              <w:rPr>
                <w:b/>
                <w:sz w:val="16"/>
                <w:szCs w:val="16"/>
              </w:rPr>
              <w:t>МК 1</w:t>
            </w:r>
          </w:p>
        </w:tc>
        <w:tc>
          <w:tcPr>
            <w:tcW w:w="267" w:type="pct"/>
            <w:vAlign w:val="center"/>
          </w:tcPr>
          <w:p w14:paraId="3BB6B86F" w14:textId="2AE2F538" w:rsidR="00BA598A" w:rsidRPr="001B2D86" w:rsidRDefault="00BA598A" w:rsidP="001B2D86">
            <w:pPr>
              <w:jc w:val="center"/>
              <w:rPr>
                <w:b/>
                <w:sz w:val="16"/>
                <w:szCs w:val="16"/>
                <w:lang w:val="ru-RU"/>
              </w:rPr>
            </w:pPr>
            <w:r>
              <w:rPr>
                <w:b/>
                <w:sz w:val="16"/>
                <w:szCs w:val="16"/>
                <w:lang w:val="ru-RU"/>
              </w:rPr>
              <w:t>СР1</w:t>
            </w:r>
          </w:p>
        </w:tc>
        <w:tc>
          <w:tcPr>
            <w:tcW w:w="195" w:type="pct"/>
          </w:tcPr>
          <w:p w14:paraId="55B7AEC6" w14:textId="291C3F57" w:rsidR="00BA598A" w:rsidRPr="001B2D86" w:rsidRDefault="00BA598A" w:rsidP="001B2D86">
            <w:pPr>
              <w:jc w:val="center"/>
              <w:rPr>
                <w:b/>
                <w:sz w:val="16"/>
                <w:szCs w:val="16"/>
                <w:lang w:val="ru-RU"/>
              </w:rPr>
            </w:pPr>
            <w:r w:rsidRPr="00021309">
              <w:rPr>
                <w:b/>
                <w:sz w:val="16"/>
                <w:szCs w:val="16"/>
              </w:rPr>
              <w:t xml:space="preserve">Т </w:t>
            </w:r>
            <w:r>
              <w:rPr>
                <w:b/>
                <w:sz w:val="16"/>
                <w:szCs w:val="16"/>
              </w:rPr>
              <w:t>4</w:t>
            </w:r>
          </w:p>
        </w:tc>
        <w:tc>
          <w:tcPr>
            <w:tcW w:w="152" w:type="pct"/>
            <w:tcBorders>
              <w:right w:val="single" w:sz="2" w:space="0" w:color="auto"/>
            </w:tcBorders>
            <w:tcMar>
              <w:left w:w="57" w:type="dxa"/>
              <w:right w:w="57" w:type="dxa"/>
            </w:tcMar>
          </w:tcPr>
          <w:p w14:paraId="02B8C703" w14:textId="5C08D80D" w:rsidR="00BA598A" w:rsidRPr="001B2D86" w:rsidRDefault="00BA598A" w:rsidP="001B2D86">
            <w:pPr>
              <w:jc w:val="center"/>
              <w:rPr>
                <w:b/>
                <w:sz w:val="16"/>
                <w:szCs w:val="16"/>
                <w:lang w:val="ru-RU"/>
              </w:rPr>
            </w:pPr>
            <w:r w:rsidRPr="00021309">
              <w:rPr>
                <w:b/>
                <w:sz w:val="16"/>
                <w:szCs w:val="16"/>
              </w:rPr>
              <w:t xml:space="preserve">Т </w:t>
            </w:r>
            <w:r>
              <w:rPr>
                <w:b/>
                <w:sz w:val="16"/>
                <w:szCs w:val="16"/>
              </w:rPr>
              <w:t>5</w:t>
            </w:r>
          </w:p>
        </w:tc>
        <w:tc>
          <w:tcPr>
            <w:tcW w:w="200" w:type="pct"/>
            <w:tcBorders>
              <w:left w:val="single" w:sz="2" w:space="0" w:color="auto"/>
            </w:tcBorders>
            <w:tcMar>
              <w:left w:w="57" w:type="dxa"/>
              <w:right w:w="57" w:type="dxa"/>
            </w:tcMar>
            <w:vAlign w:val="center"/>
          </w:tcPr>
          <w:p w14:paraId="05B772D8" w14:textId="799667CD" w:rsidR="00BA598A" w:rsidRPr="001B2D86" w:rsidRDefault="00BA598A" w:rsidP="001B2D86">
            <w:pPr>
              <w:jc w:val="center"/>
              <w:rPr>
                <w:b/>
                <w:sz w:val="16"/>
                <w:szCs w:val="16"/>
                <w:lang w:val="ru-RU"/>
              </w:rPr>
            </w:pPr>
            <w:r w:rsidRPr="001B2D86">
              <w:rPr>
                <w:b/>
                <w:sz w:val="16"/>
                <w:szCs w:val="16"/>
              </w:rPr>
              <w:t xml:space="preserve">МК </w:t>
            </w:r>
            <w:r w:rsidRPr="001B2D86">
              <w:rPr>
                <w:b/>
                <w:sz w:val="16"/>
                <w:szCs w:val="16"/>
                <w:lang w:val="ru-RU"/>
              </w:rPr>
              <w:t>2</w:t>
            </w:r>
          </w:p>
        </w:tc>
        <w:tc>
          <w:tcPr>
            <w:tcW w:w="249" w:type="pct"/>
            <w:tcBorders>
              <w:left w:val="single" w:sz="2" w:space="0" w:color="auto"/>
            </w:tcBorders>
            <w:vAlign w:val="center"/>
          </w:tcPr>
          <w:p w14:paraId="2894DB2F" w14:textId="1B5B618F" w:rsidR="00BA598A" w:rsidRPr="001B2D86" w:rsidRDefault="00BA598A" w:rsidP="001B2D86">
            <w:pPr>
              <w:jc w:val="center"/>
              <w:rPr>
                <w:b/>
                <w:sz w:val="16"/>
                <w:szCs w:val="16"/>
                <w:lang w:val="ru-RU"/>
              </w:rPr>
            </w:pPr>
            <w:r>
              <w:rPr>
                <w:b/>
                <w:sz w:val="16"/>
                <w:szCs w:val="16"/>
                <w:lang w:val="ru-RU"/>
              </w:rPr>
              <w:t>СР</w:t>
            </w:r>
          </w:p>
        </w:tc>
        <w:tc>
          <w:tcPr>
            <w:tcW w:w="210" w:type="pct"/>
            <w:tcBorders>
              <w:left w:val="single" w:sz="2" w:space="0" w:color="auto"/>
            </w:tcBorders>
            <w:vAlign w:val="center"/>
          </w:tcPr>
          <w:p w14:paraId="69BD7726" w14:textId="075D7D19" w:rsidR="00BA598A" w:rsidRPr="001B2D86" w:rsidRDefault="00BA598A" w:rsidP="001B2D86">
            <w:pPr>
              <w:jc w:val="center"/>
              <w:rPr>
                <w:b/>
                <w:sz w:val="16"/>
                <w:szCs w:val="16"/>
                <w:lang w:val="ru-RU"/>
              </w:rPr>
            </w:pPr>
            <w:r w:rsidRPr="001B2D86">
              <w:rPr>
                <w:b/>
                <w:sz w:val="16"/>
                <w:szCs w:val="16"/>
              </w:rPr>
              <w:t>Т</w:t>
            </w:r>
            <w:r>
              <w:rPr>
                <w:b/>
                <w:sz w:val="16"/>
                <w:szCs w:val="16"/>
              </w:rPr>
              <w:t>6</w:t>
            </w:r>
          </w:p>
        </w:tc>
        <w:tc>
          <w:tcPr>
            <w:tcW w:w="223" w:type="pct"/>
            <w:tcBorders>
              <w:left w:val="single" w:sz="2" w:space="0" w:color="auto"/>
            </w:tcBorders>
            <w:vAlign w:val="center"/>
          </w:tcPr>
          <w:p w14:paraId="2BE5A727" w14:textId="46DFEA76" w:rsidR="00BA598A" w:rsidRPr="001B2D86" w:rsidRDefault="00BA598A" w:rsidP="001B2D86">
            <w:pPr>
              <w:jc w:val="center"/>
              <w:rPr>
                <w:b/>
                <w:sz w:val="16"/>
                <w:szCs w:val="16"/>
                <w:lang w:val="ru-RU"/>
              </w:rPr>
            </w:pPr>
            <w:r w:rsidRPr="001B2D86">
              <w:rPr>
                <w:b/>
                <w:sz w:val="16"/>
                <w:szCs w:val="16"/>
              </w:rPr>
              <w:t>Т</w:t>
            </w:r>
            <w:r>
              <w:rPr>
                <w:b/>
                <w:sz w:val="16"/>
                <w:szCs w:val="16"/>
              </w:rPr>
              <w:t>7</w:t>
            </w:r>
          </w:p>
        </w:tc>
        <w:tc>
          <w:tcPr>
            <w:tcW w:w="157" w:type="pct"/>
            <w:tcMar>
              <w:left w:w="57" w:type="dxa"/>
              <w:right w:w="57" w:type="dxa"/>
            </w:tcMar>
            <w:vAlign w:val="center"/>
          </w:tcPr>
          <w:p w14:paraId="2490E3DC" w14:textId="067670A8" w:rsidR="00BA598A" w:rsidRPr="001B2D86" w:rsidRDefault="00BA598A" w:rsidP="001B2D86">
            <w:pPr>
              <w:jc w:val="center"/>
              <w:rPr>
                <w:b/>
                <w:sz w:val="16"/>
                <w:szCs w:val="16"/>
                <w:lang w:val="ru-RU"/>
              </w:rPr>
            </w:pPr>
            <w:r w:rsidRPr="001B2D86">
              <w:rPr>
                <w:b/>
                <w:sz w:val="16"/>
                <w:szCs w:val="16"/>
              </w:rPr>
              <w:t>Т</w:t>
            </w:r>
            <w:r>
              <w:rPr>
                <w:b/>
                <w:sz w:val="16"/>
                <w:szCs w:val="16"/>
              </w:rPr>
              <w:t>8</w:t>
            </w:r>
          </w:p>
        </w:tc>
        <w:tc>
          <w:tcPr>
            <w:tcW w:w="169" w:type="pct"/>
            <w:vAlign w:val="center"/>
          </w:tcPr>
          <w:p w14:paraId="65822B2A" w14:textId="2C578B50" w:rsidR="00BA598A" w:rsidRPr="001B2D86" w:rsidRDefault="00BA598A" w:rsidP="001B2D86">
            <w:pPr>
              <w:jc w:val="center"/>
              <w:rPr>
                <w:b/>
                <w:sz w:val="16"/>
                <w:szCs w:val="16"/>
                <w:lang w:val="ru-RU"/>
              </w:rPr>
            </w:pPr>
            <w:r w:rsidRPr="001B2D86">
              <w:rPr>
                <w:b/>
                <w:sz w:val="16"/>
                <w:szCs w:val="16"/>
                <w:lang w:val="ru-RU"/>
              </w:rPr>
              <w:t xml:space="preserve">Т </w:t>
            </w:r>
            <w:r>
              <w:rPr>
                <w:b/>
                <w:sz w:val="16"/>
                <w:szCs w:val="16"/>
                <w:lang w:val="ru-RU"/>
              </w:rPr>
              <w:t>9</w:t>
            </w:r>
          </w:p>
        </w:tc>
        <w:tc>
          <w:tcPr>
            <w:tcW w:w="200" w:type="pct"/>
            <w:tcBorders>
              <w:right w:val="single" w:sz="2" w:space="0" w:color="auto"/>
            </w:tcBorders>
            <w:tcMar>
              <w:left w:w="57" w:type="dxa"/>
              <w:right w:w="57" w:type="dxa"/>
            </w:tcMar>
            <w:vAlign w:val="center"/>
          </w:tcPr>
          <w:p w14:paraId="4DBEC598" w14:textId="35883E13" w:rsidR="00BA598A" w:rsidRPr="00485389" w:rsidRDefault="00BA598A" w:rsidP="001B2D86">
            <w:pPr>
              <w:jc w:val="center"/>
              <w:rPr>
                <w:b/>
                <w:sz w:val="16"/>
                <w:szCs w:val="16"/>
                <w:lang w:val="ru-RU"/>
              </w:rPr>
            </w:pPr>
            <w:r w:rsidRPr="001B2D86">
              <w:rPr>
                <w:b/>
                <w:sz w:val="16"/>
                <w:szCs w:val="16"/>
              </w:rPr>
              <w:t xml:space="preserve">МК </w:t>
            </w:r>
          </w:p>
        </w:tc>
        <w:tc>
          <w:tcPr>
            <w:tcW w:w="270" w:type="pct"/>
            <w:tcBorders>
              <w:right w:val="single" w:sz="2" w:space="0" w:color="auto"/>
            </w:tcBorders>
            <w:vAlign w:val="center"/>
          </w:tcPr>
          <w:p w14:paraId="405F2080" w14:textId="12DE2CFE" w:rsidR="00BA598A" w:rsidRPr="00485389" w:rsidRDefault="00BA598A" w:rsidP="001B2D86">
            <w:pPr>
              <w:jc w:val="center"/>
              <w:rPr>
                <w:b/>
                <w:sz w:val="16"/>
                <w:szCs w:val="16"/>
                <w:lang w:val="ru-RU"/>
              </w:rPr>
            </w:pPr>
            <w:r>
              <w:rPr>
                <w:b/>
                <w:sz w:val="16"/>
                <w:szCs w:val="16"/>
                <w:lang w:val="ru-RU"/>
              </w:rPr>
              <w:t>СР3</w:t>
            </w:r>
          </w:p>
        </w:tc>
        <w:tc>
          <w:tcPr>
            <w:tcW w:w="294" w:type="pct"/>
            <w:vMerge w:val="restart"/>
            <w:tcMar>
              <w:left w:w="57" w:type="dxa"/>
              <w:right w:w="57" w:type="dxa"/>
            </w:tcMar>
          </w:tcPr>
          <w:p w14:paraId="72ABDC24" w14:textId="6EAB656E" w:rsidR="00BA598A" w:rsidRPr="001B2D86" w:rsidRDefault="00BA598A" w:rsidP="001B2D86">
            <w:pPr>
              <w:jc w:val="center"/>
              <w:rPr>
                <w:sz w:val="20"/>
                <w:szCs w:val="20"/>
              </w:rPr>
            </w:pPr>
            <w:r>
              <w:rPr>
                <w:sz w:val="20"/>
                <w:szCs w:val="20"/>
                <w:lang w:val="ru-RU"/>
              </w:rPr>
              <w:t>11</w:t>
            </w:r>
          </w:p>
        </w:tc>
        <w:tc>
          <w:tcPr>
            <w:tcW w:w="402" w:type="pct"/>
            <w:vMerge w:val="restart"/>
            <w:tcMar>
              <w:left w:w="57" w:type="dxa"/>
              <w:right w:w="57" w:type="dxa"/>
            </w:tcMar>
            <w:vAlign w:val="center"/>
          </w:tcPr>
          <w:p w14:paraId="38F5165B" w14:textId="5487BB35" w:rsidR="00BA598A" w:rsidRPr="001B2D86" w:rsidRDefault="00BA598A" w:rsidP="001B2D86">
            <w:pPr>
              <w:ind w:left="-2"/>
              <w:jc w:val="center"/>
              <w:rPr>
                <w:sz w:val="20"/>
                <w:szCs w:val="20"/>
              </w:rPr>
            </w:pPr>
            <w:r w:rsidRPr="001B2D86">
              <w:rPr>
                <w:sz w:val="20"/>
                <w:szCs w:val="20"/>
              </w:rPr>
              <w:t>не більше 60</w:t>
            </w:r>
          </w:p>
        </w:tc>
        <w:tc>
          <w:tcPr>
            <w:tcW w:w="781" w:type="pct"/>
            <w:vMerge w:val="restart"/>
            <w:vAlign w:val="center"/>
          </w:tcPr>
          <w:p w14:paraId="67FE90F9" w14:textId="7625D4C4" w:rsidR="00BA598A" w:rsidRPr="001B2D86" w:rsidRDefault="00BA598A" w:rsidP="001B2D86">
            <w:pPr>
              <w:ind w:left="-2"/>
              <w:jc w:val="center"/>
              <w:rPr>
                <w:sz w:val="20"/>
                <w:szCs w:val="20"/>
              </w:rPr>
            </w:pPr>
            <w:r w:rsidRPr="001B2D86">
              <w:rPr>
                <w:sz w:val="20"/>
                <w:szCs w:val="20"/>
              </w:rPr>
              <w:t>не більше 100</w:t>
            </w:r>
          </w:p>
        </w:tc>
        <w:tc>
          <w:tcPr>
            <w:tcW w:w="421" w:type="pct"/>
            <w:vMerge w:val="restart"/>
            <w:vAlign w:val="center"/>
          </w:tcPr>
          <w:p w14:paraId="7C099F89" w14:textId="24604E5A" w:rsidR="00BA598A" w:rsidRPr="001B2D86" w:rsidRDefault="00BA598A" w:rsidP="001B2D86">
            <w:pPr>
              <w:ind w:left="-2"/>
              <w:jc w:val="center"/>
              <w:rPr>
                <w:sz w:val="20"/>
                <w:szCs w:val="20"/>
              </w:rPr>
            </w:pPr>
            <w:r w:rsidRPr="001B2D86">
              <w:rPr>
                <w:sz w:val="20"/>
                <w:szCs w:val="20"/>
              </w:rPr>
              <w:t>не більше 100</w:t>
            </w:r>
          </w:p>
        </w:tc>
      </w:tr>
      <w:tr w:rsidR="00BA598A" w:rsidRPr="001B2D86" w14:paraId="468D1703" w14:textId="3A5B01E2" w:rsidTr="00BA598A">
        <w:trPr>
          <w:cantSplit/>
          <w:trHeight w:val="58"/>
        </w:trPr>
        <w:tc>
          <w:tcPr>
            <w:tcW w:w="146" w:type="pct"/>
            <w:tcMar>
              <w:left w:w="57" w:type="dxa"/>
              <w:right w:w="57" w:type="dxa"/>
            </w:tcMar>
            <w:vAlign w:val="center"/>
          </w:tcPr>
          <w:p w14:paraId="7219E6CE" w14:textId="2CC0B9E8" w:rsidR="00BA598A" w:rsidRPr="001B2D86" w:rsidRDefault="00BA598A" w:rsidP="00AB382C">
            <w:pPr>
              <w:jc w:val="both"/>
              <w:rPr>
                <w:sz w:val="20"/>
                <w:szCs w:val="20"/>
                <w:lang w:val="ru-RU"/>
              </w:rPr>
            </w:pPr>
            <w:r>
              <w:rPr>
                <w:sz w:val="20"/>
                <w:szCs w:val="20"/>
                <w:lang w:val="ru-RU"/>
              </w:rPr>
              <w:t>4</w:t>
            </w:r>
          </w:p>
        </w:tc>
        <w:tc>
          <w:tcPr>
            <w:tcW w:w="222" w:type="pct"/>
            <w:vAlign w:val="center"/>
          </w:tcPr>
          <w:p w14:paraId="5C095E9A" w14:textId="78A8D6DE" w:rsidR="00BA598A" w:rsidRPr="001B2D86" w:rsidRDefault="00BA598A" w:rsidP="00AB382C">
            <w:pPr>
              <w:jc w:val="both"/>
              <w:rPr>
                <w:sz w:val="20"/>
                <w:szCs w:val="20"/>
                <w:lang w:val="ru-RU"/>
              </w:rPr>
            </w:pPr>
            <w:r>
              <w:rPr>
                <w:sz w:val="20"/>
                <w:szCs w:val="20"/>
                <w:lang w:val="ru-RU"/>
              </w:rPr>
              <w:t>4</w:t>
            </w:r>
          </w:p>
        </w:tc>
        <w:tc>
          <w:tcPr>
            <w:tcW w:w="189" w:type="pct"/>
            <w:vAlign w:val="center"/>
          </w:tcPr>
          <w:p w14:paraId="66B8744E" w14:textId="0047EE79" w:rsidR="00BA598A" w:rsidRPr="001B2D86" w:rsidRDefault="00BA598A" w:rsidP="00AB382C">
            <w:pPr>
              <w:jc w:val="both"/>
              <w:rPr>
                <w:sz w:val="20"/>
                <w:szCs w:val="20"/>
                <w:lang w:val="ru-RU"/>
              </w:rPr>
            </w:pPr>
            <w:r>
              <w:rPr>
                <w:sz w:val="20"/>
                <w:szCs w:val="20"/>
                <w:lang w:val="ru-RU"/>
              </w:rPr>
              <w:t>4</w:t>
            </w:r>
          </w:p>
        </w:tc>
        <w:tc>
          <w:tcPr>
            <w:tcW w:w="253" w:type="pct"/>
            <w:vAlign w:val="center"/>
          </w:tcPr>
          <w:p w14:paraId="4D2D6CEE" w14:textId="62945A1E" w:rsidR="00BA598A" w:rsidRPr="001B2D86" w:rsidRDefault="00BA598A" w:rsidP="00AB382C">
            <w:pPr>
              <w:jc w:val="both"/>
              <w:rPr>
                <w:sz w:val="20"/>
                <w:szCs w:val="20"/>
                <w:lang w:val="ru-RU"/>
              </w:rPr>
            </w:pPr>
            <w:r>
              <w:rPr>
                <w:sz w:val="20"/>
                <w:szCs w:val="20"/>
                <w:lang w:val="ru-RU"/>
              </w:rPr>
              <w:t>2</w:t>
            </w:r>
          </w:p>
        </w:tc>
        <w:tc>
          <w:tcPr>
            <w:tcW w:w="267" w:type="pct"/>
            <w:vAlign w:val="center"/>
          </w:tcPr>
          <w:p w14:paraId="11934CE7" w14:textId="10D0B317" w:rsidR="00BA598A" w:rsidRPr="001B2D86" w:rsidRDefault="00BA598A" w:rsidP="006C5AB6">
            <w:pPr>
              <w:jc w:val="both"/>
              <w:rPr>
                <w:sz w:val="20"/>
                <w:szCs w:val="20"/>
                <w:lang w:val="ru-RU"/>
              </w:rPr>
            </w:pPr>
            <w:r>
              <w:rPr>
                <w:sz w:val="20"/>
                <w:szCs w:val="20"/>
                <w:lang w:val="ru-RU"/>
              </w:rPr>
              <w:t>5</w:t>
            </w:r>
          </w:p>
        </w:tc>
        <w:tc>
          <w:tcPr>
            <w:tcW w:w="195" w:type="pct"/>
            <w:vAlign w:val="center"/>
          </w:tcPr>
          <w:p w14:paraId="4D52BDC2" w14:textId="2CA358D2" w:rsidR="00BA598A" w:rsidRPr="001B2D86" w:rsidRDefault="00BA598A" w:rsidP="00AB382C">
            <w:pPr>
              <w:jc w:val="both"/>
              <w:rPr>
                <w:sz w:val="20"/>
                <w:szCs w:val="20"/>
                <w:lang w:val="ru-RU"/>
              </w:rPr>
            </w:pPr>
            <w:r>
              <w:rPr>
                <w:sz w:val="20"/>
                <w:szCs w:val="20"/>
                <w:lang w:val="ru-RU"/>
              </w:rPr>
              <w:t>4</w:t>
            </w:r>
          </w:p>
        </w:tc>
        <w:tc>
          <w:tcPr>
            <w:tcW w:w="152" w:type="pct"/>
            <w:tcBorders>
              <w:right w:val="single" w:sz="2" w:space="0" w:color="auto"/>
            </w:tcBorders>
            <w:tcMar>
              <w:left w:w="57" w:type="dxa"/>
              <w:right w:w="57" w:type="dxa"/>
            </w:tcMar>
            <w:vAlign w:val="center"/>
          </w:tcPr>
          <w:p w14:paraId="7A46AB1E" w14:textId="18AEDAFC" w:rsidR="00BA598A" w:rsidRPr="001B2D86" w:rsidRDefault="00BA598A" w:rsidP="00AB382C">
            <w:pPr>
              <w:jc w:val="both"/>
              <w:rPr>
                <w:sz w:val="20"/>
                <w:szCs w:val="20"/>
                <w:lang w:val="ru-RU"/>
              </w:rPr>
            </w:pPr>
            <w:r>
              <w:rPr>
                <w:sz w:val="20"/>
                <w:szCs w:val="20"/>
                <w:lang w:val="ru-RU"/>
              </w:rPr>
              <w:t>4</w:t>
            </w:r>
          </w:p>
        </w:tc>
        <w:tc>
          <w:tcPr>
            <w:tcW w:w="200" w:type="pct"/>
            <w:tcBorders>
              <w:left w:val="single" w:sz="2" w:space="0" w:color="auto"/>
            </w:tcBorders>
            <w:tcMar>
              <w:left w:w="57" w:type="dxa"/>
              <w:right w:w="57" w:type="dxa"/>
            </w:tcMar>
            <w:vAlign w:val="center"/>
          </w:tcPr>
          <w:p w14:paraId="041F9078" w14:textId="0713BBC2" w:rsidR="00BA598A" w:rsidRPr="001B2D86" w:rsidRDefault="00BA598A" w:rsidP="00AB382C">
            <w:pPr>
              <w:jc w:val="both"/>
              <w:rPr>
                <w:sz w:val="20"/>
                <w:szCs w:val="20"/>
                <w:lang w:val="ru-RU"/>
              </w:rPr>
            </w:pPr>
            <w:r>
              <w:rPr>
                <w:sz w:val="20"/>
                <w:szCs w:val="20"/>
                <w:lang w:val="ru-RU"/>
              </w:rPr>
              <w:t>2</w:t>
            </w:r>
          </w:p>
        </w:tc>
        <w:tc>
          <w:tcPr>
            <w:tcW w:w="249" w:type="pct"/>
            <w:tcBorders>
              <w:left w:val="single" w:sz="2" w:space="0" w:color="auto"/>
            </w:tcBorders>
            <w:vAlign w:val="center"/>
          </w:tcPr>
          <w:p w14:paraId="32A3E870" w14:textId="2F31492B" w:rsidR="00BA598A" w:rsidRPr="001B2D86" w:rsidRDefault="00BA598A" w:rsidP="006C5AB6">
            <w:pPr>
              <w:jc w:val="both"/>
              <w:rPr>
                <w:sz w:val="20"/>
                <w:szCs w:val="20"/>
                <w:lang w:val="ru-RU"/>
              </w:rPr>
            </w:pPr>
            <w:r>
              <w:rPr>
                <w:sz w:val="20"/>
                <w:szCs w:val="20"/>
                <w:lang w:val="ru-RU"/>
              </w:rPr>
              <w:t>5</w:t>
            </w:r>
          </w:p>
        </w:tc>
        <w:tc>
          <w:tcPr>
            <w:tcW w:w="210" w:type="pct"/>
            <w:tcBorders>
              <w:left w:val="single" w:sz="2" w:space="0" w:color="auto"/>
            </w:tcBorders>
            <w:vAlign w:val="center"/>
          </w:tcPr>
          <w:p w14:paraId="49F5F4BB" w14:textId="542EAA04" w:rsidR="00BA598A" w:rsidRPr="001B2D86" w:rsidRDefault="00A71947" w:rsidP="00AB382C">
            <w:pPr>
              <w:jc w:val="both"/>
              <w:rPr>
                <w:sz w:val="20"/>
                <w:szCs w:val="20"/>
                <w:lang w:val="ru-RU"/>
              </w:rPr>
            </w:pPr>
            <w:r>
              <w:rPr>
                <w:sz w:val="20"/>
                <w:szCs w:val="20"/>
                <w:lang w:val="ru-RU"/>
              </w:rPr>
              <w:t>2</w:t>
            </w:r>
          </w:p>
        </w:tc>
        <w:tc>
          <w:tcPr>
            <w:tcW w:w="223" w:type="pct"/>
            <w:tcBorders>
              <w:left w:val="single" w:sz="2" w:space="0" w:color="auto"/>
            </w:tcBorders>
            <w:vAlign w:val="center"/>
          </w:tcPr>
          <w:p w14:paraId="46A95C5A" w14:textId="50CD88EF" w:rsidR="00BA598A" w:rsidRPr="001B2D86" w:rsidRDefault="00A71947" w:rsidP="00AB382C">
            <w:pPr>
              <w:jc w:val="both"/>
              <w:rPr>
                <w:sz w:val="20"/>
                <w:szCs w:val="20"/>
                <w:lang w:val="ru-RU"/>
              </w:rPr>
            </w:pPr>
            <w:r>
              <w:rPr>
                <w:sz w:val="20"/>
                <w:szCs w:val="20"/>
                <w:lang w:val="ru-RU"/>
              </w:rPr>
              <w:t>2</w:t>
            </w:r>
          </w:p>
        </w:tc>
        <w:tc>
          <w:tcPr>
            <w:tcW w:w="157" w:type="pct"/>
            <w:tcMar>
              <w:left w:w="57" w:type="dxa"/>
              <w:right w:w="57" w:type="dxa"/>
            </w:tcMar>
            <w:vAlign w:val="center"/>
          </w:tcPr>
          <w:p w14:paraId="7BBA790E" w14:textId="5CEBC903" w:rsidR="00BA598A" w:rsidRPr="001B2D86" w:rsidRDefault="00A71947" w:rsidP="00AB382C">
            <w:pPr>
              <w:jc w:val="both"/>
              <w:rPr>
                <w:sz w:val="20"/>
                <w:szCs w:val="20"/>
                <w:lang w:val="ru-RU"/>
              </w:rPr>
            </w:pPr>
            <w:r>
              <w:rPr>
                <w:sz w:val="20"/>
                <w:szCs w:val="20"/>
                <w:lang w:val="ru-RU"/>
              </w:rPr>
              <w:t>2</w:t>
            </w:r>
          </w:p>
        </w:tc>
        <w:tc>
          <w:tcPr>
            <w:tcW w:w="169" w:type="pct"/>
            <w:vAlign w:val="center"/>
          </w:tcPr>
          <w:p w14:paraId="3BC30719" w14:textId="6BBB3C20" w:rsidR="00BA598A" w:rsidRPr="001B2D86" w:rsidRDefault="00A71947" w:rsidP="00AB382C">
            <w:pPr>
              <w:jc w:val="both"/>
              <w:rPr>
                <w:sz w:val="20"/>
                <w:szCs w:val="20"/>
                <w:lang w:val="ru-RU"/>
              </w:rPr>
            </w:pPr>
            <w:r>
              <w:rPr>
                <w:sz w:val="20"/>
                <w:szCs w:val="20"/>
                <w:lang w:val="ru-RU"/>
              </w:rPr>
              <w:t>2</w:t>
            </w:r>
          </w:p>
        </w:tc>
        <w:tc>
          <w:tcPr>
            <w:tcW w:w="200" w:type="pct"/>
            <w:tcBorders>
              <w:right w:val="single" w:sz="2" w:space="0" w:color="auto"/>
            </w:tcBorders>
            <w:tcMar>
              <w:left w:w="57" w:type="dxa"/>
              <w:right w:w="57" w:type="dxa"/>
            </w:tcMar>
            <w:vAlign w:val="center"/>
          </w:tcPr>
          <w:p w14:paraId="43F40B0C" w14:textId="1FC1855A" w:rsidR="00BA598A" w:rsidRPr="001B2D86" w:rsidRDefault="00BA598A" w:rsidP="00AB382C">
            <w:pPr>
              <w:jc w:val="both"/>
              <w:rPr>
                <w:sz w:val="20"/>
                <w:szCs w:val="20"/>
                <w:lang w:val="ru-RU"/>
              </w:rPr>
            </w:pPr>
            <w:r>
              <w:rPr>
                <w:sz w:val="20"/>
                <w:szCs w:val="20"/>
                <w:lang w:val="ru-RU"/>
              </w:rPr>
              <w:t>2</w:t>
            </w:r>
          </w:p>
        </w:tc>
        <w:tc>
          <w:tcPr>
            <w:tcW w:w="270" w:type="pct"/>
            <w:tcBorders>
              <w:right w:val="single" w:sz="2" w:space="0" w:color="auto"/>
            </w:tcBorders>
            <w:vAlign w:val="center"/>
          </w:tcPr>
          <w:p w14:paraId="08BC3D0F" w14:textId="7070B734" w:rsidR="00BA598A" w:rsidRPr="001B2D86" w:rsidRDefault="00BA598A" w:rsidP="006C5AB6">
            <w:pPr>
              <w:jc w:val="both"/>
              <w:rPr>
                <w:sz w:val="20"/>
                <w:szCs w:val="20"/>
                <w:lang w:val="ru-RU"/>
              </w:rPr>
            </w:pPr>
            <w:r>
              <w:rPr>
                <w:sz w:val="20"/>
                <w:szCs w:val="20"/>
                <w:lang w:val="ru-RU"/>
              </w:rPr>
              <w:t>5</w:t>
            </w:r>
          </w:p>
        </w:tc>
        <w:tc>
          <w:tcPr>
            <w:tcW w:w="294" w:type="pct"/>
            <w:vMerge/>
            <w:tcMar>
              <w:left w:w="57" w:type="dxa"/>
              <w:right w:w="57" w:type="dxa"/>
            </w:tcMar>
            <w:vAlign w:val="center"/>
          </w:tcPr>
          <w:p w14:paraId="4A8E4BE4" w14:textId="78EF206F" w:rsidR="00BA598A" w:rsidRPr="001B2D86" w:rsidRDefault="00BA598A" w:rsidP="00AB382C">
            <w:pPr>
              <w:jc w:val="both"/>
              <w:rPr>
                <w:sz w:val="20"/>
                <w:szCs w:val="20"/>
                <w:lang w:val="ru-RU"/>
              </w:rPr>
            </w:pPr>
          </w:p>
        </w:tc>
        <w:tc>
          <w:tcPr>
            <w:tcW w:w="402" w:type="pct"/>
            <w:vMerge/>
            <w:tcMar>
              <w:left w:w="57" w:type="dxa"/>
              <w:right w:w="57" w:type="dxa"/>
            </w:tcMar>
            <w:vAlign w:val="center"/>
          </w:tcPr>
          <w:p w14:paraId="028BC18E" w14:textId="77777777" w:rsidR="00BA598A" w:rsidRPr="001B2D86" w:rsidRDefault="00BA598A" w:rsidP="00AB382C">
            <w:pPr>
              <w:jc w:val="center"/>
              <w:rPr>
                <w:sz w:val="20"/>
                <w:szCs w:val="20"/>
              </w:rPr>
            </w:pPr>
          </w:p>
        </w:tc>
        <w:tc>
          <w:tcPr>
            <w:tcW w:w="781" w:type="pct"/>
            <w:vMerge/>
            <w:vAlign w:val="center"/>
          </w:tcPr>
          <w:p w14:paraId="05723E8F" w14:textId="77777777" w:rsidR="00BA598A" w:rsidRPr="001B2D86" w:rsidRDefault="00BA598A" w:rsidP="00AB382C">
            <w:pPr>
              <w:jc w:val="center"/>
              <w:rPr>
                <w:sz w:val="20"/>
                <w:szCs w:val="20"/>
              </w:rPr>
            </w:pPr>
          </w:p>
        </w:tc>
        <w:tc>
          <w:tcPr>
            <w:tcW w:w="421" w:type="pct"/>
            <w:vMerge/>
            <w:vAlign w:val="center"/>
          </w:tcPr>
          <w:p w14:paraId="5063FD56" w14:textId="77777777" w:rsidR="00BA598A" w:rsidRPr="001B2D86" w:rsidRDefault="00BA598A" w:rsidP="00AB382C">
            <w:pPr>
              <w:jc w:val="center"/>
              <w:rPr>
                <w:sz w:val="20"/>
                <w:szCs w:val="20"/>
              </w:rPr>
            </w:pPr>
          </w:p>
        </w:tc>
      </w:tr>
    </w:tbl>
    <w:p w14:paraId="2DB8B14C" w14:textId="6A42AB64" w:rsidR="00AB382C" w:rsidRPr="00B00BCD" w:rsidRDefault="00AB382C" w:rsidP="00AB382C">
      <w:pPr>
        <w:ind w:firstLine="600"/>
        <w:rPr>
          <w:sz w:val="28"/>
          <w:szCs w:val="28"/>
        </w:rPr>
      </w:pPr>
      <w:r w:rsidRPr="00B00BCD">
        <w:rPr>
          <w:sz w:val="28"/>
          <w:szCs w:val="28"/>
        </w:rPr>
        <w:t>Т1, Т2 ... Т15 – теми змістових модулів</w:t>
      </w:r>
      <w:r w:rsidR="00BA598A">
        <w:rPr>
          <w:sz w:val="28"/>
          <w:szCs w:val="28"/>
        </w:rPr>
        <w:t>; СР -самостійна робота;</w:t>
      </w:r>
    </w:p>
    <w:p w14:paraId="21768DF9" w14:textId="19B159A7" w:rsidR="00AB382C" w:rsidRPr="00B00BCD" w:rsidRDefault="00AB382C" w:rsidP="00AB382C">
      <w:pPr>
        <w:ind w:firstLine="600"/>
        <w:rPr>
          <w:sz w:val="28"/>
          <w:szCs w:val="28"/>
        </w:rPr>
      </w:pPr>
      <w:r w:rsidRPr="00B00BCD">
        <w:rPr>
          <w:sz w:val="28"/>
          <w:szCs w:val="28"/>
        </w:rPr>
        <w:t>МК – модульний контроль</w:t>
      </w:r>
      <w:r w:rsidR="00BA598A">
        <w:rPr>
          <w:sz w:val="28"/>
          <w:szCs w:val="28"/>
        </w:rPr>
        <w:t>.</w:t>
      </w:r>
    </w:p>
    <w:p w14:paraId="5C31495F" w14:textId="77777777" w:rsidR="00AB382C" w:rsidRPr="00B00BCD" w:rsidRDefault="00AB382C" w:rsidP="00AB382C">
      <w:pPr>
        <w:tabs>
          <w:tab w:val="left" w:pos="2030"/>
          <w:tab w:val="left" w:pos="2070"/>
          <w:tab w:val="left" w:pos="10065"/>
        </w:tabs>
        <w:rPr>
          <w:i/>
          <w:sz w:val="28"/>
          <w:szCs w:val="28"/>
        </w:rPr>
      </w:pPr>
      <w:r w:rsidRPr="00B00BCD">
        <w:rPr>
          <w:i/>
          <w:sz w:val="28"/>
          <w:szCs w:val="28"/>
        </w:rPr>
        <w:tab/>
      </w:r>
      <w:r w:rsidRPr="00B00BCD">
        <w:rPr>
          <w:i/>
          <w:sz w:val="28"/>
          <w:szCs w:val="28"/>
        </w:rPr>
        <w:tab/>
        <w:t xml:space="preserve"> </w:t>
      </w:r>
    </w:p>
    <w:p w14:paraId="5B08F4A8" w14:textId="1EB19602" w:rsidR="00F11745" w:rsidRDefault="00F11745" w:rsidP="00675E09">
      <w:pPr>
        <w:ind w:firstLine="708"/>
        <w:jc w:val="center"/>
        <w:rPr>
          <w:rFonts w:eastAsia="Arial Unicode MS"/>
          <w:b/>
          <w:sz w:val="28"/>
          <w:szCs w:val="28"/>
          <w:lang w:eastAsia="en-US"/>
        </w:rPr>
      </w:pPr>
    </w:p>
    <w:p w14:paraId="1DD48C5E" w14:textId="4EEDF6F6" w:rsidR="00AB382C" w:rsidRDefault="00AB382C" w:rsidP="00675E09">
      <w:pPr>
        <w:ind w:firstLine="708"/>
        <w:jc w:val="center"/>
        <w:rPr>
          <w:rFonts w:eastAsia="Arial Unicode MS"/>
          <w:b/>
          <w:sz w:val="28"/>
          <w:szCs w:val="28"/>
          <w:lang w:eastAsia="en-US"/>
        </w:rPr>
      </w:pPr>
    </w:p>
    <w:p w14:paraId="1A281FB3" w14:textId="1054D1D3" w:rsidR="0077697E" w:rsidRDefault="0077697E" w:rsidP="00675E09">
      <w:pPr>
        <w:ind w:firstLine="708"/>
        <w:jc w:val="center"/>
        <w:rPr>
          <w:rFonts w:eastAsia="Arial Unicode MS"/>
          <w:b/>
          <w:sz w:val="28"/>
          <w:szCs w:val="28"/>
          <w:lang w:eastAsia="en-US"/>
        </w:rPr>
      </w:pPr>
    </w:p>
    <w:p w14:paraId="21023D2F" w14:textId="6DF1EA05" w:rsidR="0077697E" w:rsidRDefault="0077697E" w:rsidP="00675E09">
      <w:pPr>
        <w:ind w:firstLine="708"/>
        <w:jc w:val="center"/>
        <w:rPr>
          <w:rFonts w:eastAsia="Arial Unicode MS"/>
          <w:b/>
          <w:sz w:val="28"/>
          <w:szCs w:val="28"/>
          <w:lang w:eastAsia="en-US"/>
        </w:rPr>
      </w:pPr>
    </w:p>
    <w:p w14:paraId="74ABB9A0" w14:textId="7AFD1A0B" w:rsidR="0077697E" w:rsidRDefault="0077697E" w:rsidP="00675E09">
      <w:pPr>
        <w:ind w:firstLine="708"/>
        <w:jc w:val="center"/>
        <w:rPr>
          <w:rFonts w:eastAsia="Arial Unicode MS"/>
          <w:b/>
          <w:sz w:val="28"/>
          <w:szCs w:val="28"/>
          <w:lang w:eastAsia="en-US"/>
        </w:rPr>
      </w:pPr>
    </w:p>
    <w:p w14:paraId="5ADD1FFD" w14:textId="702120D2" w:rsidR="0077697E" w:rsidRDefault="0077697E" w:rsidP="00675E09">
      <w:pPr>
        <w:ind w:firstLine="708"/>
        <w:jc w:val="center"/>
        <w:rPr>
          <w:rFonts w:eastAsia="Arial Unicode MS"/>
          <w:b/>
          <w:sz w:val="28"/>
          <w:szCs w:val="28"/>
          <w:lang w:eastAsia="en-US"/>
        </w:rPr>
      </w:pPr>
    </w:p>
    <w:p w14:paraId="41F5186B" w14:textId="27E1AA90" w:rsidR="0077697E" w:rsidRDefault="0077697E" w:rsidP="00675E09">
      <w:pPr>
        <w:ind w:firstLine="708"/>
        <w:jc w:val="center"/>
        <w:rPr>
          <w:rFonts w:eastAsia="Arial Unicode MS"/>
          <w:b/>
          <w:sz w:val="28"/>
          <w:szCs w:val="28"/>
          <w:lang w:eastAsia="en-US"/>
        </w:rPr>
      </w:pPr>
    </w:p>
    <w:p w14:paraId="175914F5" w14:textId="77777777" w:rsidR="008D09D7" w:rsidRDefault="008D09D7" w:rsidP="00675E09">
      <w:pPr>
        <w:ind w:firstLine="708"/>
        <w:jc w:val="center"/>
        <w:rPr>
          <w:rFonts w:eastAsia="Arial Unicode MS"/>
          <w:b/>
          <w:sz w:val="28"/>
          <w:szCs w:val="28"/>
          <w:lang w:eastAsia="en-US"/>
        </w:rPr>
      </w:pPr>
    </w:p>
    <w:p w14:paraId="4F9E43C2" w14:textId="059A518E" w:rsidR="001B2D86" w:rsidRDefault="001B2D86" w:rsidP="00675E09">
      <w:pPr>
        <w:ind w:firstLine="708"/>
        <w:jc w:val="center"/>
        <w:rPr>
          <w:rFonts w:eastAsia="Arial Unicode MS"/>
          <w:b/>
          <w:sz w:val="28"/>
          <w:szCs w:val="28"/>
          <w:lang w:eastAsia="en-US"/>
        </w:rPr>
      </w:pPr>
    </w:p>
    <w:p w14:paraId="0C377387" w14:textId="4657CBB3" w:rsidR="001B2D86" w:rsidRDefault="001B2D86" w:rsidP="00675E09">
      <w:pPr>
        <w:ind w:firstLine="708"/>
        <w:jc w:val="center"/>
        <w:rPr>
          <w:rFonts w:eastAsia="Arial Unicode MS"/>
          <w:b/>
          <w:sz w:val="28"/>
          <w:szCs w:val="28"/>
          <w:lang w:eastAsia="en-US"/>
        </w:rPr>
      </w:pPr>
    </w:p>
    <w:p w14:paraId="312E5AB6" w14:textId="77777777" w:rsidR="001B2D86" w:rsidRDefault="001B2D86" w:rsidP="00675E09">
      <w:pPr>
        <w:ind w:firstLine="708"/>
        <w:jc w:val="center"/>
        <w:rPr>
          <w:rFonts w:eastAsia="Arial Unicode MS"/>
          <w:b/>
          <w:sz w:val="28"/>
          <w:szCs w:val="28"/>
          <w:lang w:eastAsia="en-US"/>
        </w:rPr>
      </w:pPr>
    </w:p>
    <w:p w14:paraId="39A0350A" w14:textId="77777777" w:rsidR="00AB382C" w:rsidRPr="00B00BCD" w:rsidRDefault="00AB382C" w:rsidP="00675E09">
      <w:pPr>
        <w:ind w:firstLine="708"/>
        <w:jc w:val="center"/>
        <w:rPr>
          <w:rFonts w:eastAsia="Arial Unicode MS"/>
          <w:b/>
          <w:sz w:val="28"/>
          <w:szCs w:val="28"/>
          <w:lang w:eastAsia="en-US"/>
        </w:rPr>
      </w:pPr>
    </w:p>
    <w:p w14:paraId="019EA4F4" w14:textId="77777777" w:rsidR="00675E09" w:rsidRPr="00B00BCD" w:rsidRDefault="00675E09" w:rsidP="00675E09">
      <w:pPr>
        <w:ind w:firstLine="708"/>
        <w:jc w:val="center"/>
        <w:rPr>
          <w:rFonts w:eastAsia="Arial Unicode MS"/>
          <w:b/>
          <w:sz w:val="28"/>
          <w:szCs w:val="28"/>
          <w:lang w:eastAsia="en-US"/>
        </w:rPr>
      </w:pPr>
      <w:bookmarkStart w:id="22" w:name="_Hlk117514848"/>
      <w:r w:rsidRPr="00B00BCD">
        <w:rPr>
          <w:rFonts w:eastAsia="Arial Unicode MS"/>
          <w:b/>
          <w:sz w:val="28"/>
          <w:szCs w:val="28"/>
          <w:lang w:eastAsia="en-US"/>
        </w:rPr>
        <w:lastRenderedPageBreak/>
        <w:t>БІЛЕТИ ДО ЕКЗАМЕНУ</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28"/>
      </w:tblGrid>
      <w:tr w:rsidR="00675E09" w:rsidRPr="00B00BCD" w14:paraId="0A6947FA" w14:textId="77777777" w:rsidTr="00105AF5">
        <w:trPr>
          <w:jc w:val="center"/>
        </w:trPr>
        <w:tc>
          <w:tcPr>
            <w:tcW w:w="9747" w:type="dxa"/>
            <w:shd w:val="clear" w:color="auto" w:fill="auto"/>
          </w:tcPr>
          <w:p w14:paraId="3E2AE8E7" w14:textId="77777777" w:rsidR="00675E09" w:rsidRPr="00B00BCD" w:rsidRDefault="00675E09" w:rsidP="00105AF5">
            <w:pPr>
              <w:spacing w:before="120"/>
              <w:jc w:val="center"/>
              <w:rPr>
                <w:b/>
                <w:bCs/>
                <w:sz w:val="28"/>
                <w:szCs w:val="28"/>
                <w:lang w:eastAsia="en-US"/>
              </w:rPr>
            </w:pPr>
            <w:r w:rsidRPr="00B00BCD">
              <w:rPr>
                <w:b/>
                <w:bCs/>
                <w:sz w:val="28"/>
                <w:szCs w:val="28"/>
                <w:lang w:eastAsia="en-US"/>
              </w:rPr>
              <w:t>Відкритий міжнародний університет розвитку людини „Україна”</w:t>
            </w:r>
          </w:p>
          <w:p w14:paraId="0F35AB9B" w14:textId="77777777" w:rsidR="00675E09" w:rsidRPr="00B00BCD" w:rsidRDefault="00675E09" w:rsidP="00105AF5">
            <w:pPr>
              <w:jc w:val="center"/>
              <w:rPr>
                <w:b/>
                <w:bCs/>
                <w:sz w:val="28"/>
                <w:szCs w:val="28"/>
                <w:lang w:eastAsia="en-US"/>
              </w:rPr>
            </w:pPr>
            <w:r w:rsidRPr="00B00BCD">
              <w:rPr>
                <w:b/>
                <w:bCs/>
                <w:sz w:val="28"/>
                <w:szCs w:val="28"/>
                <w:lang w:eastAsia="en-US"/>
              </w:rPr>
              <w:t>Хмельницький інститут соціальних технологій</w:t>
            </w:r>
          </w:p>
          <w:p w14:paraId="19051567" w14:textId="77777777" w:rsidR="00675E09" w:rsidRPr="00B00BCD" w:rsidRDefault="00675E09" w:rsidP="00105AF5">
            <w:pPr>
              <w:jc w:val="center"/>
              <w:rPr>
                <w:sz w:val="28"/>
                <w:szCs w:val="28"/>
                <w:lang w:eastAsia="en-US"/>
              </w:rPr>
            </w:pPr>
            <w:r w:rsidRPr="00B00BCD">
              <w:rPr>
                <w:sz w:val="28"/>
                <w:szCs w:val="28"/>
                <w:lang w:eastAsia="en-US"/>
              </w:rPr>
              <w:t>Кафедра психології та соціальної роботи</w:t>
            </w:r>
          </w:p>
          <w:p w14:paraId="7312DDD1" w14:textId="77777777" w:rsidR="00675E09" w:rsidRPr="00B00BCD" w:rsidRDefault="00675E09" w:rsidP="00105AF5">
            <w:pPr>
              <w:rPr>
                <w:sz w:val="28"/>
                <w:szCs w:val="28"/>
                <w:lang w:eastAsia="en-US"/>
              </w:rPr>
            </w:pPr>
          </w:p>
          <w:p w14:paraId="35D48D1E" w14:textId="77777777" w:rsidR="00675E09" w:rsidRPr="00B00BCD" w:rsidRDefault="00675E09" w:rsidP="00105AF5">
            <w:pPr>
              <w:rPr>
                <w:lang w:eastAsia="en-US"/>
              </w:rPr>
            </w:pPr>
            <w:r w:rsidRPr="00B00BCD">
              <w:rPr>
                <w:b/>
                <w:bCs/>
                <w:lang w:eastAsia="en-US"/>
              </w:rPr>
              <w:t xml:space="preserve">Освітній ступінь: </w:t>
            </w:r>
            <w:r w:rsidRPr="00B00BCD">
              <w:rPr>
                <w:lang w:eastAsia="en-US"/>
              </w:rPr>
              <w:t>бакалавр</w:t>
            </w:r>
          </w:p>
          <w:p w14:paraId="2B8D3DE0" w14:textId="77777777" w:rsidR="00E26EA3" w:rsidRDefault="00675E09" w:rsidP="00105AF5">
            <w:pPr>
              <w:rPr>
                <w:b/>
                <w:bCs/>
                <w:lang w:eastAsia="en-US"/>
              </w:rPr>
            </w:pPr>
            <w:r w:rsidRPr="00B00BCD">
              <w:rPr>
                <w:b/>
                <w:bCs/>
                <w:lang w:eastAsia="en-US"/>
              </w:rPr>
              <w:t>Усі спеціальності:</w:t>
            </w:r>
            <w:r w:rsidRPr="00B00BCD">
              <w:rPr>
                <w:lang w:eastAsia="en-US"/>
              </w:rPr>
              <w:t xml:space="preserve"> </w:t>
            </w:r>
            <w:r w:rsidR="00E26EA3" w:rsidRPr="00E26EA3">
              <w:rPr>
                <w:u w:val="single"/>
                <w:lang w:eastAsia="en-US"/>
              </w:rPr>
              <w:t>I10 Соціальна робота та консультування</w:t>
            </w:r>
            <w:r w:rsidR="00E26EA3" w:rsidRPr="00E26EA3">
              <w:rPr>
                <w:b/>
                <w:bCs/>
                <w:lang w:eastAsia="en-US"/>
              </w:rPr>
              <w:t xml:space="preserve"> </w:t>
            </w:r>
          </w:p>
          <w:p w14:paraId="65795D3A" w14:textId="5EBD9F18" w:rsidR="00675E09" w:rsidRPr="00B00BCD" w:rsidRDefault="00675E09" w:rsidP="00105AF5">
            <w:pPr>
              <w:rPr>
                <w:i/>
                <w:lang w:eastAsia="en-US"/>
              </w:rPr>
            </w:pPr>
            <w:r w:rsidRPr="00B00BCD">
              <w:rPr>
                <w:b/>
                <w:bCs/>
                <w:lang w:eastAsia="en-US"/>
              </w:rPr>
              <w:t>Семестр:</w:t>
            </w:r>
            <w:r w:rsidRPr="00B00BCD">
              <w:rPr>
                <w:lang w:eastAsia="en-US"/>
              </w:rPr>
              <w:t xml:space="preserve"> </w:t>
            </w:r>
            <w:r w:rsidR="00F11745" w:rsidRPr="00B00BCD">
              <w:rPr>
                <w:lang w:eastAsia="en-US"/>
              </w:rPr>
              <w:t>1</w:t>
            </w:r>
          </w:p>
          <w:p w14:paraId="7BFA7553" w14:textId="77777777" w:rsidR="00675E09" w:rsidRPr="00B00BCD" w:rsidRDefault="00675E09" w:rsidP="00105AF5">
            <w:pPr>
              <w:rPr>
                <w:lang w:eastAsia="en-US"/>
              </w:rPr>
            </w:pPr>
            <w:r w:rsidRPr="00B00BCD">
              <w:rPr>
                <w:b/>
                <w:bCs/>
                <w:lang w:eastAsia="en-US"/>
              </w:rPr>
              <w:t>Навчальна дисципліна:</w:t>
            </w:r>
            <w:r w:rsidRPr="00B00BCD">
              <w:rPr>
                <w:lang w:eastAsia="en-US"/>
              </w:rPr>
              <w:t xml:space="preserve"> </w:t>
            </w:r>
            <w:r w:rsidR="00F11745" w:rsidRPr="00B00BCD">
              <w:rPr>
                <w:lang w:eastAsia="en-US"/>
              </w:rPr>
              <w:t xml:space="preserve">Історія </w:t>
            </w:r>
            <w:r w:rsidR="00105AF5" w:rsidRPr="00B00BCD">
              <w:rPr>
                <w:lang w:eastAsia="en-US"/>
              </w:rPr>
              <w:t>соціальної роботи</w:t>
            </w:r>
          </w:p>
          <w:p w14:paraId="5273E9A3" w14:textId="77777777" w:rsidR="00675E09" w:rsidRPr="00B00BCD" w:rsidRDefault="00675E09" w:rsidP="00105AF5">
            <w:pPr>
              <w:jc w:val="center"/>
              <w:rPr>
                <w:b/>
                <w:bCs/>
                <w:sz w:val="28"/>
                <w:szCs w:val="28"/>
                <w:lang w:eastAsia="en-US"/>
              </w:rPr>
            </w:pPr>
          </w:p>
          <w:p w14:paraId="43D6EF0D" w14:textId="77777777" w:rsidR="00675E09" w:rsidRPr="00B00BCD" w:rsidRDefault="00675E09" w:rsidP="00105AF5">
            <w:pPr>
              <w:jc w:val="center"/>
              <w:rPr>
                <w:sz w:val="28"/>
                <w:szCs w:val="28"/>
                <w:lang w:eastAsia="en-US"/>
              </w:rPr>
            </w:pPr>
            <w:r w:rsidRPr="00B00BCD">
              <w:rPr>
                <w:b/>
                <w:bCs/>
                <w:sz w:val="28"/>
                <w:szCs w:val="28"/>
                <w:lang w:eastAsia="en-US"/>
              </w:rPr>
              <w:t>ЕКЗАМЕНАЦІЙНИЙ БІЛЕТ № 1</w:t>
            </w:r>
          </w:p>
          <w:p w14:paraId="279DA196" w14:textId="77777777" w:rsidR="008E0AB0" w:rsidRPr="00B00BCD" w:rsidRDefault="008E0AB0" w:rsidP="008E0AB0">
            <w:pPr>
              <w:pStyle w:val="1"/>
              <w:spacing w:line="240" w:lineRule="auto"/>
              <w:jc w:val="both"/>
              <w:rPr>
                <w:caps w:val="0"/>
                <w:sz w:val="28"/>
                <w:szCs w:val="28"/>
              </w:rPr>
            </w:pPr>
          </w:p>
          <w:p w14:paraId="654CC57E" w14:textId="77777777" w:rsidR="00F11745" w:rsidRPr="00B00BCD" w:rsidRDefault="00F11745" w:rsidP="00F11745">
            <w:pPr>
              <w:rPr>
                <w:kern w:val="28"/>
                <w:sz w:val="28"/>
                <w:szCs w:val="28"/>
              </w:rPr>
            </w:pPr>
            <w:r w:rsidRPr="00B00BCD">
              <w:rPr>
                <w:kern w:val="28"/>
                <w:sz w:val="28"/>
                <w:szCs w:val="28"/>
              </w:rPr>
              <w:t xml:space="preserve">1. Особливості соціальної роботи з дітьми, жінками, особами з інвалідністю та людьми похилого віку в Франції у XX ст. </w:t>
            </w:r>
          </w:p>
          <w:p w14:paraId="4D414FFC" w14:textId="77777777" w:rsidR="00F11745" w:rsidRPr="00B00BCD" w:rsidRDefault="00F11745" w:rsidP="00F11745">
            <w:pPr>
              <w:rPr>
                <w:kern w:val="28"/>
                <w:sz w:val="28"/>
                <w:szCs w:val="28"/>
              </w:rPr>
            </w:pPr>
            <w:r w:rsidRPr="00B00BCD">
              <w:rPr>
                <w:kern w:val="28"/>
                <w:sz w:val="28"/>
                <w:szCs w:val="28"/>
              </w:rPr>
              <w:t>2. Особливості соціальної роботи з дітьми, жінками, особами з інвалідністю та людьми похилого віку в Великобританії у XX ст.</w:t>
            </w:r>
          </w:p>
          <w:p w14:paraId="5DA64EE3" w14:textId="77777777" w:rsidR="00F11745" w:rsidRPr="00B00BCD" w:rsidRDefault="00F11745" w:rsidP="00F11745">
            <w:pPr>
              <w:rPr>
                <w:kern w:val="28"/>
                <w:sz w:val="28"/>
                <w:szCs w:val="28"/>
              </w:rPr>
            </w:pPr>
            <w:r w:rsidRPr="00B00BCD">
              <w:rPr>
                <w:kern w:val="28"/>
                <w:sz w:val="28"/>
                <w:szCs w:val="28"/>
              </w:rPr>
              <w:t xml:space="preserve">3. Становлення системи соціальної допомоги на українських землях на початку XX ст. </w:t>
            </w:r>
          </w:p>
          <w:p w14:paraId="502D3A39" w14:textId="77777777" w:rsidR="00675E09" w:rsidRPr="00B00BCD" w:rsidRDefault="00675E09" w:rsidP="008E0AB0">
            <w:pPr>
              <w:rPr>
                <w:sz w:val="28"/>
                <w:szCs w:val="28"/>
                <w:lang w:eastAsia="en-US"/>
              </w:rPr>
            </w:pPr>
          </w:p>
          <w:p w14:paraId="721F7BCA" w14:textId="77777777" w:rsidR="00675E09" w:rsidRPr="00B00BCD" w:rsidRDefault="00675E09" w:rsidP="00105AF5">
            <w:pPr>
              <w:rPr>
                <w:sz w:val="28"/>
                <w:szCs w:val="28"/>
                <w:lang w:eastAsia="en-US"/>
              </w:rPr>
            </w:pPr>
          </w:p>
          <w:p w14:paraId="3CDCE17B" w14:textId="77777777" w:rsidR="00675E09" w:rsidRPr="00B00BCD" w:rsidRDefault="00675E09" w:rsidP="00105AF5">
            <w:pPr>
              <w:rPr>
                <w:b/>
                <w:bCs/>
                <w:lang w:eastAsia="en-US"/>
              </w:rPr>
            </w:pPr>
            <w:r w:rsidRPr="00B00BCD">
              <w:rPr>
                <w:b/>
                <w:bCs/>
                <w:lang w:eastAsia="en-US"/>
              </w:rPr>
              <w:t xml:space="preserve">Затверджено на засіданні кафедри психології та соціальної роботи </w:t>
            </w:r>
          </w:p>
          <w:p w14:paraId="00C2F125" w14:textId="0852DCFA" w:rsidR="00675E09" w:rsidRPr="00B00BCD" w:rsidRDefault="00675E09" w:rsidP="00105AF5">
            <w:pPr>
              <w:rPr>
                <w:b/>
                <w:bCs/>
                <w:lang w:eastAsia="en-US"/>
              </w:rPr>
            </w:pPr>
            <w:r w:rsidRPr="00B00BCD">
              <w:rPr>
                <w:b/>
                <w:bCs/>
                <w:lang w:eastAsia="en-US"/>
              </w:rPr>
              <w:t>Протокол №1 від „</w:t>
            </w:r>
            <w:r w:rsidR="0088367F">
              <w:rPr>
                <w:b/>
                <w:bCs/>
                <w:lang w:eastAsia="en-US"/>
              </w:rPr>
              <w:t>28</w:t>
            </w:r>
            <w:r w:rsidR="00035F59">
              <w:rPr>
                <w:b/>
                <w:bCs/>
                <w:lang w:eastAsia="en-US"/>
              </w:rPr>
              <w:t xml:space="preserve">” </w:t>
            </w:r>
            <w:r w:rsidR="0088367F">
              <w:rPr>
                <w:b/>
                <w:bCs/>
                <w:lang w:eastAsia="en-US"/>
              </w:rPr>
              <w:t>серп</w:t>
            </w:r>
            <w:r w:rsidR="00AB382C">
              <w:rPr>
                <w:b/>
                <w:bCs/>
                <w:lang w:eastAsia="en-US"/>
              </w:rPr>
              <w:t xml:space="preserve">ня </w:t>
            </w:r>
            <w:r w:rsidRPr="00B00BCD">
              <w:rPr>
                <w:b/>
                <w:bCs/>
                <w:lang w:eastAsia="en-US"/>
              </w:rPr>
              <w:t>20</w:t>
            </w:r>
            <w:r w:rsidR="00111346" w:rsidRPr="00B00BCD">
              <w:rPr>
                <w:b/>
                <w:bCs/>
                <w:lang w:eastAsia="en-US"/>
              </w:rPr>
              <w:t>2</w:t>
            </w:r>
            <w:r w:rsidR="00AB382C">
              <w:rPr>
                <w:b/>
                <w:bCs/>
                <w:lang w:val="ru-RU" w:eastAsia="en-US"/>
              </w:rPr>
              <w:t>5</w:t>
            </w:r>
            <w:r w:rsidR="00111346" w:rsidRPr="00B00BCD">
              <w:rPr>
                <w:b/>
                <w:bCs/>
                <w:lang w:val="ru-RU" w:eastAsia="en-US"/>
              </w:rPr>
              <w:t xml:space="preserve"> </w:t>
            </w:r>
            <w:r w:rsidRPr="00B00BCD">
              <w:rPr>
                <w:b/>
                <w:bCs/>
                <w:lang w:eastAsia="en-US"/>
              </w:rPr>
              <w:t>року.</w:t>
            </w:r>
          </w:p>
          <w:p w14:paraId="51A9DA87" w14:textId="77777777" w:rsidR="00675E09" w:rsidRPr="00B00BCD" w:rsidRDefault="00675E09" w:rsidP="00105AF5">
            <w:pPr>
              <w:rPr>
                <w:sz w:val="28"/>
                <w:szCs w:val="28"/>
                <w:lang w:eastAsia="en-US"/>
              </w:rPr>
            </w:pPr>
          </w:p>
          <w:p w14:paraId="7C314ED2" w14:textId="77777777" w:rsidR="00675E09" w:rsidRPr="00B00BCD" w:rsidRDefault="00675E09" w:rsidP="00105AF5">
            <w:pPr>
              <w:rPr>
                <w:sz w:val="28"/>
                <w:szCs w:val="28"/>
                <w:lang w:eastAsia="en-US"/>
              </w:rPr>
            </w:pPr>
            <w:r w:rsidRPr="00B00BCD">
              <w:rPr>
                <w:sz w:val="28"/>
                <w:szCs w:val="28"/>
                <w:lang w:eastAsia="en-US"/>
              </w:rPr>
              <w:t>Завідувач кафедри                 ____________            С. М. Кондратюк</w:t>
            </w:r>
          </w:p>
          <w:p w14:paraId="0AA9DB88" w14:textId="77777777" w:rsidR="00675E09" w:rsidRPr="00B00BCD" w:rsidRDefault="00675E09" w:rsidP="00105AF5">
            <w:pPr>
              <w:rPr>
                <w:lang w:eastAsia="en-US"/>
              </w:rPr>
            </w:pPr>
            <w:r w:rsidRPr="00B00BCD">
              <w:rPr>
                <w:lang w:eastAsia="en-US"/>
              </w:rPr>
              <w:t xml:space="preserve">                                                                 (підпис)                                 (ПІБ)</w:t>
            </w:r>
          </w:p>
          <w:p w14:paraId="3157B305" w14:textId="77777777" w:rsidR="00675E09" w:rsidRPr="00B00BCD" w:rsidRDefault="00675E09" w:rsidP="00105AF5">
            <w:pPr>
              <w:rPr>
                <w:sz w:val="28"/>
                <w:szCs w:val="28"/>
                <w:lang w:eastAsia="en-US"/>
              </w:rPr>
            </w:pPr>
          </w:p>
          <w:p w14:paraId="0C7B8CA7" w14:textId="77777777" w:rsidR="00675E09" w:rsidRPr="00B00BCD" w:rsidRDefault="00675E09" w:rsidP="00105AF5">
            <w:pPr>
              <w:rPr>
                <w:sz w:val="28"/>
                <w:szCs w:val="28"/>
                <w:lang w:eastAsia="en-US"/>
              </w:rPr>
            </w:pPr>
            <w:r w:rsidRPr="00B00BCD">
              <w:rPr>
                <w:sz w:val="28"/>
                <w:szCs w:val="28"/>
                <w:lang w:eastAsia="en-US"/>
              </w:rPr>
              <w:t>Екзаменатор                          ____________             О. О. Корабльова</w:t>
            </w:r>
          </w:p>
          <w:p w14:paraId="7ACFA13B" w14:textId="77777777" w:rsidR="00675E09" w:rsidRPr="00B00BCD" w:rsidRDefault="00675E09" w:rsidP="00105AF5">
            <w:pPr>
              <w:rPr>
                <w:rFonts w:eastAsia="Calibri"/>
                <w:lang w:eastAsia="en-US"/>
              </w:rPr>
            </w:pPr>
            <w:r w:rsidRPr="00B00BCD">
              <w:rPr>
                <w:rFonts w:eastAsia="Calibri"/>
                <w:lang w:eastAsia="en-US"/>
              </w:rPr>
              <w:t xml:space="preserve">                                                                (підпис)                         (посада, ПІБ)</w:t>
            </w:r>
          </w:p>
        </w:tc>
      </w:tr>
      <w:bookmarkEnd w:id="22"/>
    </w:tbl>
    <w:p w14:paraId="03FAF8E6" w14:textId="77777777" w:rsidR="00675E09" w:rsidRPr="00B00BCD" w:rsidRDefault="00675E09" w:rsidP="000E117B">
      <w:pPr>
        <w:rPr>
          <w:sz w:val="28"/>
          <w:szCs w:val="28"/>
          <w:highlight w:val="yellow"/>
        </w:rPr>
      </w:pPr>
    </w:p>
    <w:p w14:paraId="5A793E79" w14:textId="77777777" w:rsidR="0077697E" w:rsidRPr="0077697E" w:rsidRDefault="0077697E" w:rsidP="0077697E">
      <w:pPr>
        <w:jc w:val="center"/>
        <w:rPr>
          <w:rFonts w:eastAsia="Arial Unicode MS"/>
          <w:b/>
          <w:bCs/>
          <w:sz w:val="28"/>
          <w:szCs w:val="28"/>
          <w:lang w:eastAsia="en-US"/>
        </w:rPr>
      </w:pPr>
      <w:r w:rsidRPr="0077697E">
        <w:rPr>
          <w:rFonts w:eastAsia="Arial Unicode MS"/>
          <w:b/>
          <w:bCs/>
          <w:sz w:val="28"/>
          <w:szCs w:val="28"/>
          <w:lang w:eastAsia="en-US"/>
        </w:rPr>
        <w:t>Оцінка за екзамен: шкала оцінювання національна та ECTS</w:t>
      </w:r>
    </w:p>
    <w:p w14:paraId="785E932D" w14:textId="77777777" w:rsidR="0077697E" w:rsidRPr="0077697E" w:rsidRDefault="0077697E" w:rsidP="0077697E">
      <w:pPr>
        <w:jc w:val="center"/>
        <w:rPr>
          <w:rFonts w:eastAsia="Arial Unicode MS"/>
          <w:sz w:val="16"/>
          <w:szCs w:val="16"/>
          <w:lang w:eastAsia="en-US"/>
        </w:rPr>
      </w:pPr>
    </w:p>
    <w:tbl>
      <w:tblPr>
        <w:tblW w:w="5000" w:type="pct"/>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1119"/>
        <w:gridCol w:w="1816"/>
        <w:gridCol w:w="1680"/>
        <w:gridCol w:w="806"/>
        <w:gridCol w:w="4201"/>
      </w:tblGrid>
      <w:tr w:rsidR="0077697E" w:rsidRPr="0077697E" w14:paraId="09855BA3" w14:textId="77777777" w:rsidTr="00750B98">
        <w:trPr>
          <w:trHeight w:val="519"/>
          <w:tblCellSpacing w:w="0" w:type="dxa"/>
        </w:trPr>
        <w:tc>
          <w:tcPr>
            <w:tcW w:w="1396" w:type="pct"/>
            <w:gridSpan w:val="2"/>
            <w:tcBorders>
              <w:top w:val="outset" w:sz="6" w:space="0" w:color="auto"/>
              <w:left w:val="outset" w:sz="6" w:space="0" w:color="auto"/>
              <w:bottom w:val="outset" w:sz="6" w:space="0" w:color="auto"/>
              <w:right w:val="outset" w:sz="6" w:space="0" w:color="auto"/>
            </w:tcBorders>
            <w:vAlign w:val="center"/>
            <w:hideMark/>
          </w:tcPr>
          <w:p w14:paraId="5F4122C7" w14:textId="77777777" w:rsidR="0077697E" w:rsidRPr="0077697E" w:rsidRDefault="0077697E" w:rsidP="0077697E">
            <w:pPr>
              <w:jc w:val="center"/>
              <w:rPr>
                <w:rFonts w:eastAsia="Arial Unicode MS"/>
                <w:lang w:eastAsia="en-US"/>
              </w:rPr>
            </w:pPr>
            <w:r w:rsidRPr="0077697E">
              <w:rPr>
                <w:rFonts w:eastAsia="Arial Unicode MS"/>
                <w:b/>
                <w:bCs/>
                <w:lang w:eastAsia="en-US"/>
              </w:rPr>
              <w:t>Оцінка за 100-бальною системою</w:t>
            </w:r>
          </w:p>
        </w:tc>
        <w:tc>
          <w:tcPr>
            <w:tcW w:w="800" w:type="pct"/>
            <w:tcBorders>
              <w:top w:val="outset" w:sz="6" w:space="0" w:color="auto"/>
              <w:left w:val="outset" w:sz="6" w:space="0" w:color="auto"/>
              <w:right w:val="outset" w:sz="6" w:space="0" w:color="auto"/>
            </w:tcBorders>
            <w:vAlign w:val="center"/>
            <w:hideMark/>
          </w:tcPr>
          <w:p w14:paraId="60E008D4" w14:textId="77777777" w:rsidR="0077697E" w:rsidRPr="0077697E" w:rsidRDefault="0077697E" w:rsidP="0077697E">
            <w:pPr>
              <w:jc w:val="center"/>
              <w:rPr>
                <w:rFonts w:eastAsia="Arial Unicode MS"/>
                <w:lang w:eastAsia="en-US"/>
              </w:rPr>
            </w:pPr>
            <w:r w:rsidRPr="0077697E">
              <w:rPr>
                <w:rFonts w:eastAsia="Arial Unicode MS"/>
                <w:b/>
                <w:bCs/>
                <w:lang w:eastAsia="en-US"/>
              </w:rPr>
              <w:t>Оцінка за національною шкалою</w:t>
            </w:r>
          </w:p>
        </w:tc>
        <w:tc>
          <w:tcPr>
            <w:tcW w:w="2000" w:type="pct"/>
            <w:gridSpan w:val="2"/>
            <w:tcBorders>
              <w:top w:val="outset" w:sz="6" w:space="0" w:color="auto"/>
              <w:left w:val="outset" w:sz="6" w:space="0" w:color="auto"/>
              <w:right w:val="outset" w:sz="6" w:space="0" w:color="auto"/>
            </w:tcBorders>
            <w:vAlign w:val="center"/>
          </w:tcPr>
          <w:p w14:paraId="0DBF935F" w14:textId="77777777" w:rsidR="0077697E" w:rsidRPr="0077697E" w:rsidRDefault="0077697E" w:rsidP="0077697E">
            <w:pPr>
              <w:jc w:val="center"/>
              <w:rPr>
                <w:rFonts w:eastAsia="Arial Unicode MS"/>
                <w:lang w:eastAsia="en-US"/>
              </w:rPr>
            </w:pPr>
            <w:r w:rsidRPr="0077697E">
              <w:rPr>
                <w:rFonts w:eastAsia="Arial Unicode MS"/>
                <w:b/>
                <w:bCs/>
                <w:lang w:eastAsia="en-US"/>
              </w:rPr>
              <w:t>Оцінка за шкалою ECTS</w:t>
            </w:r>
          </w:p>
        </w:tc>
      </w:tr>
      <w:tr w:rsidR="0077697E" w:rsidRPr="0077697E" w14:paraId="0CFDA088" w14:textId="77777777" w:rsidTr="00750B98">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5C193190"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36 – 40 та більше</w:t>
            </w:r>
          </w:p>
        </w:tc>
        <w:tc>
          <w:tcPr>
            <w:tcW w:w="864" w:type="pct"/>
            <w:tcBorders>
              <w:top w:val="outset" w:sz="6" w:space="0" w:color="auto"/>
              <w:left w:val="outset" w:sz="6" w:space="0" w:color="auto"/>
              <w:bottom w:val="outset" w:sz="6" w:space="0" w:color="auto"/>
              <w:right w:val="outset" w:sz="6" w:space="0" w:color="auto"/>
            </w:tcBorders>
            <w:vAlign w:val="center"/>
            <w:hideMark/>
          </w:tcPr>
          <w:p w14:paraId="4D8F47BD" w14:textId="77777777" w:rsidR="0077697E" w:rsidRPr="0077697E" w:rsidRDefault="0077697E" w:rsidP="0077697E">
            <w:pPr>
              <w:jc w:val="center"/>
              <w:rPr>
                <w:rFonts w:eastAsia="Arial Unicode MS"/>
                <w:i/>
                <w:sz w:val="28"/>
                <w:szCs w:val="28"/>
                <w:lang w:eastAsia="en-US"/>
              </w:rPr>
            </w:pPr>
            <w:r w:rsidRPr="0077697E">
              <w:rPr>
                <w:rFonts w:eastAsia="Arial Unicode MS"/>
                <w:i/>
                <w:sz w:val="28"/>
                <w:szCs w:val="28"/>
                <w:lang w:eastAsia="en-US"/>
              </w:rPr>
              <w:t>відмінно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0CC0031E"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5</w:t>
            </w:r>
          </w:p>
        </w:tc>
        <w:tc>
          <w:tcPr>
            <w:tcW w:w="384" w:type="pct"/>
            <w:tcBorders>
              <w:top w:val="outset" w:sz="6" w:space="0" w:color="auto"/>
              <w:left w:val="outset" w:sz="6" w:space="0" w:color="auto"/>
              <w:bottom w:val="outset" w:sz="6" w:space="0" w:color="auto"/>
              <w:right w:val="outset" w:sz="6" w:space="0" w:color="auto"/>
            </w:tcBorders>
            <w:vAlign w:val="center"/>
            <w:hideMark/>
          </w:tcPr>
          <w:p w14:paraId="3D444720"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A</w:t>
            </w:r>
          </w:p>
        </w:tc>
        <w:tc>
          <w:tcPr>
            <w:tcW w:w="2000" w:type="pct"/>
            <w:tcBorders>
              <w:top w:val="outset" w:sz="6" w:space="0" w:color="auto"/>
              <w:left w:val="outset" w:sz="6" w:space="0" w:color="auto"/>
              <w:bottom w:val="outset" w:sz="6" w:space="0" w:color="auto"/>
              <w:right w:val="outset" w:sz="6" w:space="0" w:color="auto"/>
            </w:tcBorders>
            <w:vAlign w:val="center"/>
            <w:hideMark/>
          </w:tcPr>
          <w:p w14:paraId="7F697D6C" w14:textId="77777777" w:rsidR="0077697E" w:rsidRPr="0077697E" w:rsidRDefault="0077697E" w:rsidP="0077697E">
            <w:pPr>
              <w:jc w:val="center"/>
              <w:rPr>
                <w:rFonts w:eastAsia="Arial Unicode MS"/>
                <w:i/>
                <w:sz w:val="28"/>
                <w:szCs w:val="28"/>
                <w:lang w:eastAsia="en-US"/>
              </w:rPr>
            </w:pPr>
            <w:r w:rsidRPr="0077697E">
              <w:rPr>
                <w:rFonts w:eastAsia="Arial Unicode MS"/>
                <w:i/>
                <w:sz w:val="28"/>
                <w:szCs w:val="28"/>
                <w:lang w:eastAsia="en-US"/>
              </w:rPr>
              <w:t>відмінно</w:t>
            </w:r>
          </w:p>
        </w:tc>
      </w:tr>
      <w:tr w:rsidR="0077697E" w:rsidRPr="0077697E" w14:paraId="2A679EEB" w14:textId="77777777" w:rsidTr="00750B98">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79044477"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30 – 35</w:t>
            </w:r>
          </w:p>
        </w:tc>
        <w:tc>
          <w:tcPr>
            <w:tcW w:w="864" w:type="pct"/>
            <w:tcBorders>
              <w:top w:val="outset" w:sz="6" w:space="0" w:color="auto"/>
              <w:left w:val="outset" w:sz="6" w:space="0" w:color="auto"/>
              <w:bottom w:val="outset" w:sz="6" w:space="0" w:color="auto"/>
              <w:right w:val="outset" w:sz="6" w:space="0" w:color="auto"/>
            </w:tcBorders>
            <w:vAlign w:val="center"/>
            <w:hideMark/>
          </w:tcPr>
          <w:p w14:paraId="33C378E0" w14:textId="77777777" w:rsidR="0077697E" w:rsidRPr="0077697E" w:rsidRDefault="0077697E" w:rsidP="0077697E">
            <w:pPr>
              <w:jc w:val="center"/>
              <w:rPr>
                <w:rFonts w:eastAsia="Arial Unicode MS"/>
                <w:i/>
                <w:sz w:val="28"/>
                <w:szCs w:val="28"/>
                <w:lang w:eastAsia="en-US"/>
              </w:rPr>
            </w:pPr>
            <w:r w:rsidRPr="0077697E">
              <w:rPr>
                <w:rFonts w:eastAsia="Arial Unicode MS"/>
                <w:i/>
                <w:sz w:val="28"/>
                <w:szCs w:val="28"/>
                <w:lang w:eastAsia="en-US"/>
              </w:rPr>
              <w:t>добре</w:t>
            </w:r>
          </w:p>
        </w:tc>
        <w:tc>
          <w:tcPr>
            <w:tcW w:w="800" w:type="pct"/>
            <w:tcBorders>
              <w:top w:val="outset" w:sz="6" w:space="0" w:color="auto"/>
              <w:left w:val="outset" w:sz="6" w:space="0" w:color="auto"/>
              <w:bottom w:val="outset" w:sz="6" w:space="0" w:color="auto"/>
              <w:right w:val="outset" w:sz="6" w:space="0" w:color="auto"/>
            </w:tcBorders>
            <w:vAlign w:val="center"/>
            <w:hideMark/>
          </w:tcPr>
          <w:p w14:paraId="6D00F5B9"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4</w:t>
            </w:r>
          </w:p>
        </w:tc>
        <w:tc>
          <w:tcPr>
            <w:tcW w:w="384" w:type="pct"/>
            <w:tcBorders>
              <w:top w:val="outset" w:sz="6" w:space="0" w:color="auto"/>
              <w:left w:val="outset" w:sz="6" w:space="0" w:color="auto"/>
              <w:bottom w:val="outset" w:sz="6" w:space="0" w:color="auto"/>
              <w:right w:val="outset" w:sz="6" w:space="0" w:color="auto"/>
            </w:tcBorders>
            <w:vAlign w:val="center"/>
            <w:hideMark/>
          </w:tcPr>
          <w:p w14:paraId="58DFBDEE"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BС</w:t>
            </w:r>
          </w:p>
        </w:tc>
        <w:tc>
          <w:tcPr>
            <w:tcW w:w="2000" w:type="pct"/>
            <w:tcBorders>
              <w:top w:val="outset" w:sz="6" w:space="0" w:color="auto"/>
              <w:left w:val="outset" w:sz="6" w:space="0" w:color="auto"/>
              <w:bottom w:val="outset" w:sz="6" w:space="0" w:color="auto"/>
              <w:right w:val="outset" w:sz="6" w:space="0" w:color="auto"/>
            </w:tcBorders>
            <w:vAlign w:val="center"/>
            <w:hideMark/>
          </w:tcPr>
          <w:p w14:paraId="1A8639E4" w14:textId="77777777" w:rsidR="0077697E" w:rsidRPr="0077697E" w:rsidRDefault="0077697E" w:rsidP="0077697E">
            <w:pPr>
              <w:jc w:val="center"/>
              <w:rPr>
                <w:rFonts w:eastAsia="Arial Unicode MS"/>
                <w:i/>
                <w:sz w:val="28"/>
                <w:szCs w:val="28"/>
                <w:lang w:eastAsia="en-US"/>
              </w:rPr>
            </w:pPr>
            <w:r w:rsidRPr="0077697E">
              <w:rPr>
                <w:rFonts w:eastAsia="Arial Unicode MS"/>
                <w:i/>
                <w:sz w:val="28"/>
                <w:szCs w:val="28"/>
                <w:lang w:eastAsia="en-US"/>
              </w:rPr>
              <w:t>добре</w:t>
            </w:r>
          </w:p>
        </w:tc>
      </w:tr>
      <w:tr w:rsidR="0077697E" w:rsidRPr="0077697E" w14:paraId="2CB622CE" w14:textId="77777777" w:rsidTr="00750B98">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644874F6"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24 – 29</w:t>
            </w:r>
          </w:p>
        </w:tc>
        <w:tc>
          <w:tcPr>
            <w:tcW w:w="864" w:type="pct"/>
            <w:tcBorders>
              <w:top w:val="outset" w:sz="6" w:space="0" w:color="auto"/>
              <w:left w:val="outset" w:sz="6" w:space="0" w:color="auto"/>
              <w:bottom w:val="outset" w:sz="6" w:space="0" w:color="auto"/>
              <w:right w:val="outset" w:sz="6" w:space="0" w:color="auto"/>
            </w:tcBorders>
            <w:vAlign w:val="center"/>
            <w:hideMark/>
          </w:tcPr>
          <w:p w14:paraId="4ABBE82B" w14:textId="77777777" w:rsidR="0077697E" w:rsidRPr="0077697E" w:rsidRDefault="0077697E" w:rsidP="0077697E">
            <w:pPr>
              <w:jc w:val="center"/>
              <w:rPr>
                <w:rFonts w:eastAsia="Arial Unicode MS"/>
                <w:i/>
                <w:sz w:val="28"/>
                <w:szCs w:val="28"/>
                <w:lang w:eastAsia="en-US"/>
              </w:rPr>
            </w:pPr>
            <w:r w:rsidRPr="0077697E">
              <w:rPr>
                <w:rFonts w:eastAsia="Arial Unicode MS"/>
                <w:i/>
                <w:sz w:val="28"/>
                <w:szCs w:val="28"/>
                <w:lang w:eastAsia="en-US"/>
              </w:rPr>
              <w:t>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25C69B8E"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3</w:t>
            </w:r>
          </w:p>
        </w:tc>
        <w:tc>
          <w:tcPr>
            <w:tcW w:w="384" w:type="pct"/>
            <w:tcBorders>
              <w:top w:val="outset" w:sz="6" w:space="0" w:color="auto"/>
              <w:left w:val="outset" w:sz="6" w:space="0" w:color="auto"/>
              <w:bottom w:val="outset" w:sz="6" w:space="0" w:color="auto"/>
              <w:right w:val="outset" w:sz="6" w:space="0" w:color="auto"/>
            </w:tcBorders>
            <w:vAlign w:val="center"/>
            <w:hideMark/>
          </w:tcPr>
          <w:p w14:paraId="4F4A5992"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DЕ</w:t>
            </w:r>
          </w:p>
        </w:tc>
        <w:tc>
          <w:tcPr>
            <w:tcW w:w="2000" w:type="pct"/>
            <w:tcBorders>
              <w:top w:val="outset" w:sz="6" w:space="0" w:color="auto"/>
              <w:left w:val="outset" w:sz="6" w:space="0" w:color="auto"/>
              <w:bottom w:val="outset" w:sz="6" w:space="0" w:color="auto"/>
              <w:right w:val="outset" w:sz="6" w:space="0" w:color="auto"/>
            </w:tcBorders>
            <w:vAlign w:val="center"/>
            <w:hideMark/>
          </w:tcPr>
          <w:p w14:paraId="725B1EB6" w14:textId="77777777" w:rsidR="0077697E" w:rsidRPr="0077697E" w:rsidRDefault="0077697E" w:rsidP="0077697E">
            <w:pPr>
              <w:jc w:val="center"/>
              <w:rPr>
                <w:rFonts w:eastAsia="Arial Unicode MS"/>
                <w:i/>
                <w:sz w:val="28"/>
                <w:szCs w:val="28"/>
                <w:lang w:eastAsia="en-US"/>
              </w:rPr>
            </w:pPr>
            <w:r w:rsidRPr="0077697E">
              <w:rPr>
                <w:rFonts w:eastAsia="Arial Unicode MS"/>
                <w:i/>
                <w:sz w:val="28"/>
                <w:szCs w:val="28"/>
                <w:lang w:eastAsia="en-US"/>
              </w:rPr>
              <w:t>задовільно</w:t>
            </w:r>
          </w:p>
        </w:tc>
      </w:tr>
      <w:tr w:rsidR="0077697E" w:rsidRPr="0077697E" w14:paraId="5CEEA8A3" w14:textId="77777777" w:rsidTr="00750B98">
        <w:trPr>
          <w:trHeight w:val="468"/>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626207E2"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14 – 23</w:t>
            </w:r>
          </w:p>
        </w:tc>
        <w:tc>
          <w:tcPr>
            <w:tcW w:w="864" w:type="pct"/>
            <w:vMerge w:val="restart"/>
            <w:tcBorders>
              <w:top w:val="outset" w:sz="6" w:space="0" w:color="auto"/>
              <w:left w:val="outset" w:sz="6" w:space="0" w:color="auto"/>
              <w:right w:val="outset" w:sz="6" w:space="0" w:color="auto"/>
            </w:tcBorders>
            <w:vAlign w:val="center"/>
            <w:hideMark/>
          </w:tcPr>
          <w:p w14:paraId="65D55B24" w14:textId="77777777" w:rsidR="0077697E" w:rsidRPr="0077697E" w:rsidRDefault="0077697E" w:rsidP="0077697E">
            <w:pPr>
              <w:jc w:val="center"/>
              <w:rPr>
                <w:rFonts w:eastAsia="Arial Unicode MS"/>
                <w:i/>
                <w:sz w:val="28"/>
                <w:szCs w:val="28"/>
                <w:lang w:eastAsia="en-US"/>
              </w:rPr>
            </w:pPr>
            <w:r w:rsidRPr="0077697E">
              <w:rPr>
                <w:rFonts w:eastAsia="Arial Unicode MS"/>
                <w:i/>
                <w:sz w:val="28"/>
                <w:szCs w:val="28"/>
                <w:lang w:eastAsia="en-US"/>
              </w:rPr>
              <w:t>незадовільно</w:t>
            </w:r>
          </w:p>
        </w:tc>
        <w:tc>
          <w:tcPr>
            <w:tcW w:w="800" w:type="pct"/>
            <w:tcBorders>
              <w:top w:val="outset" w:sz="6" w:space="0" w:color="auto"/>
              <w:left w:val="outset" w:sz="6" w:space="0" w:color="auto"/>
              <w:bottom w:val="outset" w:sz="6" w:space="0" w:color="auto"/>
              <w:right w:val="outset" w:sz="6" w:space="0" w:color="auto"/>
            </w:tcBorders>
            <w:vAlign w:val="center"/>
            <w:hideMark/>
          </w:tcPr>
          <w:p w14:paraId="45165F73"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0658A3C9"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FX</w:t>
            </w:r>
          </w:p>
        </w:tc>
        <w:tc>
          <w:tcPr>
            <w:tcW w:w="2000" w:type="pct"/>
            <w:tcBorders>
              <w:top w:val="outset" w:sz="6" w:space="0" w:color="auto"/>
              <w:left w:val="outset" w:sz="6" w:space="0" w:color="auto"/>
              <w:bottom w:val="outset" w:sz="6" w:space="0" w:color="auto"/>
              <w:right w:val="outset" w:sz="6" w:space="0" w:color="auto"/>
            </w:tcBorders>
            <w:vAlign w:val="center"/>
            <w:hideMark/>
          </w:tcPr>
          <w:p w14:paraId="119003CE" w14:textId="77777777" w:rsidR="0077697E" w:rsidRPr="0077697E" w:rsidRDefault="0077697E" w:rsidP="0077697E">
            <w:pPr>
              <w:jc w:val="center"/>
              <w:rPr>
                <w:rFonts w:eastAsia="Arial Unicode MS"/>
                <w:i/>
                <w:sz w:val="28"/>
                <w:szCs w:val="28"/>
                <w:lang w:eastAsia="en-US"/>
              </w:rPr>
            </w:pPr>
            <w:r w:rsidRPr="0077697E">
              <w:rPr>
                <w:rFonts w:eastAsia="Arial Unicode MS"/>
                <w:i/>
                <w:sz w:val="28"/>
                <w:szCs w:val="28"/>
                <w:lang w:eastAsia="en-US"/>
              </w:rPr>
              <w:t>незадовільно з можливістю повторного складання</w:t>
            </w:r>
          </w:p>
        </w:tc>
      </w:tr>
      <w:tr w:rsidR="0077697E" w:rsidRPr="0077697E" w14:paraId="0EFA47F8" w14:textId="77777777" w:rsidTr="00750B98">
        <w:trPr>
          <w:tblCellSpacing w:w="0" w:type="dxa"/>
        </w:trPr>
        <w:tc>
          <w:tcPr>
            <w:tcW w:w="532" w:type="pct"/>
            <w:tcBorders>
              <w:top w:val="outset" w:sz="6" w:space="0" w:color="auto"/>
              <w:left w:val="outset" w:sz="6" w:space="0" w:color="auto"/>
              <w:bottom w:val="outset" w:sz="6" w:space="0" w:color="auto"/>
              <w:right w:val="outset" w:sz="6" w:space="0" w:color="auto"/>
            </w:tcBorders>
            <w:vAlign w:val="center"/>
            <w:hideMark/>
          </w:tcPr>
          <w:p w14:paraId="4AC854E6"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1 – 13</w:t>
            </w:r>
          </w:p>
        </w:tc>
        <w:tc>
          <w:tcPr>
            <w:tcW w:w="864" w:type="pct"/>
            <w:vMerge/>
            <w:tcBorders>
              <w:left w:val="outset" w:sz="6" w:space="0" w:color="auto"/>
              <w:bottom w:val="outset" w:sz="6" w:space="0" w:color="auto"/>
              <w:right w:val="outset" w:sz="6" w:space="0" w:color="auto"/>
            </w:tcBorders>
            <w:vAlign w:val="center"/>
            <w:hideMark/>
          </w:tcPr>
          <w:p w14:paraId="026DD3AD" w14:textId="77777777" w:rsidR="0077697E" w:rsidRPr="0077697E" w:rsidRDefault="0077697E" w:rsidP="0077697E">
            <w:pPr>
              <w:jc w:val="center"/>
              <w:rPr>
                <w:rFonts w:eastAsia="Arial Unicode MS"/>
                <w:sz w:val="28"/>
                <w:szCs w:val="28"/>
                <w:lang w:eastAsia="en-US"/>
              </w:rPr>
            </w:pPr>
          </w:p>
        </w:tc>
        <w:tc>
          <w:tcPr>
            <w:tcW w:w="800" w:type="pct"/>
            <w:tcBorders>
              <w:top w:val="outset" w:sz="6" w:space="0" w:color="auto"/>
              <w:left w:val="outset" w:sz="6" w:space="0" w:color="auto"/>
              <w:bottom w:val="outset" w:sz="6" w:space="0" w:color="auto"/>
              <w:right w:val="outset" w:sz="6" w:space="0" w:color="auto"/>
            </w:tcBorders>
            <w:vAlign w:val="center"/>
            <w:hideMark/>
          </w:tcPr>
          <w:p w14:paraId="4A5E3856"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2</w:t>
            </w:r>
          </w:p>
        </w:tc>
        <w:tc>
          <w:tcPr>
            <w:tcW w:w="384" w:type="pct"/>
            <w:tcBorders>
              <w:top w:val="outset" w:sz="6" w:space="0" w:color="auto"/>
              <w:left w:val="outset" w:sz="6" w:space="0" w:color="auto"/>
              <w:bottom w:val="outset" w:sz="6" w:space="0" w:color="auto"/>
              <w:right w:val="outset" w:sz="6" w:space="0" w:color="auto"/>
            </w:tcBorders>
            <w:vAlign w:val="center"/>
            <w:hideMark/>
          </w:tcPr>
          <w:p w14:paraId="1BA426B2" w14:textId="77777777" w:rsidR="0077697E" w:rsidRPr="0077697E" w:rsidRDefault="0077697E" w:rsidP="0077697E">
            <w:pPr>
              <w:jc w:val="center"/>
              <w:rPr>
                <w:rFonts w:eastAsia="Arial Unicode MS"/>
                <w:b/>
                <w:sz w:val="28"/>
                <w:szCs w:val="28"/>
                <w:lang w:eastAsia="en-US"/>
              </w:rPr>
            </w:pPr>
            <w:r w:rsidRPr="0077697E">
              <w:rPr>
                <w:rFonts w:eastAsia="Arial Unicode MS"/>
                <w:b/>
                <w:sz w:val="28"/>
                <w:szCs w:val="28"/>
                <w:lang w:eastAsia="en-US"/>
              </w:rPr>
              <w:t>F</w:t>
            </w:r>
          </w:p>
        </w:tc>
        <w:tc>
          <w:tcPr>
            <w:tcW w:w="2000" w:type="pct"/>
            <w:tcBorders>
              <w:top w:val="outset" w:sz="6" w:space="0" w:color="auto"/>
              <w:left w:val="outset" w:sz="6" w:space="0" w:color="auto"/>
              <w:bottom w:val="outset" w:sz="6" w:space="0" w:color="auto"/>
              <w:right w:val="outset" w:sz="6" w:space="0" w:color="auto"/>
            </w:tcBorders>
            <w:vAlign w:val="center"/>
            <w:hideMark/>
          </w:tcPr>
          <w:p w14:paraId="036D30EB" w14:textId="77777777" w:rsidR="0077697E" w:rsidRPr="0077697E" w:rsidRDefault="0077697E" w:rsidP="0077697E">
            <w:pPr>
              <w:jc w:val="center"/>
              <w:rPr>
                <w:rFonts w:eastAsia="Arial Unicode MS"/>
                <w:i/>
                <w:sz w:val="28"/>
                <w:szCs w:val="28"/>
                <w:lang w:eastAsia="en-US"/>
              </w:rPr>
            </w:pPr>
            <w:r w:rsidRPr="0077697E">
              <w:rPr>
                <w:rFonts w:eastAsia="Arial Unicode MS"/>
                <w:i/>
                <w:sz w:val="28"/>
                <w:szCs w:val="28"/>
                <w:lang w:eastAsia="en-US"/>
              </w:rPr>
              <w:t>незадовільно з обов’язковим повторним вивченням дисципліни</w:t>
            </w:r>
          </w:p>
        </w:tc>
      </w:tr>
    </w:tbl>
    <w:p w14:paraId="32A7A918" w14:textId="77777777" w:rsidR="0077697E" w:rsidRPr="0077697E" w:rsidRDefault="0077697E" w:rsidP="0077697E">
      <w:pPr>
        <w:spacing w:after="120"/>
        <w:jc w:val="center"/>
        <w:rPr>
          <w:rFonts w:eastAsia="Arial Unicode MS"/>
          <w:b/>
          <w:sz w:val="28"/>
          <w:szCs w:val="28"/>
          <w:lang w:eastAsia="en-US"/>
        </w:rPr>
      </w:pPr>
    </w:p>
    <w:p w14:paraId="650ED9CE" w14:textId="77777777" w:rsidR="0077697E" w:rsidRPr="0077697E" w:rsidRDefault="0077697E" w:rsidP="0077697E">
      <w:pPr>
        <w:spacing w:after="160" w:line="259" w:lineRule="auto"/>
        <w:rPr>
          <w:b/>
          <w:bCs/>
          <w:kern w:val="32"/>
          <w:sz w:val="28"/>
          <w:szCs w:val="28"/>
          <w:lang w:eastAsia="en-US"/>
        </w:rPr>
      </w:pPr>
      <w:r w:rsidRPr="0077697E">
        <w:rPr>
          <w:rFonts w:eastAsia="Arial Unicode MS" w:cs="Arial Unicode MS"/>
          <w:sz w:val="28"/>
          <w:szCs w:val="28"/>
          <w:lang w:eastAsia="en-US"/>
        </w:rPr>
        <w:br w:type="page"/>
      </w:r>
    </w:p>
    <w:p w14:paraId="05C696BF" w14:textId="77777777" w:rsidR="0077697E" w:rsidRPr="0077697E" w:rsidRDefault="0077697E" w:rsidP="0077697E">
      <w:pPr>
        <w:keepNext/>
        <w:jc w:val="center"/>
        <w:outlineLvl w:val="0"/>
        <w:rPr>
          <w:b/>
          <w:bCs/>
          <w:kern w:val="32"/>
          <w:sz w:val="28"/>
          <w:szCs w:val="28"/>
          <w:lang w:eastAsia="en-US"/>
        </w:rPr>
      </w:pPr>
      <w:r w:rsidRPr="0077697E">
        <w:rPr>
          <w:b/>
          <w:bCs/>
          <w:kern w:val="32"/>
          <w:sz w:val="28"/>
          <w:szCs w:val="28"/>
          <w:lang w:eastAsia="en-US"/>
        </w:rPr>
        <w:lastRenderedPageBreak/>
        <w:t>8. МЕТОДИЧНЕ ЗАБЕЗПЕЧЕННЯ</w:t>
      </w:r>
    </w:p>
    <w:p w14:paraId="2E91C7DF" w14:textId="77777777" w:rsidR="0077697E" w:rsidRPr="0077697E" w:rsidRDefault="0077697E" w:rsidP="0077697E">
      <w:pPr>
        <w:numPr>
          <w:ilvl w:val="1"/>
          <w:numId w:val="5"/>
        </w:numPr>
        <w:tabs>
          <w:tab w:val="left" w:pos="0"/>
          <w:tab w:val="left" w:pos="851"/>
          <w:tab w:val="num" w:pos="1647"/>
        </w:tabs>
        <w:ind w:left="0" w:firstLine="567"/>
        <w:rPr>
          <w:sz w:val="28"/>
        </w:rPr>
      </w:pPr>
      <w:r w:rsidRPr="0077697E">
        <w:rPr>
          <w:sz w:val="28"/>
        </w:rPr>
        <w:t>Опорний конспект лекцій</w:t>
      </w:r>
    </w:p>
    <w:p w14:paraId="29AD8F7A" w14:textId="77777777" w:rsidR="0077697E" w:rsidRPr="0077697E" w:rsidRDefault="0077697E" w:rsidP="0077697E">
      <w:pPr>
        <w:numPr>
          <w:ilvl w:val="1"/>
          <w:numId w:val="5"/>
        </w:numPr>
        <w:tabs>
          <w:tab w:val="left" w:pos="0"/>
          <w:tab w:val="left" w:pos="851"/>
          <w:tab w:val="num" w:pos="1647"/>
        </w:tabs>
        <w:ind w:left="0" w:firstLine="567"/>
        <w:rPr>
          <w:sz w:val="28"/>
        </w:rPr>
      </w:pPr>
      <w:r w:rsidRPr="0077697E">
        <w:rPr>
          <w:sz w:val="28"/>
        </w:rPr>
        <w:t>Методичні розробки до практичних занять.</w:t>
      </w:r>
    </w:p>
    <w:p w14:paraId="02661085" w14:textId="77777777" w:rsidR="0077697E" w:rsidRPr="0077697E" w:rsidRDefault="0077697E" w:rsidP="0077697E">
      <w:pPr>
        <w:numPr>
          <w:ilvl w:val="1"/>
          <w:numId w:val="5"/>
        </w:numPr>
        <w:tabs>
          <w:tab w:val="left" w:pos="0"/>
          <w:tab w:val="left" w:pos="851"/>
          <w:tab w:val="num" w:pos="1647"/>
        </w:tabs>
        <w:ind w:left="0" w:firstLine="567"/>
        <w:rPr>
          <w:sz w:val="28"/>
        </w:rPr>
      </w:pPr>
      <w:r w:rsidRPr="0077697E">
        <w:rPr>
          <w:sz w:val="28"/>
        </w:rPr>
        <w:t>Методичні розробки до виконання самостійної роботи здобувачів освіти.</w:t>
      </w:r>
    </w:p>
    <w:p w14:paraId="20945F96" w14:textId="77777777" w:rsidR="0077697E" w:rsidRPr="0077697E" w:rsidRDefault="0077697E" w:rsidP="0077697E">
      <w:pPr>
        <w:numPr>
          <w:ilvl w:val="1"/>
          <w:numId w:val="5"/>
        </w:numPr>
        <w:tabs>
          <w:tab w:val="left" w:pos="0"/>
          <w:tab w:val="left" w:pos="851"/>
          <w:tab w:val="num" w:pos="1647"/>
        </w:tabs>
        <w:ind w:left="0" w:firstLine="567"/>
        <w:rPr>
          <w:sz w:val="28"/>
        </w:rPr>
      </w:pPr>
      <w:r w:rsidRPr="0077697E">
        <w:rPr>
          <w:rFonts w:eastAsia="Arial Unicode MS"/>
          <w:bCs/>
          <w:iCs/>
          <w:sz w:val="28"/>
          <w:szCs w:val="28"/>
          <w:lang w:eastAsia="en-US"/>
        </w:rPr>
        <w:t>Орієнтовна тематика реферативних досліджень.</w:t>
      </w:r>
    </w:p>
    <w:p w14:paraId="7723C9D8" w14:textId="77777777" w:rsidR="0077697E" w:rsidRPr="0077697E" w:rsidRDefault="0077697E" w:rsidP="0077697E">
      <w:pPr>
        <w:numPr>
          <w:ilvl w:val="1"/>
          <w:numId w:val="5"/>
        </w:numPr>
        <w:tabs>
          <w:tab w:val="left" w:pos="0"/>
          <w:tab w:val="left" w:pos="851"/>
          <w:tab w:val="num" w:pos="1647"/>
        </w:tabs>
        <w:ind w:left="0" w:firstLine="567"/>
        <w:rPr>
          <w:sz w:val="28"/>
        </w:rPr>
      </w:pPr>
      <w:r w:rsidRPr="0077697E">
        <w:rPr>
          <w:rFonts w:eastAsia="Arial Unicode MS"/>
          <w:sz w:val="28"/>
          <w:szCs w:val="28"/>
          <w:lang w:eastAsia="en-US"/>
        </w:rPr>
        <w:t>Ілюстративні матеріали.</w:t>
      </w:r>
    </w:p>
    <w:p w14:paraId="330357D5" w14:textId="77777777" w:rsidR="0077697E" w:rsidRPr="0077697E" w:rsidRDefault="0077697E" w:rsidP="0077697E">
      <w:pPr>
        <w:numPr>
          <w:ilvl w:val="1"/>
          <w:numId w:val="5"/>
        </w:numPr>
        <w:tabs>
          <w:tab w:val="left" w:pos="0"/>
          <w:tab w:val="left" w:pos="851"/>
          <w:tab w:val="num" w:pos="1647"/>
        </w:tabs>
        <w:ind w:left="0" w:firstLine="567"/>
        <w:rPr>
          <w:sz w:val="28"/>
        </w:rPr>
      </w:pPr>
      <w:r w:rsidRPr="0077697E">
        <w:rPr>
          <w:sz w:val="28"/>
        </w:rPr>
        <w:t>Глосарій до дисципліни.</w:t>
      </w:r>
    </w:p>
    <w:p w14:paraId="224D63AB" w14:textId="77777777" w:rsidR="0077697E" w:rsidRPr="0077697E" w:rsidRDefault="0077697E" w:rsidP="0077697E">
      <w:pPr>
        <w:numPr>
          <w:ilvl w:val="1"/>
          <w:numId w:val="5"/>
        </w:numPr>
        <w:tabs>
          <w:tab w:val="left" w:pos="0"/>
          <w:tab w:val="left" w:pos="851"/>
          <w:tab w:val="num" w:pos="1647"/>
        </w:tabs>
        <w:ind w:left="0" w:firstLine="567"/>
        <w:rPr>
          <w:sz w:val="28"/>
        </w:rPr>
      </w:pPr>
      <w:r w:rsidRPr="0077697E">
        <w:rPr>
          <w:sz w:val="28"/>
        </w:rPr>
        <w:t>Питання до модульного контролю.</w:t>
      </w:r>
    </w:p>
    <w:p w14:paraId="0DF55012" w14:textId="77777777" w:rsidR="0077697E" w:rsidRPr="0077697E" w:rsidRDefault="0077697E" w:rsidP="0077697E">
      <w:pPr>
        <w:numPr>
          <w:ilvl w:val="1"/>
          <w:numId w:val="5"/>
        </w:numPr>
        <w:tabs>
          <w:tab w:val="left" w:pos="0"/>
          <w:tab w:val="left" w:pos="851"/>
          <w:tab w:val="num" w:pos="1647"/>
        </w:tabs>
        <w:ind w:left="0" w:firstLine="567"/>
        <w:rPr>
          <w:sz w:val="28"/>
        </w:rPr>
      </w:pPr>
      <w:r w:rsidRPr="0077697E">
        <w:rPr>
          <w:sz w:val="28"/>
        </w:rPr>
        <w:t>Питання до екзамену.</w:t>
      </w:r>
    </w:p>
    <w:p w14:paraId="170D77D1" w14:textId="77777777" w:rsidR="0077697E" w:rsidRPr="0077697E" w:rsidRDefault="0077697E" w:rsidP="0077697E">
      <w:pPr>
        <w:shd w:val="clear" w:color="auto" w:fill="FFFFFF"/>
        <w:ind w:firstLine="709"/>
        <w:jc w:val="both"/>
        <w:rPr>
          <w:rFonts w:eastAsia="Arial Unicode MS"/>
          <w:sz w:val="28"/>
          <w:szCs w:val="28"/>
          <w:lang w:eastAsia="en-US"/>
        </w:rPr>
      </w:pPr>
    </w:p>
    <w:p w14:paraId="7ABA4605" w14:textId="77777777" w:rsidR="0077697E" w:rsidRPr="0077697E" w:rsidRDefault="0077697E" w:rsidP="0077697E">
      <w:pPr>
        <w:shd w:val="clear" w:color="auto" w:fill="FFFFFF"/>
        <w:ind w:firstLine="709"/>
        <w:jc w:val="both"/>
        <w:rPr>
          <w:rFonts w:eastAsia="Arial Unicode MS"/>
          <w:sz w:val="28"/>
          <w:szCs w:val="28"/>
          <w:highlight w:val="yellow"/>
          <w:lang w:eastAsia="en-US"/>
        </w:rPr>
      </w:pPr>
    </w:p>
    <w:p w14:paraId="571D1764" w14:textId="77777777" w:rsidR="0077697E" w:rsidRPr="0077697E" w:rsidRDefault="0077697E" w:rsidP="0077697E">
      <w:pPr>
        <w:tabs>
          <w:tab w:val="left" w:pos="2030"/>
          <w:tab w:val="left" w:pos="10065"/>
        </w:tabs>
        <w:jc w:val="center"/>
        <w:rPr>
          <w:rFonts w:eastAsia="Arial Unicode MS"/>
          <w:b/>
          <w:sz w:val="28"/>
          <w:szCs w:val="28"/>
          <w:lang w:eastAsia="en-US"/>
        </w:rPr>
      </w:pPr>
      <w:r w:rsidRPr="0077697E">
        <w:rPr>
          <w:rFonts w:eastAsia="Arial Unicode MS"/>
          <w:b/>
          <w:sz w:val="28"/>
          <w:szCs w:val="28"/>
          <w:lang w:eastAsia="en-US"/>
        </w:rPr>
        <w:t xml:space="preserve">8.1. Навчально-методичні аудіо- і відеоматеріали, </w:t>
      </w:r>
    </w:p>
    <w:p w14:paraId="12172E9F" w14:textId="77777777" w:rsidR="0077697E" w:rsidRPr="0077697E" w:rsidRDefault="0077697E" w:rsidP="0077697E">
      <w:pPr>
        <w:tabs>
          <w:tab w:val="left" w:pos="2030"/>
          <w:tab w:val="left" w:pos="10065"/>
        </w:tabs>
        <w:jc w:val="center"/>
        <w:rPr>
          <w:rFonts w:eastAsia="Arial Unicode MS"/>
          <w:b/>
          <w:sz w:val="28"/>
          <w:szCs w:val="28"/>
          <w:lang w:eastAsia="en-US"/>
        </w:rPr>
      </w:pPr>
      <w:r w:rsidRPr="0077697E">
        <w:rPr>
          <w:rFonts w:eastAsia="Arial Unicode MS"/>
          <w:b/>
          <w:sz w:val="28"/>
          <w:szCs w:val="28"/>
          <w:lang w:eastAsia="en-US"/>
        </w:rPr>
        <w:t xml:space="preserve">у </w:t>
      </w:r>
      <w:proofErr w:type="spellStart"/>
      <w:r w:rsidRPr="0077697E">
        <w:rPr>
          <w:rFonts w:eastAsia="Arial Unicode MS"/>
          <w:b/>
          <w:sz w:val="28"/>
          <w:szCs w:val="28"/>
          <w:lang w:eastAsia="en-US"/>
        </w:rPr>
        <w:t>т.ч</w:t>
      </w:r>
      <w:proofErr w:type="spellEnd"/>
      <w:r w:rsidRPr="0077697E">
        <w:rPr>
          <w:rFonts w:eastAsia="Arial Unicode MS"/>
          <w:b/>
          <w:sz w:val="28"/>
          <w:szCs w:val="28"/>
          <w:lang w:eastAsia="en-US"/>
        </w:rPr>
        <w:t>. для здобувачів освіти з інвалідністю</w:t>
      </w:r>
    </w:p>
    <w:p w14:paraId="1E6454B1" w14:textId="77777777" w:rsidR="0077697E" w:rsidRPr="0077697E" w:rsidRDefault="0077697E" w:rsidP="0077697E">
      <w:pPr>
        <w:tabs>
          <w:tab w:val="left" w:pos="2030"/>
          <w:tab w:val="left" w:pos="10065"/>
        </w:tabs>
        <w:jc w:val="center"/>
        <w:rPr>
          <w:rFonts w:eastAsia="Arial Unicode MS"/>
          <w:b/>
          <w:bCs/>
          <w:sz w:val="28"/>
          <w:szCs w:val="28"/>
          <w:lang w:eastAsia="en-US"/>
        </w:rPr>
      </w:pPr>
      <w:r w:rsidRPr="0077697E">
        <w:rPr>
          <w:rFonts w:eastAsia="Arial Unicode MS"/>
          <w:b/>
          <w:bCs/>
          <w:sz w:val="28"/>
          <w:szCs w:val="28"/>
          <w:lang w:eastAsia="en-US"/>
        </w:rPr>
        <w:t>Для інклюзивного навчання:</w:t>
      </w:r>
    </w:p>
    <w:p w14:paraId="0A11D65B" w14:textId="77777777" w:rsidR="0077697E" w:rsidRPr="0077697E" w:rsidRDefault="0077697E" w:rsidP="0077697E">
      <w:pPr>
        <w:numPr>
          <w:ilvl w:val="0"/>
          <w:numId w:val="43"/>
        </w:numPr>
        <w:tabs>
          <w:tab w:val="left" w:pos="284"/>
        </w:tabs>
        <w:ind w:left="0" w:firstLine="0"/>
        <w:jc w:val="both"/>
        <w:rPr>
          <w:rFonts w:eastAsia="Arial Unicode MS"/>
          <w:sz w:val="28"/>
          <w:szCs w:val="28"/>
          <w:lang w:eastAsia="en-US"/>
        </w:rPr>
      </w:pPr>
      <w:r w:rsidRPr="0077697E">
        <w:rPr>
          <w:rFonts w:eastAsia="Arial Unicode MS"/>
          <w:sz w:val="28"/>
          <w:szCs w:val="28"/>
          <w:lang w:eastAsia="en-US"/>
        </w:rPr>
        <w:t>методики диференційованого підходу до процесу навчання й оцінювання знань, умінь і здібностей здобувачів освіти з інвалідністю;</w:t>
      </w:r>
    </w:p>
    <w:p w14:paraId="6959228B" w14:textId="77777777" w:rsidR="0077697E" w:rsidRPr="0077697E" w:rsidRDefault="0077697E" w:rsidP="0077697E">
      <w:pPr>
        <w:numPr>
          <w:ilvl w:val="0"/>
          <w:numId w:val="43"/>
        </w:numPr>
        <w:tabs>
          <w:tab w:val="left" w:pos="284"/>
        </w:tabs>
        <w:ind w:left="0" w:firstLine="0"/>
        <w:jc w:val="both"/>
        <w:rPr>
          <w:rFonts w:eastAsia="Arial Unicode MS"/>
          <w:sz w:val="28"/>
          <w:szCs w:val="28"/>
          <w:lang w:eastAsia="en-US"/>
        </w:rPr>
      </w:pPr>
      <w:r w:rsidRPr="0077697E">
        <w:rPr>
          <w:rFonts w:eastAsia="Arial Unicode MS"/>
          <w:sz w:val="28"/>
          <w:szCs w:val="28"/>
          <w:lang w:eastAsia="en-US"/>
        </w:rPr>
        <w:t>дистанційні програми навчання для здобувачів освіти із проблемами слуху і порушеннями опорно-рухового апарату;</w:t>
      </w:r>
    </w:p>
    <w:p w14:paraId="1B8F2543" w14:textId="77777777" w:rsidR="0077697E" w:rsidRPr="0077697E" w:rsidRDefault="0077697E" w:rsidP="0077697E">
      <w:pPr>
        <w:numPr>
          <w:ilvl w:val="0"/>
          <w:numId w:val="43"/>
        </w:numPr>
        <w:tabs>
          <w:tab w:val="left" w:pos="284"/>
        </w:tabs>
        <w:ind w:left="0" w:firstLine="0"/>
        <w:jc w:val="both"/>
        <w:rPr>
          <w:rFonts w:eastAsia="Arial Unicode MS"/>
          <w:sz w:val="28"/>
          <w:szCs w:val="28"/>
          <w:lang w:eastAsia="en-US"/>
        </w:rPr>
      </w:pPr>
      <w:r w:rsidRPr="0077697E">
        <w:rPr>
          <w:rFonts w:eastAsia="Arial Unicode MS"/>
          <w:sz w:val="28"/>
          <w:szCs w:val="28"/>
          <w:lang w:eastAsia="en-US"/>
        </w:rPr>
        <w:t>спеціалізовані комп’ютерні програми для навчання осіб з інвалідністю;</w:t>
      </w:r>
    </w:p>
    <w:p w14:paraId="5D952AFE" w14:textId="77777777" w:rsidR="0077697E" w:rsidRPr="0077697E" w:rsidRDefault="0077697E" w:rsidP="0077697E">
      <w:pPr>
        <w:numPr>
          <w:ilvl w:val="0"/>
          <w:numId w:val="43"/>
        </w:numPr>
        <w:tabs>
          <w:tab w:val="left" w:pos="284"/>
          <w:tab w:val="left" w:pos="851"/>
        </w:tabs>
        <w:ind w:left="0" w:firstLine="0"/>
        <w:jc w:val="both"/>
        <w:rPr>
          <w:rFonts w:eastAsia="Arial Unicode MS"/>
          <w:sz w:val="28"/>
          <w:szCs w:val="28"/>
          <w:lang w:eastAsia="en-US"/>
        </w:rPr>
      </w:pPr>
      <w:r w:rsidRPr="0077697E">
        <w:rPr>
          <w:rFonts w:eastAsia="Arial Unicode MS"/>
          <w:sz w:val="28"/>
          <w:szCs w:val="28"/>
          <w:lang w:eastAsia="en-US"/>
        </w:rPr>
        <w:t>забезпечення осіб із проблемами зору спеціальною літературою: книгами, підручниками, навчальними посібниками, журналами, надрукованими шрифтом Брайля та укрупненим шрифтом, і звуковими комп’ютерними програмами;</w:t>
      </w:r>
    </w:p>
    <w:p w14:paraId="3E9F4032" w14:textId="77777777" w:rsidR="0077697E" w:rsidRPr="0077697E" w:rsidRDefault="0077697E" w:rsidP="0077697E">
      <w:pPr>
        <w:numPr>
          <w:ilvl w:val="0"/>
          <w:numId w:val="43"/>
        </w:numPr>
        <w:tabs>
          <w:tab w:val="left" w:pos="284"/>
          <w:tab w:val="left" w:pos="851"/>
        </w:tabs>
        <w:ind w:left="0" w:firstLine="0"/>
        <w:jc w:val="both"/>
        <w:rPr>
          <w:rFonts w:eastAsia="Arial Unicode MS"/>
          <w:sz w:val="28"/>
          <w:szCs w:val="28"/>
          <w:lang w:eastAsia="en-US"/>
        </w:rPr>
      </w:pPr>
      <w:r w:rsidRPr="0077697E">
        <w:rPr>
          <w:rFonts w:eastAsia="Arial Unicode MS"/>
          <w:sz w:val="28"/>
          <w:szCs w:val="28"/>
          <w:lang w:eastAsia="en-US"/>
        </w:rPr>
        <w:t>наявність аудіовізуальних засобів навчання, спеціальної навчально-методичної літератури в електронному, друкованому, аудіовізуальному форматах для осіб з інвалідністю;</w:t>
      </w:r>
    </w:p>
    <w:p w14:paraId="7E6E838B" w14:textId="77777777" w:rsidR="0077697E" w:rsidRPr="0077697E" w:rsidRDefault="0077697E" w:rsidP="0077697E">
      <w:pPr>
        <w:numPr>
          <w:ilvl w:val="0"/>
          <w:numId w:val="43"/>
        </w:numPr>
        <w:tabs>
          <w:tab w:val="left" w:pos="284"/>
          <w:tab w:val="left" w:pos="851"/>
        </w:tabs>
        <w:ind w:left="0" w:firstLine="0"/>
        <w:jc w:val="both"/>
        <w:rPr>
          <w:rFonts w:eastAsia="Arial Unicode MS"/>
          <w:sz w:val="28"/>
          <w:szCs w:val="28"/>
          <w:lang w:eastAsia="en-US"/>
        </w:rPr>
      </w:pPr>
      <w:r w:rsidRPr="0077697E">
        <w:rPr>
          <w:rFonts w:eastAsia="Arial Unicode MS"/>
          <w:sz w:val="28"/>
          <w:szCs w:val="28"/>
          <w:lang w:eastAsia="en-US"/>
        </w:rPr>
        <w:t>дидактичні матеріали та засоби навчання осіб з інвалідністю для дистанційної та відкритої форм навчання.</w:t>
      </w:r>
    </w:p>
    <w:p w14:paraId="70B97357" w14:textId="77777777" w:rsidR="0077697E" w:rsidRPr="0077697E" w:rsidRDefault="0077697E" w:rsidP="0077697E">
      <w:pPr>
        <w:shd w:val="clear" w:color="auto" w:fill="FFFFFF"/>
        <w:tabs>
          <w:tab w:val="left" w:pos="993"/>
        </w:tabs>
        <w:autoSpaceDE w:val="0"/>
        <w:autoSpaceDN w:val="0"/>
        <w:adjustRightInd w:val="0"/>
        <w:ind w:left="567"/>
        <w:jc w:val="both"/>
        <w:rPr>
          <w:b/>
          <w:sz w:val="28"/>
          <w:szCs w:val="28"/>
          <w:lang w:eastAsia="en-US"/>
        </w:rPr>
      </w:pPr>
    </w:p>
    <w:p w14:paraId="158AB696" w14:textId="77777777" w:rsidR="0077697E" w:rsidRPr="0077697E" w:rsidRDefault="0077697E" w:rsidP="0077697E">
      <w:pPr>
        <w:tabs>
          <w:tab w:val="left" w:pos="2030"/>
          <w:tab w:val="left" w:pos="10065"/>
        </w:tabs>
        <w:jc w:val="center"/>
        <w:rPr>
          <w:rFonts w:eastAsia="Arial Unicode MS"/>
          <w:b/>
          <w:sz w:val="28"/>
          <w:szCs w:val="28"/>
          <w:lang w:eastAsia="en-US"/>
        </w:rPr>
      </w:pPr>
    </w:p>
    <w:p w14:paraId="0DA56C48" w14:textId="77777777" w:rsidR="00DC7F60" w:rsidRPr="00B00BCD" w:rsidRDefault="00DC7F60" w:rsidP="00CD5DB4">
      <w:pPr>
        <w:tabs>
          <w:tab w:val="left" w:pos="2030"/>
          <w:tab w:val="left" w:pos="10065"/>
        </w:tabs>
        <w:rPr>
          <w:sz w:val="28"/>
          <w:szCs w:val="28"/>
          <w:highlight w:val="yellow"/>
        </w:rPr>
      </w:pPr>
    </w:p>
    <w:p w14:paraId="1E37CF97" w14:textId="194C371C" w:rsidR="00CD5DB4" w:rsidRPr="00B00BCD" w:rsidRDefault="0077697E" w:rsidP="007C1601">
      <w:pPr>
        <w:pStyle w:val="1"/>
        <w:ind w:firstLine="567"/>
        <w:rPr>
          <w:b/>
          <w:bCs/>
          <w:sz w:val="28"/>
          <w:szCs w:val="28"/>
        </w:rPr>
      </w:pPr>
      <w:bookmarkStart w:id="23" w:name="_Toc9952427"/>
      <w:r>
        <w:rPr>
          <w:b/>
          <w:bCs/>
          <w:sz w:val="28"/>
          <w:szCs w:val="28"/>
        </w:rPr>
        <w:t>8</w:t>
      </w:r>
      <w:r w:rsidR="00CD5DB4" w:rsidRPr="00B00BCD">
        <w:rPr>
          <w:b/>
          <w:bCs/>
          <w:sz w:val="28"/>
          <w:szCs w:val="28"/>
        </w:rPr>
        <w:t>.2. Глосарій</w:t>
      </w:r>
      <w:bookmarkEnd w:id="23"/>
    </w:p>
    <w:p w14:paraId="5E2387A1" w14:textId="77777777" w:rsidR="00CD5DB4" w:rsidRPr="00B00BCD" w:rsidRDefault="00CD5DB4" w:rsidP="007C1601">
      <w:pPr>
        <w:tabs>
          <w:tab w:val="left" w:pos="2030"/>
          <w:tab w:val="left" w:pos="10065"/>
        </w:tabs>
        <w:ind w:firstLine="567"/>
        <w:jc w:val="center"/>
        <w:rPr>
          <w:b/>
          <w:sz w:val="28"/>
          <w:szCs w:val="28"/>
        </w:rPr>
      </w:pPr>
      <w:r w:rsidRPr="00B00BCD">
        <w:rPr>
          <w:b/>
          <w:sz w:val="28"/>
          <w:szCs w:val="28"/>
        </w:rPr>
        <w:t>(термінологічний словник)</w:t>
      </w:r>
    </w:p>
    <w:p w14:paraId="14171909" w14:textId="77777777" w:rsidR="00DB35F7" w:rsidRPr="00B00BCD" w:rsidRDefault="00DB35F7" w:rsidP="007C1601">
      <w:pPr>
        <w:shd w:val="clear" w:color="auto" w:fill="FFFFFF"/>
        <w:ind w:firstLine="567"/>
        <w:jc w:val="both"/>
        <w:rPr>
          <w:sz w:val="28"/>
          <w:szCs w:val="28"/>
        </w:rPr>
      </w:pPr>
      <w:r w:rsidRPr="00B00BCD">
        <w:rPr>
          <w:sz w:val="28"/>
          <w:szCs w:val="28"/>
        </w:rPr>
        <w:t>.</w:t>
      </w:r>
    </w:p>
    <w:p w14:paraId="5528372C" w14:textId="77777777" w:rsidR="00DB35F7" w:rsidRPr="00B00BCD" w:rsidRDefault="00DB35F7" w:rsidP="000B0FAB">
      <w:pPr>
        <w:shd w:val="clear" w:color="auto" w:fill="FFFFFF"/>
        <w:ind w:firstLine="567"/>
        <w:jc w:val="both"/>
        <w:rPr>
          <w:sz w:val="28"/>
          <w:szCs w:val="28"/>
        </w:rPr>
      </w:pPr>
      <w:r w:rsidRPr="00B00BCD">
        <w:rPr>
          <w:b/>
          <w:bCs/>
          <w:sz w:val="28"/>
          <w:szCs w:val="28"/>
        </w:rPr>
        <w:t xml:space="preserve">Акселерація </w:t>
      </w:r>
      <w:r w:rsidRPr="00B00BCD">
        <w:rPr>
          <w:sz w:val="28"/>
          <w:szCs w:val="28"/>
        </w:rPr>
        <w:t xml:space="preserve">[від лат. </w:t>
      </w:r>
      <w:proofErr w:type="spellStart"/>
      <w:r w:rsidRPr="00B00BCD">
        <w:rPr>
          <w:sz w:val="28"/>
          <w:szCs w:val="28"/>
        </w:rPr>
        <w:t>acceleratio</w:t>
      </w:r>
      <w:proofErr w:type="spellEnd"/>
      <w:r w:rsidRPr="00B00BCD">
        <w:rPr>
          <w:sz w:val="28"/>
          <w:szCs w:val="28"/>
        </w:rPr>
        <w:t xml:space="preserve"> — прискорення] — прискорення росту і статевого дозрівання дітей і підлітків в порівнянні з попередніми поколіннями. Спостерігається з другої половини XIX ст.</w:t>
      </w:r>
    </w:p>
    <w:p w14:paraId="02D98913"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Благодіяння </w:t>
      </w:r>
      <w:r w:rsidRPr="00B00BCD">
        <w:rPr>
          <w:sz w:val="28"/>
          <w:szCs w:val="28"/>
        </w:rPr>
        <w:t>— суспільно-етична дія, направлена на творіння добра і безкорисливе служіння людям.</w:t>
      </w:r>
    </w:p>
    <w:p w14:paraId="6E6C5B91"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Бродяжництво </w:t>
      </w:r>
      <w:r w:rsidRPr="00B00BCD">
        <w:rPr>
          <w:sz w:val="28"/>
          <w:szCs w:val="28"/>
        </w:rPr>
        <w:t>— соціальне явище, що характеризується поневірянням осіб без певного місця проживання протягом довгого часу по території країни або в межах населеного пункту, міста.</w:t>
      </w:r>
    </w:p>
    <w:p w14:paraId="4E01B653"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Жіночі рухи </w:t>
      </w:r>
      <w:r w:rsidRPr="00B00BCD">
        <w:rPr>
          <w:sz w:val="28"/>
          <w:szCs w:val="28"/>
        </w:rPr>
        <w:t>—громадські об'єднання, які формуються по статевій ознаці і проголошують ідею повноправної, вільної жіночої особистості.</w:t>
      </w:r>
    </w:p>
    <w:p w14:paraId="32BC673E"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Забобон </w:t>
      </w:r>
      <w:r w:rsidRPr="00B00BCD">
        <w:rPr>
          <w:sz w:val="28"/>
          <w:szCs w:val="28"/>
        </w:rPr>
        <w:t>— установка, яка перешкоджає адекватному сприйняттю повідомлення або дії.</w:t>
      </w:r>
    </w:p>
    <w:p w14:paraId="00D18E3E" w14:textId="77777777" w:rsidR="00DB35F7" w:rsidRPr="00B00BCD" w:rsidRDefault="00DB35F7" w:rsidP="007C1601">
      <w:pPr>
        <w:shd w:val="clear" w:color="auto" w:fill="FFFFFF"/>
        <w:ind w:firstLine="567"/>
        <w:jc w:val="both"/>
        <w:rPr>
          <w:sz w:val="28"/>
          <w:szCs w:val="28"/>
        </w:rPr>
      </w:pPr>
      <w:r w:rsidRPr="00B00BCD">
        <w:rPr>
          <w:b/>
          <w:bCs/>
          <w:sz w:val="28"/>
          <w:szCs w:val="28"/>
        </w:rPr>
        <w:lastRenderedPageBreak/>
        <w:t xml:space="preserve">Звичай </w:t>
      </w:r>
      <w:r w:rsidRPr="00B00BCD">
        <w:rPr>
          <w:sz w:val="28"/>
          <w:szCs w:val="28"/>
        </w:rPr>
        <w:t xml:space="preserve">— звичні способи поведінки людей, що повторюються, в певних ситуаціях. До </w:t>
      </w:r>
      <w:r w:rsidRPr="00B00BCD">
        <w:rPr>
          <w:i/>
          <w:iCs/>
          <w:sz w:val="28"/>
          <w:szCs w:val="28"/>
        </w:rPr>
        <w:t xml:space="preserve">З. </w:t>
      </w:r>
      <w:r w:rsidRPr="00B00BCD">
        <w:rPr>
          <w:sz w:val="28"/>
          <w:szCs w:val="28"/>
        </w:rPr>
        <w:t>відносяться загальноприйняті прийоми в праці, поширені в даному суспільстві форми взаємостосунків людей в побуті і сім'ї, дипломатичні і релігійні ритуали та інші дії, що відображають особливості життя народу.</w:t>
      </w:r>
    </w:p>
    <w:p w14:paraId="024A9667" w14:textId="77777777" w:rsidR="00DB35F7" w:rsidRPr="00B00BCD" w:rsidRDefault="00DB35F7" w:rsidP="007C1601">
      <w:pPr>
        <w:shd w:val="clear" w:color="auto" w:fill="FFFFFF"/>
        <w:ind w:firstLine="567"/>
        <w:jc w:val="both"/>
        <w:rPr>
          <w:sz w:val="28"/>
          <w:szCs w:val="28"/>
        </w:rPr>
      </w:pPr>
      <w:r w:rsidRPr="00B00BCD">
        <w:rPr>
          <w:b/>
          <w:bCs/>
          <w:sz w:val="28"/>
          <w:szCs w:val="28"/>
        </w:rPr>
        <w:t>Ієрархія соціальна</w:t>
      </w:r>
      <w:r w:rsidRPr="00B00BCD">
        <w:rPr>
          <w:sz w:val="28"/>
          <w:szCs w:val="28"/>
        </w:rPr>
        <w:t xml:space="preserve"> [</w:t>
      </w:r>
      <w:proofErr w:type="spellStart"/>
      <w:r w:rsidRPr="00B00BCD">
        <w:rPr>
          <w:sz w:val="28"/>
          <w:szCs w:val="28"/>
        </w:rPr>
        <w:t>грец</w:t>
      </w:r>
      <w:proofErr w:type="spellEnd"/>
      <w:r w:rsidRPr="00B00BCD">
        <w:rPr>
          <w:sz w:val="28"/>
          <w:szCs w:val="28"/>
        </w:rPr>
        <w:t xml:space="preserve">. </w:t>
      </w:r>
      <w:proofErr w:type="spellStart"/>
      <w:r w:rsidRPr="00B00BCD">
        <w:rPr>
          <w:sz w:val="28"/>
          <w:szCs w:val="28"/>
        </w:rPr>
        <w:t>hierarchia</w:t>
      </w:r>
      <w:proofErr w:type="spellEnd"/>
      <w:r w:rsidRPr="00B00BCD">
        <w:rPr>
          <w:sz w:val="28"/>
          <w:szCs w:val="28"/>
        </w:rPr>
        <w:t xml:space="preserve"> — священна влада] — універсальна форма побудови будь-яких соціальних систем на основі супідрядності при контролі верхніми рівнями системи нижчих. Основна функція </w:t>
      </w:r>
      <w:r w:rsidRPr="00B00BCD">
        <w:rPr>
          <w:i/>
          <w:iCs/>
          <w:sz w:val="28"/>
          <w:szCs w:val="28"/>
        </w:rPr>
        <w:t xml:space="preserve">І. с. </w:t>
      </w:r>
      <w:r w:rsidRPr="00B00BCD">
        <w:rPr>
          <w:sz w:val="28"/>
          <w:szCs w:val="28"/>
        </w:rPr>
        <w:t>— забезпечення централізації управління.</w:t>
      </w:r>
    </w:p>
    <w:p w14:paraId="0278918A" w14:textId="77777777" w:rsidR="00DB35F7" w:rsidRPr="00B00BCD" w:rsidRDefault="00DB35F7" w:rsidP="007C1601">
      <w:pPr>
        <w:shd w:val="clear" w:color="auto" w:fill="FFFFFF"/>
        <w:ind w:firstLine="567"/>
        <w:jc w:val="both"/>
        <w:rPr>
          <w:sz w:val="28"/>
          <w:szCs w:val="28"/>
        </w:rPr>
      </w:pPr>
      <w:r w:rsidRPr="00B00BCD">
        <w:rPr>
          <w:b/>
          <w:sz w:val="28"/>
          <w:szCs w:val="28"/>
        </w:rPr>
        <w:t>Конформізм</w:t>
      </w:r>
      <w:r w:rsidRPr="00B00BCD">
        <w:rPr>
          <w:sz w:val="28"/>
          <w:szCs w:val="28"/>
        </w:rPr>
        <w:t xml:space="preserve"> — 1) пристосовництво, некритичне сприйняття існуючого порядку речей, норм, цінностей, звичок, думок тощо, відсутність власної позиції; 2) вчення англіканської церкви, яке визначає главу держави главою церкви.</w:t>
      </w:r>
    </w:p>
    <w:p w14:paraId="667408DF" w14:textId="77777777" w:rsidR="00DB35F7" w:rsidRPr="00B00BCD" w:rsidRDefault="00DB35F7" w:rsidP="007C1601">
      <w:pPr>
        <w:shd w:val="clear" w:color="auto" w:fill="FFFFFF"/>
        <w:ind w:firstLine="567"/>
        <w:jc w:val="both"/>
        <w:rPr>
          <w:sz w:val="28"/>
          <w:szCs w:val="28"/>
        </w:rPr>
      </w:pPr>
      <w:r w:rsidRPr="00B00BCD">
        <w:rPr>
          <w:sz w:val="28"/>
          <w:szCs w:val="28"/>
        </w:rPr>
        <w:t>Конформний – подібний, відповідний.</w:t>
      </w:r>
    </w:p>
    <w:p w14:paraId="0C854B3F" w14:textId="77777777" w:rsidR="00DB35F7" w:rsidRPr="00B00BCD" w:rsidRDefault="00DB35F7" w:rsidP="007C1601">
      <w:pPr>
        <w:shd w:val="clear" w:color="auto" w:fill="FFFFFF"/>
        <w:ind w:firstLine="567"/>
        <w:jc w:val="both"/>
        <w:rPr>
          <w:sz w:val="28"/>
          <w:szCs w:val="28"/>
        </w:rPr>
      </w:pPr>
      <w:r w:rsidRPr="00B00BCD">
        <w:rPr>
          <w:b/>
          <w:bCs/>
          <w:sz w:val="28"/>
          <w:szCs w:val="28"/>
        </w:rPr>
        <w:t>Конфронтація [</w:t>
      </w:r>
      <w:proofErr w:type="spellStart"/>
      <w:r w:rsidRPr="00B00BCD">
        <w:rPr>
          <w:sz w:val="28"/>
          <w:szCs w:val="28"/>
        </w:rPr>
        <w:t>фр</w:t>
      </w:r>
      <w:proofErr w:type="spellEnd"/>
      <w:r w:rsidRPr="00B00BCD">
        <w:rPr>
          <w:sz w:val="28"/>
          <w:szCs w:val="28"/>
        </w:rPr>
        <w:t xml:space="preserve">. </w:t>
      </w:r>
      <w:proofErr w:type="spellStart"/>
      <w:r w:rsidRPr="00B00BCD">
        <w:rPr>
          <w:sz w:val="28"/>
          <w:szCs w:val="28"/>
        </w:rPr>
        <w:t>confrontation</w:t>
      </w:r>
      <w:proofErr w:type="spellEnd"/>
      <w:r w:rsidRPr="00B00BCD">
        <w:rPr>
          <w:sz w:val="28"/>
          <w:szCs w:val="28"/>
        </w:rPr>
        <w:t>] — протиборство, зіставлення, зіткнення соціальних систем, класових інтересів, переконань, в яких суперники прагнуть до перемоги, досягнення своїх цілей і одночасно до поразки опонента і недосягнення його цілей. Різновиди конфронтації: розбрати, криза, кон'юнктура, суперництво, боротьба, конкуренція.</w:t>
      </w:r>
    </w:p>
    <w:p w14:paraId="70A47066" w14:textId="77777777" w:rsidR="00DB35F7" w:rsidRPr="00B00BCD" w:rsidRDefault="00DB35F7" w:rsidP="007C1601">
      <w:pPr>
        <w:shd w:val="clear" w:color="auto" w:fill="FFFFFF"/>
        <w:ind w:firstLine="567"/>
        <w:jc w:val="both"/>
        <w:rPr>
          <w:sz w:val="28"/>
          <w:szCs w:val="28"/>
        </w:rPr>
      </w:pPr>
      <w:r w:rsidRPr="00B00BCD">
        <w:rPr>
          <w:b/>
          <w:bCs/>
          <w:sz w:val="28"/>
          <w:szCs w:val="28"/>
        </w:rPr>
        <w:t>Криза</w:t>
      </w:r>
      <w:r w:rsidRPr="00B00BCD">
        <w:rPr>
          <w:sz w:val="28"/>
          <w:szCs w:val="28"/>
        </w:rPr>
        <w:t xml:space="preserve"> [</w:t>
      </w:r>
      <w:proofErr w:type="spellStart"/>
      <w:r w:rsidRPr="00B00BCD">
        <w:rPr>
          <w:sz w:val="28"/>
          <w:szCs w:val="28"/>
        </w:rPr>
        <w:t>грец</w:t>
      </w:r>
      <w:proofErr w:type="spellEnd"/>
      <w:r w:rsidRPr="00B00BCD">
        <w:rPr>
          <w:sz w:val="28"/>
          <w:szCs w:val="28"/>
        </w:rPr>
        <w:t xml:space="preserve">. </w:t>
      </w:r>
      <w:proofErr w:type="spellStart"/>
      <w:r w:rsidRPr="00B00BCD">
        <w:rPr>
          <w:sz w:val="28"/>
          <w:szCs w:val="28"/>
        </w:rPr>
        <w:t>krisis</w:t>
      </w:r>
      <w:proofErr w:type="spellEnd"/>
      <w:r w:rsidRPr="00B00BCD">
        <w:rPr>
          <w:sz w:val="28"/>
          <w:szCs w:val="28"/>
        </w:rPr>
        <w:t xml:space="preserve"> — рішення, поворотний пункт, результат] — 1) різкий, крутий перелом в чому-небудь, важкий перехідний стан; 2) гостре ускладнення з чим-небудь (переважно про предмети, продукти споживання), важкий стан.</w:t>
      </w:r>
    </w:p>
    <w:p w14:paraId="6F78E1F4"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Культура </w:t>
      </w:r>
      <w:r w:rsidRPr="00B00BCD">
        <w:rPr>
          <w:sz w:val="28"/>
          <w:szCs w:val="28"/>
        </w:rPr>
        <w:t xml:space="preserve">[від лат. </w:t>
      </w:r>
      <w:proofErr w:type="spellStart"/>
      <w:r w:rsidRPr="00B00BCD">
        <w:rPr>
          <w:sz w:val="28"/>
          <w:szCs w:val="28"/>
        </w:rPr>
        <w:t>cultura</w:t>
      </w:r>
      <w:proofErr w:type="spellEnd"/>
      <w:r w:rsidRPr="00B00BCD">
        <w:rPr>
          <w:sz w:val="28"/>
          <w:szCs w:val="28"/>
        </w:rPr>
        <w:t xml:space="preserve"> — обробіток, обробка; надалі — розвиток, освіта, виховання] — сукупність способів і прийомів людської діяльності (як матеріальної, так і духовної), що знайшли вираження в знаннях, мистецтві, віруванні, різних матеріальних носіях та ін. Розрізняють культуру матеріальну (будівлі, книги, культові предмети, предмети побуту тощо) і духовну (музика, наукові відкриття, релігійні вчення тощо).</w:t>
      </w:r>
    </w:p>
    <w:p w14:paraId="0B8132DF" w14:textId="77777777" w:rsidR="00DB35F7" w:rsidRPr="00B00BCD" w:rsidRDefault="00DB35F7" w:rsidP="007C1601">
      <w:pPr>
        <w:shd w:val="clear" w:color="auto" w:fill="FFFFFF"/>
        <w:ind w:firstLine="567"/>
        <w:jc w:val="both"/>
        <w:rPr>
          <w:sz w:val="28"/>
          <w:szCs w:val="28"/>
        </w:rPr>
      </w:pPr>
      <w:r w:rsidRPr="00B00BCD">
        <w:rPr>
          <w:b/>
          <w:bCs/>
          <w:sz w:val="28"/>
          <w:szCs w:val="28"/>
        </w:rPr>
        <w:t>Лідер соціальний</w:t>
      </w:r>
      <w:r w:rsidRPr="00B00BCD">
        <w:rPr>
          <w:sz w:val="28"/>
          <w:szCs w:val="28"/>
        </w:rPr>
        <w:t xml:space="preserve"> [від англ. </w:t>
      </w:r>
      <w:proofErr w:type="spellStart"/>
      <w:r w:rsidRPr="00B00BCD">
        <w:rPr>
          <w:sz w:val="28"/>
          <w:szCs w:val="28"/>
        </w:rPr>
        <w:t>leader</w:t>
      </w:r>
      <w:proofErr w:type="spellEnd"/>
      <w:r w:rsidRPr="00B00BCD">
        <w:rPr>
          <w:sz w:val="28"/>
          <w:szCs w:val="28"/>
        </w:rPr>
        <w:t xml:space="preserve"> — ведучий] — член групи, за яким вона визнає право ухвалювати відповідальні рішення в значущих для неї ситуаціях. Особистість, що реально виконує центральну роль в організації спільної діяльності і регулюванні взаємостосунків в групі.</w:t>
      </w:r>
    </w:p>
    <w:p w14:paraId="768957C5"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Матріархат </w:t>
      </w:r>
      <w:r w:rsidRPr="00B00BCD">
        <w:rPr>
          <w:sz w:val="28"/>
          <w:szCs w:val="28"/>
        </w:rPr>
        <w:t xml:space="preserve">— попередня патріархату епоха в розвитку докласового ладу, для якої характерні рівноправність або навіть керівна роль жінки в сім'ї, господарському </w:t>
      </w:r>
      <w:r w:rsidRPr="00B00BCD">
        <w:rPr>
          <w:iCs/>
          <w:sz w:val="28"/>
          <w:szCs w:val="28"/>
        </w:rPr>
        <w:t>і</w:t>
      </w:r>
      <w:r w:rsidRPr="00B00BCD">
        <w:rPr>
          <w:i/>
          <w:iCs/>
          <w:sz w:val="28"/>
          <w:szCs w:val="28"/>
        </w:rPr>
        <w:t xml:space="preserve"> </w:t>
      </w:r>
      <w:r w:rsidRPr="00B00BCD">
        <w:rPr>
          <w:iCs/>
          <w:sz w:val="28"/>
          <w:szCs w:val="28"/>
        </w:rPr>
        <w:t>громадському</w:t>
      </w:r>
      <w:r w:rsidRPr="00B00BCD">
        <w:rPr>
          <w:sz w:val="28"/>
          <w:szCs w:val="28"/>
        </w:rPr>
        <w:t xml:space="preserve"> житті.</w:t>
      </w:r>
    </w:p>
    <w:p w14:paraId="0DF91AB4"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Менталітет </w:t>
      </w:r>
      <w:r w:rsidRPr="00B00BCD">
        <w:rPr>
          <w:sz w:val="28"/>
          <w:szCs w:val="28"/>
        </w:rPr>
        <w:t>— особливості індивідуальної і суспільної свідомості людей, їх життєвих позицій, культури, моделей поведінки, обумовлені соціальним середовищем, національними традиціями і т.п.</w:t>
      </w:r>
    </w:p>
    <w:p w14:paraId="288221DE"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Меценатство </w:t>
      </w:r>
      <w:r w:rsidRPr="00B00BCD">
        <w:rPr>
          <w:sz w:val="28"/>
          <w:szCs w:val="28"/>
        </w:rPr>
        <w:t>— 1) (</w:t>
      </w:r>
      <w:proofErr w:type="spellStart"/>
      <w:r w:rsidRPr="00B00BCD">
        <w:rPr>
          <w:sz w:val="28"/>
          <w:szCs w:val="28"/>
        </w:rPr>
        <w:t>Maecenas</w:t>
      </w:r>
      <w:proofErr w:type="spellEnd"/>
      <w:r w:rsidRPr="00B00BCD">
        <w:rPr>
          <w:sz w:val="28"/>
          <w:szCs w:val="28"/>
        </w:rPr>
        <w:t>) меценат в Стародавньому Римі — наближений до імператора Августа, який виконував його дипломатичні, політичні, а також приватні доручення. Багатий покровитель поетів, мистецтва взагалі, його заступництво зробило ім'я Меценат прозивним; 2) [лат. ім'я прозивне]— добровільні пожертвування багатих людей, організацій на розвиток і підтримку мистецтва і його яскравих представників (акторів, поетів, художників тощо).</w:t>
      </w:r>
    </w:p>
    <w:p w14:paraId="2359F726"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Милосердя </w:t>
      </w:r>
      <w:r w:rsidRPr="00B00BCD">
        <w:rPr>
          <w:sz w:val="28"/>
          <w:szCs w:val="28"/>
        </w:rPr>
        <w:t xml:space="preserve">— етична характеристика, що припускає наявність в характері людини таких якостей, як чуйність, співчуття і потребу надавати безвідплатну </w:t>
      </w:r>
      <w:r w:rsidRPr="00B00BCD">
        <w:rPr>
          <w:sz w:val="28"/>
          <w:szCs w:val="28"/>
        </w:rPr>
        <w:lastRenderedPageBreak/>
        <w:t xml:space="preserve">допомогу потребуючим. </w:t>
      </w:r>
      <w:r w:rsidRPr="00B00BCD">
        <w:rPr>
          <w:i/>
          <w:iCs/>
          <w:sz w:val="28"/>
          <w:szCs w:val="28"/>
          <w:vertAlign w:val="subscript"/>
        </w:rPr>
        <w:t>ґ</w:t>
      </w:r>
      <w:r w:rsidRPr="00B00BCD">
        <w:rPr>
          <w:i/>
          <w:iCs/>
          <w:sz w:val="28"/>
          <w:szCs w:val="28"/>
        </w:rPr>
        <w:t xml:space="preserve"> </w:t>
      </w:r>
      <w:r w:rsidRPr="00B00BCD">
        <w:rPr>
          <w:sz w:val="28"/>
          <w:szCs w:val="28"/>
        </w:rPr>
        <w:t>Милостиня — подаяння у вигляді грошей або продуктів харчування.</w:t>
      </w:r>
    </w:p>
    <w:p w14:paraId="4D6B3ACE" w14:textId="77777777" w:rsidR="00DB35F7" w:rsidRPr="00B00BCD" w:rsidRDefault="00DB35F7" w:rsidP="007C1601">
      <w:pPr>
        <w:shd w:val="clear" w:color="auto" w:fill="FFFFFF"/>
        <w:ind w:firstLine="567"/>
        <w:jc w:val="both"/>
        <w:rPr>
          <w:sz w:val="28"/>
          <w:szCs w:val="28"/>
        </w:rPr>
      </w:pPr>
      <w:proofErr w:type="spellStart"/>
      <w:r w:rsidRPr="00B00BCD">
        <w:rPr>
          <w:b/>
          <w:bCs/>
          <w:sz w:val="28"/>
          <w:szCs w:val="28"/>
        </w:rPr>
        <w:t>Нонкомформізм</w:t>
      </w:r>
      <w:proofErr w:type="spellEnd"/>
      <w:r w:rsidRPr="00B00BCD">
        <w:rPr>
          <w:b/>
          <w:bCs/>
          <w:sz w:val="28"/>
          <w:szCs w:val="28"/>
        </w:rPr>
        <w:t xml:space="preserve"> </w:t>
      </w:r>
      <w:r w:rsidRPr="00B00BCD">
        <w:rPr>
          <w:sz w:val="28"/>
          <w:szCs w:val="28"/>
        </w:rPr>
        <w:t>— 1) прагнення щоб не стало суперечити думці більшості і поступати протилежним способом; бунтарство; 2) неприйняття існуючого порядку, пануючих загальноприйнятих думок, критичне відношення до офіційної ідеології і суспільно-політичного ладу.</w:t>
      </w:r>
    </w:p>
    <w:p w14:paraId="25BBCE0C" w14:textId="77777777" w:rsidR="00DB35F7" w:rsidRPr="00B00BCD" w:rsidRDefault="00DB35F7" w:rsidP="007C1601">
      <w:pPr>
        <w:shd w:val="clear" w:color="auto" w:fill="FFFFFF"/>
        <w:ind w:firstLine="567"/>
        <w:jc w:val="both"/>
        <w:rPr>
          <w:sz w:val="28"/>
          <w:szCs w:val="28"/>
        </w:rPr>
      </w:pPr>
      <w:r w:rsidRPr="00B00BCD">
        <w:rPr>
          <w:b/>
          <w:iCs/>
          <w:sz w:val="28"/>
          <w:szCs w:val="28"/>
        </w:rPr>
        <w:t xml:space="preserve">Парадигма </w:t>
      </w:r>
      <w:r w:rsidRPr="00B00BCD">
        <w:rPr>
          <w:iCs/>
          <w:sz w:val="28"/>
          <w:szCs w:val="28"/>
        </w:rPr>
        <w:t>– зразок, приклад.</w:t>
      </w:r>
    </w:p>
    <w:p w14:paraId="30DC7AB3"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Пауперизм </w:t>
      </w:r>
      <w:r w:rsidRPr="00B00BCD">
        <w:rPr>
          <w:sz w:val="28"/>
          <w:szCs w:val="28"/>
        </w:rPr>
        <w:t>— убогість як результат зростаючої експлуатації, масового безробіття і інфляції; масове зубожіння.</w:t>
      </w:r>
    </w:p>
    <w:p w14:paraId="155C04CA" w14:textId="77777777" w:rsidR="00DB35F7" w:rsidRPr="00B00BCD" w:rsidRDefault="00DB35F7" w:rsidP="007C1601">
      <w:pPr>
        <w:shd w:val="clear" w:color="auto" w:fill="FFFFFF"/>
        <w:ind w:firstLine="567"/>
        <w:jc w:val="both"/>
        <w:rPr>
          <w:sz w:val="28"/>
          <w:szCs w:val="28"/>
        </w:rPr>
      </w:pPr>
      <w:r w:rsidRPr="00B00BCD">
        <w:rPr>
          <w:b/>
          <w:sz w:val="28"/>
          <w:szCs w:val="28"/>
        </w:rPr>
        <w:t>Пенітенціарні установи</w:t>
      </w:r>
      <w:r w:rsidRPr="00B00BCD">
        <w:rPr>
          <w:sz w:val="28"/>
          <w:szCs w:val="28"/>
        </w:rPr>
        <w:t xml:space="preserve"> — виправно-трудові установи, в яких відбувають покарання люди, що скоїли злочин чи правопорушення.</w:t>
      </w:r>
    </w:p>
    <w:p w14:paraId="0630721B"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Полігамія </w:t>
      </w:r>
      <w:r w:rsidRPr="00B00BCD">
        <w:rPr>
          <w:sz w:val="28"/>
          <w:szCs w:val="28"/>
        </w:rPr>
        <w:t>— не цілком точний термін, що відноситься до полігінії та поліандрії і означає шлюб взагалі; теж, саме що і багатошлюбність.</w:t>
      </w:r>
    </w:p>
    <w:p w14:paraId="0B963C8B" w14:textId="77777777" w:rsidR="00DB35F7" w:rsidRPr="00B00BCD" w:rsidRDefault="00DB35F7" w:rsidP="007C1601">
      <w:pPr>
        <w:shd w:val="clear" w:color="auto" w:fill="FFFFFF"/>
        <w:ind w:firstLine="567"/>
        <w:jc w:val="both"/>
        <w:rPr>
          <w:sz w:val="28"/>
          <w:szCs w:val="28"/>
        </w:rPr>
      </w:pPr>
      <w:r w:rsidRPr="00B00BCD">
        <w:rPr>
          <w:b/>
          <w:bCs/>
          <w:sz w:val="28"/>
          <w:szCs w:val="28"/>
        </w:rPr>
        <w:t>Політика соціальна</w:t>
      </w:r>
      <w:r w:rsidRPr="00B00BCD">
        <w:rPr>
          <w:sz w:val="28"/>
          <w:szCs w:val="28"/>
        </w:rPr>
        <w:t xml:space="preserve"> — діяльність держави та її інститутів, органів місцевого самоврядування, установ всіх форм власності, громадських і релігійних організацій, громадян щодо розвитку і управління соціальною сферою суспільства. Мета </w:t>
      </w:r>
      <w:proofErr w:type="spellStart"/>
      <w:r w:rsidRPr="00B00BCD">
        <w:rPr>
          <w:i/>
          <w:iCs/>
          <w:sz w:val="28"/>
          <w:szCs w:val="28"/>
        </w:rPr>
        <w:t>П.с</w:t>
      </w:r>
      <w:proofErr w:type="spellEnd"/>
      <w:r w:rsidRPr="00B00BCD">
        <w:rPr>
          <w:i/>
          <w:iCs/>
          <w:sz w:val="28"/>
          <w:szCs w:val="28"/>
        </w:rPr>
        <w:t xml:space="preserve">. </w:t>
      </w:r>
      <w:r w:rsidRPr="00B00BCD">
        <w:rPr>
          <w:sz w:val="28"/>
          <w:szCs w:val="28"/>
        </w:rPr>
        <w:t>— створення умов для задоволення соціальних потреб і інтересів людей, підтримки, захисту, корекції і реабілітації окремих громадян і соціальних груп.</w:t>
      </w:r>
    </w:p>
    <w:p w14:paraId="1D9D65F5" w14:textId="77777777" w:rsidR="00DB35F7" w:rsidRPr="00B00BCD" w:rsidRDefault="00DB35F7" w:rsidP="007C1601">
      <w:pPr>
        <w:shd w:val="clear" w:color="auto" w:fill="FFFFFF"/>
        <w:ind w:firstLine="567"/>
        <w:jc w:val="both"/>
        <w:rPr>
          <w:sz w:val="28"/>
          <w:szCs w:val="28"/>
        </w:rPr>
      </w:pPr>
      <w:r w:rsidRPr="00B00BCD">
        <w:rPr>
          <w:b/>
          <w:sz w:val="28"/>
          <w:szCs w:val="28"/>
        </w:rPr>
        <w:t xml:space="preserve">Предикат </w:t>
      </w:r>
      <w:r w:rsidRPr="00B00BCD">
        <w:rPr>
          <w:sz w:val="28"/>
          <w:szCs w:val="28"/>
        </w:rPr>
        <w:t>– (від лат.</w:t>
      </w:r>
      <w:proofErr w:type="spellStart"/>
      <w:r w:rsidRPr="00B00BCD">
        <w:rPr>
          <w:sz w:val="28"/>
          <w:szCs w:val="28"/>
          <w:lang w:val="en-US"/>
        </w:rPr>
        <w:t>praedicatum</w:t>
      </w:r>
      <w:proofErr w:type="spellEnd"/>
      <w:r w:rsidRPr="00B00BCD">
        <w:rPr>
          <w:sz w:val="28"/>
          <w:szCs w:val="28"/>
        </w:rPr>
        <w:t xml:space="preserve"> – сказане) – один із двох термінів судження, а саме той, в якому щось говориться про предмет мови (</w:t>
      </w:r>
      <w:proofErr w:type="spellStart"/>
      <w:r w:rsidRPr="00B00BCD">
        <w:rPr>
          <w:sz w:val="28"/>
          <w:szCs w:val="28"/>
        </w:rPr>
        <w:t>суб</w:t>
      </w:r>
      <w:proofErr w:type="spellEnd"/>
      <w:r w:rsidRPr="00B00BCD">
        <w:rPr>
          <w:sz w:val="28"/>
          <w:szCs w:val="28"/>
          <w:lang w:val="ru-RU"/>
        </w:rPr>
        <w:t>'</w:t>
      </w:r>
      <w:proofErr w:type="spellStart"/>
      <w:r w:rsidRPr="00B00BCD">
        <w:rPr>
          <w:sz w:val="28"/>
          <w:szCs w:val="28"/>
        </w:rPr>
        <w:t>єкт</w:t>
      </w:r>
      <w:proofErr w:type="spellEnd"/>
      <w:r w:rsidRPr="00B00BCD">
        <w:rPr>
          <w:sz w:val="28"/>
          <w:szCs w:val="28"/>
        </w:rPr>
        <w:t>).</w:t>
      </w:r>
    </w:p>
    <w:p w14:paraId="3A5D2A17"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Притулок </w:t>
      </w:r>
      <w:r w:rsidRPr="00B00BCD">
        <w:rPr>
          <w:sz w:val="28"/>
          <w:szCs w:val="28"/>
        </w:rPr>
        <w:t xml:space="preserve">— добродійна установа, що дає освіту і виховання сиротам та безпритульним дітям, забезпечує проживання і догляд престарілим, </w:t>
      </w:r>
      <w:r w:rsidR="006A4016" w:rsidRPr="00B00BCD">
        <w:rPr>
          <w:sz w:val="28"/>
          <w:szCs w:val="28"/>
        </w:rPr>
        <w:t>особам з інвалідністю</w:t>
      </w:r>
      <w:r w:rsidRPr="00B00BCD">
        <w:rPr>
          <w:sz w:val="28"/>
          <w:szCs w:val="28"/>
        </w:rPr>
        <w:t xml:space="preserve"> та убогим.</w:t>
      </w:r>
    </w:p>
    <w:p w14:paraId="23249624" w14:textId="77777777" w:rsidR="00DB35F7" w:rsidRPr="00B00BCD" w:rsidRDefault="00DB35F7" w:rsidP="007C1601">
      <w:pPr>
        <w:shd w:val="clear" w:color="auto" w:fill="FFFFFF"/>
        <w:ind w:firstLine="567"/>
        <w:jc w:val="both"/>
        <w:rPr>
          <w:sz w:val="28"/>
          <w:szCs w:val="28"/>
        </w:rPr>
      </w:pPr>
      <w:r w:rsidRPr="00B00BCD">
        <w:rPr>
          <w:b/>
          <w:sz w:val="28"/>
          <w:szCs w:val="28"/>
        </w:rPr>
        <w:t>Расизм</w:t>
      </w:r>
      <w:r w:rsidRPr="00B00BCD">
        <w:rPr>
          <w:sz w:val="28"/>
          <w:szCs w:val="28"/>
        </w:rPr>
        <w:t xml:space="preserve"> — сукупність антинаукових концепцій, основу яких складають положення про фізичну і психічну нерівноцінність рас та про вирішальний вплив расових розбіжностей на історію і культуру  суспільства, про відвічний поділ людей на вищі і нижчі раси. </w:t>
      </w:r>
      <w:r w:rsidRPr="00B00BCD">
        <w:rPr>
          <w:i/>
          <w:sz w:val="28"/>
          <w:szCs w:val="28"/>
        </w:rPr>
        <w:t>Р.</w:t>
      </w:r>
      <w:r w:rsidRPr="00B00BCD">
        <w:rPr>
          <w:sz w:val="28"/>
          <w:szCs w:val="28"/>
        </w:rPr>
        <w:t xml:space="preserve"> — офіційна ідеологія фашизму.</w:t>
      </w:r>
    </w:p>
    <w:p w14:paraId="4DA09820" w14:textId="77777777" w:rsidR="00DB35F7" w:rsidRPr="00B00BCD" w:rsidRDefault="00DB35F7" w:rsidP="007C1601">
      <w:pPr>
        <w:shd w:val="clear" w:color="auto" w:fill="FFFFFF"/>
        <w:ind w:firstLine="567"/>
        <w:jc w:val="both"/>
        <w:rPr>
          <w:sz w:val="28"/>
          <w:szCs w:val="28"/>
        </w:rPr>
      </w:pPr>
      <w:r w:rsidRPr="00B00BCD">
        <w:rPr>
          <w:b/>
          <w:bCs/>
          <w:sz w:val="28"/>
          <w:szCs w:val="28"/>
        </w:rPr>
        <w:t xml:space="preserve">Фемінізм </w:t>
      </w:r>
      <w:r w:rsidRPr="00B00BCD">
        <w:rPr>
          <w:sz w:val="28"/>
          <w:szCs w:val="28"/>
        </w:rPr>
        <w:t>— рух в захист прав жінок і за їх звільнення, що виник в епоху буржуазних революцій у Франції, Англії і США. Ф</w:t>
      </w:r>
      <w:r w:rsidRPr="00B00BCD">
        <w:rPr>
          <w:i/>
          <w:iCs/>
          <w:sz w:val="28"/>
          <w:szCs w:val="28"/>
        </w:rPr>
        <w:t xml:space="preserve">. </w:t>
      </w:r>
      <w:r w:rsidRPr="00B00BCD">
        <w:rPr>
          <w:iCs/>
          <w:sz w:val="28"/>
          <w:szCs w:val="28"/>
        </w:rPr>
        <w:t>ділять</w:t>
      </w:r>
      <w:r w:rsidRPr="00B00BCD">
        <w:rPr>
          <w:i/>
          <w:iCs/>
          <w:sz w:val="28"/>
          <w:szCs w:val="28"/>
        </w:rPr>
        <w:t xml:space="preserve"> </w:t>
      </w:r>
      <w:r w:rsidRPr="00B00BCD">
        <w:rPr>
          <w:iCs/>
          <w:sz w:val="28"/>
          <w:szCs w:val="28"/>
        </w:rPr>
        <w:t xml:space="preserve">на </w:t>
      </w:r>
      <w:r w:rsidRPr="00B00BCD">
        <w:rPr>
          <w:sz w:val="28"/>
          <w:szCs w:val="28"/>
        </w:rPr>
        <w:t>старий і новий. Для старого Ф</w:t>
      </w:r>
      <w:r w:rsidRPr="00B00BCD">
        <w:rPr>
          <w:i/>
          <w:iCs/>
          <w:sz w:val="28"/>
          <w:szCs w:val="28"/>
        </w:rPr>
        <w:t>. (</w:t>
      </w:r>
      <w:r w:rsidRPr="00B00BCD">
        <w:rPr>
          <w:sz w:val="28"/>
          <w:szCs w:val="28"/>
        </w:rPr>
        <w:t>виник в XVIII ст., особливого розквіту досяг в кінці XIX ст.) характерне вузьке трактування соціальної рівності жінки (лише як правова рівність). Він одержав назву суфражистського руху. Зростання зайнятості жінок, отримання ними виборчих прав (у Європі і США) привели до спаду феміністського руху. Новий рух оформився тільки в кінці 60-х — початку 70-х рр. XX ст. під назвою «</w:t>
      </w:r>
      <w:proofErr w:type="spellStart"/>
      <w:r w:rsidRPr="00B00BCD">
        <w:rPr>
          <w:sz w:val="28"/>
          <w:szCs w:val="28"/>
        </w:rPr>
        <w:t>неофемінізм</w:t>
      </w:r>
      <w:proofErr w:type="spellEnd"/>
      <w:r w:rsidRPr="00B00BCD">
        <w:rPr>
          <w:sz w:val="28"/>
          <w:szCs w:val="28"/>
        </w:rPr>
        <w:t xml:space="preserve">». У ньому виділяють три основні напрями: ліберально-реформістський, соціалістичний і радикальний. Існуючий (разом з названими) консервативний напрям фактично є </w:t>
      </w:r>
      <w:proofErr w:type="spellStart"/>
      <w:r w:rsidRPr="00B00BCD">
        <w:rPr>
          <w:sz w:val="28"/>
          <w:szCs w:val="28"/>
        </w:rPr>
        <w:t>антифеміністським</w:t>
      </w:r>
      <w:proofErr w:type="spellEnd"/>
      <w:r w:rsidRPr="00B00BCD">
        <w:rPr>
          <w:sz w:val="28"/>
          <w:szCs w:val="28"/>
        </w:rPr>
        <w:t xml:space="preserve"> (ідеалізує сім'ю і материнську функцію жінок, заперечує наявність дискримінації їх з боку держави). </w:t>
      </w:r>
      <w:r w:rsidRPr="00B00BCD">
        <w:rPr>
          <w:i/>
          <w:iCs/>
          <w:sz w:val="28"/>
          <w:szCs w:val="28"/>
        </w:rPr>
        <w:t xml:space="preserve">Ф. </w:t>
      </w:r>
      <w:r w:rsidRPr="00B00BCD">
        <w:rPr>
          <w:sz w:val="28"/>
          <w:szCs w:val="28"/>
        </w:rPr>
        <w:t>як рух виступає істотним чинником соціального захисту жінок, поліпшення умов їх життєдіяльності, якісної зміни способу життя жінки.</w:t>
      </w:r>
    </w:p>
    <w:p w14:paraId="24F8F48B" w14:textId="7CA3C986" w:rsidR="008B5E11" w:rsidRPr="00B00BCD" w:rsidRDefault="008B5E11" w:rsidP="00DB35F7">
      <w:pPr>
        <w:shd w:val="clear" w:color="auto" w:fill="FFFFFF"/>
        <w:tabs>
          <w:tab w:val="left" w:pos="5549"/>
        </w:tabs>
        <w:jc w:val="both"/>
        <w:rPr>
          <w:sz w:val="28"/>
          <w:szCs w:val="28"/>
          <w:highlight w:val="yellow"/>
        </w:rPr>
      </w:pPr>
    </w:p>
    <w:p w14:paraId="32771E9B" w14:textId="777414AD" w:rsidR="00136CD3" w:rsidRDefault="00136CD3" w:rsidP="00DB35F7">
      <w:pPr>
        <w:shd w:val="clear" w:color="auto" w:fill="FFFFFF"/>
        <w:tabs>
          <w:tab w:val="left" w:pos="5549"/>
        </w:tabs>
        <w:jc w:val="both"/>
        <w:rPr>
          <w:sz w:val="28"/>
          <w:szCs w:val="28"/>
          <w:highlight w:val="yellow"/>
        </w:rPr>
      </w:pPr>
    </w:p>
    <w:p w14:paraId="3B4A1ACC" w14:textId="24F2D7F5" w:rsidR="0077697E" w:rsidRDefault="0077697E" w:rsidP="00DB35F7">
      <w:pPr>
        <w:shd w:val="clear" w:color="auto" w:fill="FFFFFF"/>
        <w:tabs>
          <w:tab w:val="left" w:pos="5549"/>
        </w:tabs>
        <w:jc w:val="both"/>
        <w:rPr>
          <w:sz w:val="28"/>
          <w:szCs w:val="28"/>
          <w:highlight w:val="yellow"/>
        </w:rPr>
      </w:pPr>
    </w:p>
    <w:p w14:paraId="13538F4C" w14:textId="77777777" w:rsidR="0077697E" w:rsidRPr="00B00BCD" w:rsidRDefault="0077697E" w:rsidP="00DB35F7">
      <w:pPr>
        <w:shd w:val="clear" w:color="auto" w:fill="FFFFFF"/>
        <w:tabs>
          <w:tab w:val="left" w:pos="5549"/>
        </w:tabs>
        <w:jc w:val="both"/>
        <w:rPr>
          <w:sz w:val="28"/>
          <w:szCs w:val="28"/>
          <w:highlight w:val="yellow"/>
        </w:rPr>
      </w:pPr>
    </w:p>
    <w:p w14:paraId="406B882C" w14:textId="77777777" w:rsidR="00136CD3" w:rsidRPr="00B00BCD" w:rsidRDefault="00136CD3" w:rsidP="00DB35F7">
      <w:pPr>
        <w:shd w:val="clear" w:color="auto" w:fill="FFFFFF"/>
        <w:tabs>
          <w:tab w:val="left" w:pos="5549"/>
        </w:tabs>
        <w:jc w:val="both"/>
        <w:rPr>
          <w:sz w:val="28"/>
          <w:szCs w:val="28"/>
          <w:highlight w:val="yellow"/>
        </w:rPr>
      </w:pPr>
    </w:p>
    <w:p w14:paraId="7DCA4811" w14:textId="17C15921" w:rsidR="008B5E11" w:rsidRPr="00B00BCD" w:rsidRDefault="0077697E" w:rsidP="007C1601">
      <w:pPr>
        <w:pStyle w:val="1"/>
        <w:spacing w:line="240" w:lineRule="auto"/>
        <w:ind w:left="1300"/>
        <w:rPr>
          <w:b/>
          <w:bCs/>
          <w:sz w:val="28"/>
          <w:szCs w:val="28"/>
        </w:rPr>
      </w:pPr>
      <w:bookmarkStart w:id="24" w:name="_Toc9952428"/>
      <w:r>
        <w:rPr>
          <w:b/>
          <w:bCs/>
          <w:sz w:val="28"/>
          <w:szCs w:val="28"/>
        </w:rPr>
        <w:lastRenderedPageBreak/>
        <w:t>8</w:t>
      </w:r>
      <w:r w:rsidR="00CB2A05" w:rsidRPr="00B00BCD">
        <w:rPr>
          <w:b/>
          <w:bCs/>
          <w:sz w:val="28"/>
          <w:szCs w:val="28"/>
        </w:rPr>
        <w:t>.3.</w:t>
      </w:r>
      <w:r w:rsidR="008B5E11" w:rsidRPr="00B00BCD">
        <w:rPr>
          <w:b/>
          <w:bCs/>
          <w:sz w:val="28"/>
          <w:szCs w:val="28"/>
        </w:rPr>
        <w:t>Рекомендована література</w:t>
      </w:r>
      <w:bookmarkEnd w:id="24"/>
    </w:p>
    <w:p w14:paraId="543BB0A1" w14:textId="77777777" w:rsidR="007C1601" w:rsidRPr="00B00BCD" w:rsidRDefault="007C1601" w:rsidP="007C1601">
      <w:pPr>
        <w:pStyle w:val="a9"/>
        <w:ind w:left="0" w:firstLine="567"/>
        <w:jc w:val="center"/>
        <w:rPr>
          <w:b/>
          <w:bCs/>
          <w:sz w:val="28"/>
          <w:szCs w:val="28"/>
        </w:rPr>
      </w:pPr>
    </w:p>
    <w:p w14:paraId="19DBF9C3" w14:textId="5E741B8B" w:rsidR="00136CD3" w:rsidRPr="00B00BCD" w:rsidRDefault="00136CD3" w:rsidP="00136CD3">
      <w:pPr>
        <w:tabs>
          <w:tab w:val="num" w:pos="142"/>
          <w:tab w:val="left" w:pos="851"/>
          <w:tab w:val="left" w:pos="993"/>
        </w:tabs>
        <w:ind w:firstLine="567"/>
        <w:jc w:val="center"/>
        <w:rPr>
          <w:sz w:val="28"/>
          <w:szCs w:val="28"/>
        </w:rPr>
      </w:pPr>
      <w:bookmarkStart w:id="25" w:name="_Hlk146442438"/>
      <w:r w:rsidRPr="00B00BCD">
        <w:rPr>
          <w:b/>
          <w:sz w:val="28"/>
          <w:szCs w:val="28"/>
        </w:rPr>
        <w:t>Основна навчальна література</w:t>
      </w:r>
    </w:p>
    <w:p w14:paraId="27095C86" w14:textId="77777777" w:rsidR="00136CD3" w:rsidRPr="00B00BCD" w:rsidRDefault="00136CD3" w:rsidP="00136CD3">
      <w:pPr>
        <w:numPr>
          <w:ilvl w:val="0"/>
          <w:numId w:val="39"/>
        </w:numPr>
        <w:shd w:val="clear" w:color="auto" w:fill="FFFFFF"/>
        <w:tabs>
          <w:tab w:val="num" w:pos="142"/>
          <w:tab w:val="num" w:pos="284"/>
          <w:tab w:val="num" w:pos="567"/>
          <w:tab w:val="left" w:pos="851"/>
          <w:tab w:val="left" w:pos="993"/>
        </w:tabs>
        <w:spacing w:after="200" w:line="276" w:lineRule="auto"/>
        <w:ind w:left="0" w:firstLine="567"/>
        <w:contextualSpacing/>
        <w:jc w:val="both"/>
        <w:rPr>
          <w:bCs/>
          <w:spacing w:val="-6"/>
          <w:sz w:val="28"/>
          <w:szCs w:val="28"/>
          <w:lang w:eastAsia="en-US"/>
        </w:rPr>
      </w:pPr>
      <w:r w:rsidRPr="00B00BCD">
        <w:rPr>
          <w:bCs/>
          <w:spacing w:val="-6"/>
          <w:sz w:val="28"/>
          <w:szCs w:val="28"/>
          <w:lang w:eastAsia="en-US"/>
        </w:rPr>
        <w:t>Історія соціальної роботи : навчальний посібник / уклад.: О. О. Кравченко, О.О. Матрос. Умань: РВЦ «Візаві», 2017. 117 с.</w:t>
      </w:r>
    </w:p>
    <w:p w14:paraId="70B44F45" w14:textId="77777777" w:rsidR="00136CD3" w:rsidRPr="00B00BCD" w:rsidRDefault="00136CD3" w:rsidP="00136CD3">
      <w:pPr>
        <w:numPr>
          <w:ilvl w:val="0"/>
          <w:numId w:val="39"/>
        </w:numPr>
        <w:shd w:val="clear" w:color="auto" w:fill="FFFFFF"/>
        <w:tabs>
          <w:tab w:val="num" w:pos="142"/>
          <w:tab w:val="num" w:pos="284"/>
          <w:tab w:val="num" w:pos="567"/>
          <w:tab w:val="left" w:pos="851"/>
          <w:tab w:val="left" w:pos="993"/>
        </w:tabs>
        <w:spacing w:after="200" w:line="276" w:lineRule="auto"/>
        <w:ind w:left="0" w:firstLine="567"/>
        <w:contextualSpacing/>
        <w:jc w:val="both"/>
        <w:rPr>
          <w:bCs/>
          <w:spacing w:val="-6"/>
          <w:sz w:val="28"/>
          <w:szCs w:val="28"/>
          <w:lang w:eastAsia="en-US"/>
        </w:rPr>
      </w:pPr>
      <w:proofErr w:type="spellStart"/>
      <w:r w:rsidRPr="00B00BCD">
        <w:rPr>
          <w:bCs/>
          <w:spacing w:val="-6"/>
          <w:sz w:val="28"/>
          <w:szCs w:val="28"/>
          <w:lang w:eastAsia="en-US"/>
        </w:rPr>
        <w:t>Семигіна</w:t>
      </w:r>
      <w:proofErr w:type="spellEnd"/>
      <w:r w:rsidRPr="00B00BCD">
        <w:rPr>
          <w:bCs/>
          <w:spacing w:val="-6"/>
          <w:sz w:val="28"/>
          <w:szCs w:val="28"/>
          <w:lang w:eastAsia="en-US"/>
        </w:rPr>
        <w:t xml:space="preserve"> Т. Сучасна соціальна робота. Київ : Академія праці, соціальних відносин і туризму, 2020. 275 с.</w:t>
      </w:r>
    </w:p>
    <w:p w14:paraId="5051ECF9" w14:textId="77777777" w:rsidR="00136CD3" w:rsidRPr="00B00BCD" w:rsidRDefault="00136CD3" w:rsidP="00136CD3">
      <w:pPr>
        <w:numPr>
          <w:ilvl w:val="0"/>
          <w:numId w:val="39"/>
        </w:numPr>
        <w:shd w:val="clear" w:color="auto" w:fill="FFFFFF"/>
        <w:tabs>
          <w:tab w:val="num" w:pos="142"/>
          <w:tab w:val="num" w:pos="284"/>
          <w:tab w:val="num" w:pos="567"/>
          <w:tab w:val="left" w:pos="851"/>
          <w:tab w:val="left" w:pos="993"/>
        </w:tabs>
        <w:spacing w:after="200" w:line="276" w:lineRule="auto"/>
        <w:ind w:left="0" w:firstLine="567"/>
        <w:contextualSpacing/>
        <w:jc w:val="both"/>
        <w:rPr>
          <w:bCs/>
          <w:spacing w:val="-6"/>
          <w:sz w:val="28"/>
          <w:szCs w:val="28"/>
          <w:lang w:eastAsia="en-US"/>
        </w:rPr>
      </w:pPr>
      <w:r w:rsidRPr="00B00BCD">
        <w:rPr>
          <w:bCs/>
          <w:spacing w:val="-6"/>
          <w:sz w:val="28"/>
          <w:szCs w:val="28"/>
          <w:lang w:eastAsia="en-US"/>
        </w:rPr>
        <w:t xml:space="preserve">Сучасні теорії соціальної роботи : Антологія / упор. Т. </w:t>
      </w:r>
      <w:proofErr w:type="spellStart"/>
      <w:r w:rsidRPr="00B00BCD">
        <w:rPr>
          <w:bCs/>
          <w:spacing w:val="-6"/>
          <w:sz w:val="28"/>
          <w:szCs w:val="28"/>
          <w:lang w:eastAsia="en-US"/>
        </w:rPr>
        <w:t>Семигіна</w:t>
      </w:r>
      <w:proofErr w:type="spellEnd"/>
      <w:r w:rsidRPr="00B00BCD">
        <w:rPr>
          <w:bCs/>
          <w:spacing w:val="-6"/>
          <w:sz w:val="28"/>
          <w:szCs w:val="28"/>
          <w:lang w:eastAsia="en-US"/>
        </w:rPr>
        <w:t>. Київ : Академія праці, соціальних відносин і туризму, 2021. 160 с.</w:t>
      </w:r>
    </w:p>
    <w:p w14:paraId="71FCE8D7" w14:textId="77777777" w:rsidR="00136CD3" w:rsidRPr="00B00BCD" w:rsidRDefault="00136CD3" w:rsidP="00136CD3">
      <w:pPr>
        <w:numPr>
          <w:ilvl w:val="0"/>
          <w:numId w:val="39"/>
        </w:numPr>
        <w:shd w:val="clear" w:color="auto" w:fill="FFFFFF"/>
        <w:tabs>
          <w:tab w:val="num" w:pos="142"/>
          <w:tab w:val="num" w:pos="284"/>
          <w:tab w:val="num" w:pos="567"/>
          <w:tab w:val="left" w:pos="851"/>
          <w:tab w:val="left" w:pos="993"/>
        </w:tabs>
        <w:spacing w:after="200" w:line="276" w:lineRule="auto"/>
        <w:ind w:left="0" w:firstLine="567"/>
        <w:contextualSpacing/>
        <w:jc w:val="both"/>
        <w:rPr>
          <w:bCs/>
          <w:spacing w:val="-6"/>
          <w:sz w:val="28"/>
          <w:szCs w:val="28"/>
          <w:lang w:eastAsia="en-US"/>
        </w:rPr>
      </w:pPr>
      <w:r w:rsidRPr="00B00BCD">
        <w:rPr>
          <w:bCs/>
          <w:spacing w:val="-6"/>
          <w:sz w:val="28"/>
          <w:szCs w:val="28"/>
          <w:lang w:eastAsia="en-US"/>
        </w:rPr>
        <w:t xml:space="preserve">Фурман А. В., </w:t>
      </w:r>
      <w:proofErr w:type="spellStart"/>
      <w:r w:rsidRPr="00B00BCD">
        <w:rPr>
          <w:bCs/>
          <w:spacing w:val="-6"/>
          <w:sz w:val="28"/>
          <w:szCs w:val="28"/>
          <w:lang w:eastAsia="en-US"/>
        </w:rPr>
        <w:t>Підгурська</w:t>
      </w:r>
      <w:proofErr w:type="spellEnd"/>
      <w:r w:rsidRPr="00B00BCD">
        <w:rPr>
          <w:bCs/>
          <w:spacing w:val="-6"/>
          <w:sz w:val="28"/>
          <w:szCs w:val="28"/>
          <w:lang w:eastAsia="en-US"/>
        </w:rPr>
        <w:t xml:space="preserve"> М. Історія соціальної роботи: підручник. Київ : Академія, 2018. 160 с.</w:t>
      </w:r>
    </w:p>
    <w:p w14:paraId="0E7D7EE3" w14:textId="77777777" w:rsidR="00136CD3" w:rsidRPr="00B00BCD" w:rsidRDefault="00136CD3" w:rsidP="00136CD3">
      <w:pPr>
        <w:numPr>
          <w:ilvl w:val="0"/>
          <w:numId w:val="39"/>
        </w:numPr>
        <w:shd w:val="clear" w:color="auto" w:fill="FFFFFF"/>
        <w:tabs>
          <w:tab w:val="num" w:pos="142"/>
          <w:tab w:val="num" w:pos="284"/>
          <w:tab w:val="num" w:pos="567"/>
          <w:tab w:val="left" w:pos="851"/>
          <w:tab w:val="left" w:pos="993"/>
        </w:tabs>
        <w:spacing w:after="200" w:line="276" w:lineRule="auto"/>
        <w:ind w:left="0" w:firstLine="567"/>
        <w:contextualSpacing/>
        <w:jc w:val="both"/>
        <w:rPr>
          <w:bCs/>
          <w:spacing w:val="-6"/>
          <w:sz w:val="28"/>
          <w:szCs w:val="28"/>
          <w:lang w:eastAsia="en-US"/>
        </w:rPr>
      </w:pPr>
      <w:proofErr w:type="spellStart"/>
      <w:r w:rsidRPr="00B00BCD">
        <w:rPr>
          <w:bCs/>
          <w:spacing w:val="-6"/>
          <w:sz w:val="28"/>
          <w:szCs w:val="28"/>
          <w:lang w:eastAsia="en-US"/>
        </w:rPr>
        <w:t>Deacon</w:t>
      </w:r>
      <w:proofErr w:type="spellEnd"/>
      <w:r w:rsidRPr="00B00BCD">
        <w:rPr>
          <w:bCs/>
          <w:spacing w:val="-6"/>
          <w:sz w:val="28"/>
          <w:szCs w:val="28"/>
          <w:lang w:eastAsia="en-US"/>
        </w:rPr>
        <w:t xml:space="preserve">, L., &amp; </w:t>
      </w:r>
      <w:proofErr w:type="spellStart"/>
      <w:r w:rsidRPr="00B00BCD">
        <w:rPr>
          <w:bCs/>
          <w:spacing w:val="-6"/>
          <w:sz w:val="28"/>
          <w:szCs w:val="28"/>
          <w:lang w:eastAsia="en-US"/>
        </w:rPr>
        <w:t>Macdonald</w:t>
      </w:r>
      <w:proofErr w:type="spellEnd"/>
      <w:r w:rsidRPr="00B00BCD">
        <w:rPr>
          <w:bCs/>
          <w:spacing w:val="-6"/>
          <w:sz w:val="28"/>
          <w:szCs w:val="28"/>
          <w:lang w:eastAsia="en-US"/>
        </w:rPr>
        <w:t xml:space="preserve">, S. (2017). </w:t>
      </w:r>
      <w:proofErr w:type="spellStart"/>
      <w:r w:rsidRPr="00B00BCD">
        <w:rPr>
          <w:bCs/>
          <w:spacing w:val="-6"/>
          <w:sz w:val="28"/>
          <w:szCs w:val="28"/>
          <w:lang w:eastAsia="en-US"/>
        </w:rPr>
        <w:t>Social</w:t>
      </w:r>
      <w:proofErr w:type="spellEnd"/>
      <w:r w:rsidRPr="00B00BCD">
        <w:rPr>
          <w:bCs/>
          <w:spacing w:val="-6"/>
          <w:sz w:val="28"/>
          <w:szCs w:val="28"/>
          <w:lang w:eastAsia="en-US"/>
        </w:rPr>
        <w:t xml:space="preserve"> </w:t>
      </w:r>
      <w:proofErr w:type="spellStart"/>
      <w:r w:rsidRPr="00B00BCD">
        <w:rPr>
          <w:bCs/>
          <w:spacing w:val="-6"/>
          <w:sz w:val="28"/>
          <w:szCs w:val="28"/>
          <w:lang w:eastAsia="en-US"/>
        </w:rPr>
        <w:t>Work</w:t>
      </w:r>
      <w:proofErr w:type="spellEnd"/>
      <w:r w:rsidRPr="00B00BCD">
        <w:rPr>
          <w:bCs/>
          <w:spacing w:val="-6"/>
          <w:sz w:val="28"/>
          <w:szCs w:val="28"/>
          <w:lang w:eastAsia="en-US"/>
        </w:rPr>
        <w:t xml:space="preserve"> </w:t>
      </w:r>
      <w:proofErr w:type="spellStart"/>
      <w:r w:rsidRPr="00B00BCD">
        <w:rPr>
          <w:bCs/>
          <w:spacing w:val="-6"/>
          <w:sz w:val="28"/>
          <w:szCs w:val="28"/>
          <w:lang w:eastAsia="en-US"/>
        </w:rPr>
        <w:t>Theory</w:t>
      </w:r>
      <w:proofErr w:type="spellEnd"/>
      <w:r w:rsidRPr="00B00BCD">
        <w:rPr>
          <w:bCs/>
          <w:spacing w:val="-6"/>
          <w:sz w:val="28"/>
          <w:szCs w:val="28"/>
          <w:lang w:eastAsia="en-US"/>
        </w:rPr>
        <w:t xml:space="preserve"> </w:t>
      </w:r>
      <w:proofErr w:type="spellStart"/>
      <w:r w:rsidRPr="00B00BCD">
        <w:rPr>
          <w:bCs/>
          <w:spacing w:val="-6"/>
          <w:sz w:val="28"/>
          <w:szCs w:val="28"/>
          <w:lang w:eastAsia="en-US"/>
        </w:rPr>
        <w:t>and</w:t>
      </w:r>
      <w:proofErr w:type="spellEnd"/>
      <w:r w:rsidRPr="00B00BCD">
        <w:rPr>
          <w:bCs/>
          <w:spacing w:val="-6"/>
          <w:sz w:val="28"/>
          <w:szCs w:val="28"/>
          <w:lang w:eastAsia="en-US"/>
        </w:rPr>
        <w:t xml:space="preserve"> </w:t>
      </w:r>
      <w:proofErr w:type="spellStart"/>
      <w:r w:rsidRPr="00B00BCD">
        <w:rPr>
          <w:bCs/>
          <w:spacing w:val="-6"/>
          <w:sz w:val="28"/>
          <w:szCs w:val="28"/>
          <w:lang w:eastAsia="en-US"/>
        </w:rPr>
        <w:t>Practice</w:t>
      </w:r>
      <w:proofErr w:type="spellEnd"/>
      <w:r w:rsidRPr="00B00BCD">
        <w:rPr>
          <w:bCs/>
          <w:spacing w:val="-6"/>
          <w:sz w:val="28"/>
          <w:szCs w:val="28"/>
          <w:lang w:eastAsia="en-US"/>
        </w:rPr>
        <w:t xml:space="preserve"> (1st </w:t>
      </w:r>
      <w:proofErr w:type="spellStart"/>
      <w:r w:rsidRPr="00B00BCD">
        <w:rPr>
          <w:bCs/>
          <w:spacing w:val="-6"/>
          <w:sz w:val="28"/>
          <w:szCs w:val="28"/>
          <w:lang w:eastAsia="en-US"/>
        </w:rPr>
        <w:t>ed</w:t>
      </w:r>
      <w:proofErr w:type="spellEnd"/>
      <w:r w:rsidRPr="00B00BCD">
        <w:rPr>
          <w:bCs/>
          <w:spacing w:val="-6"/>
          <w:sz w:val="28"/>
          <w:szCs w:val="28"/>
          <w:lang w:eastAsia="en-US"/>
        </w:rPr>
        <w:t xml:space="preserve">.). SAGE </w:t>
      </w:r>
      <w:proofErr w:type="spellStart"/>
      <w:r w:rsidRPr="00B00BCD">
        <w:rPr>
          <w:bCs/>
          <w:spacing w:val="-6"/>
          <w:sz w:val="28"/>
          <w:szCs w:val="28"/>
          <w:lang w:eastAsia="en-US"/>
        </w:rPr>
        <w:t>Publications</w:t>
      </w:r>
      <w:proofErr w:type="spellEnd"/>
      <w:r w:rsidRPr="00B00BCD">
        <w:rPr>
          <w:bCs/>
          <w:spacing w:val="-6"/>
          <w:sz w:val="28"/>
          <w:szCs w:val="28"/>
          <w:lang w:eastAsia="en-US"/>
        </w:rPr>
        <w:t xml:space="preserve">. </w:t>
      </w:r>
      <w:r w:rsidRPr="00B00BCD">
        <w:rPr>
          <w:bCs/>
          <w:spacing w:val="-6"/>
          <w:sz w:val="28"/>
          <w:szCs w:val="28"/>
          <w:lang w:val="en-US" w:eastAsia="en-US"/>
        </w:rPr>
        <w:t xml:space="preserve">URL </w:t>
      </w:r>
      <w:r w:rsidRPr="00B00BCD">
        <w:rPr>
          <w:bCs/>
          <w:spacing w:val="-6"/>
          <w:sz w:val="28"/>
          <w:szCs w:val="28"/>
          <w:lang w:eastAsia="en-US"/>
        </w:rPr>
        <w:t xml:space="preserve">: https://www.perlego.com/book/1431693/social-work-theory-and-practice-pdf </w:t>
      </w:r>
    </w:p>
    <w:p w14:paraId="61518170" w14:textId="77777777" w:rsidR="00136CD3" w:rsidRPr="00B00BCD" w:rsidRDefault="00136CD3" w:rsidP="00136CD3">
      <w:pPr>
        <w:tabs>
          <w:tab w:val="num" w:pos="142"/>
          <w:tab w:val="num" w:pos="284"/>
          <w:tab w:val="left" w:pos="851"/>
          <w:tab w:val="left" w:pos="993"/>
        </w:tabs>
        <w:ind w:firstLine="567"/>
        <w:jc w:val="both"/>
        <w:rPr>
          <w:b/>
          <w:sz w:val="28"/>
          <w:szCs w:val="28"/>
        </w:rPr>
      </w:pPr>
    </w:p>
    <w:p w14:paraId="0EDF9C01" w14:textId="77777777" w:rsidR="00136CD3" w:rsidRPr="00B00BCD" w:rsidRDefault="00136CD3" w:rsidP="00136CD3">
      <w:pPr>
        <w:tabs>
          <w:tab w:val="num" w:pos="142"/>
          <w:tab w:val="left" w:pos="851"/>
          <w:tab w:val="left" w:pos="993"/>
        </w:tabs>
        <w:ind w:firstLine="567"/>
        <w:jc w:val="center"/>
        <w:rPr>
          <w:b/>
          <w:sz w:val="28"/>
          <w:szCs w:val="28"/>
        </w:rPr>
      </w:pPr>
      <w:r w:rsidRPr="00B00BCD">
        <w:rPr>
          <w:b/>
          <w:sz w:val="28"/>
          <w:szCs w:val="28"/>
        </w:rPr>
        <w:t>Додаткові джерела</w:t>
      </w:r>
    </w:p>
    <w:p w14:paraId="33707E92" w14:textId="77777777" w:rsidR="00136CD3" w:rsidRPr="00B00BCD" w:rsidRDefault="00136CD3" w:rsidP="00136CD3">
      <w:pPr>
        <w:numPr>
          <w:ilvl w:val="0"/>
          <w:numId w:val="40"/>
        </w:numPr>
        <w:shd w:val="clear" w:color="auto" w:fill="FFFFFF"/>
        <w:tabs>
          <w:tab w:val="num" w:pos="142"/>
          <w:tab w:val="num" w:pos="284"/>
          <w:tab w:val="left" w:pos="851"/>
          <w:tab w:val="left" w:pos="993"/>
        </w:tabs>
        <w:spacing w:after="200" w:line="276" w:lineRule="auto"/>
        <w:ind w:left="0" w:firstLine="567"/>
        <w:contextualSpacing/>
        <w:jc w:val="both"/>
        <w:rPr>
          <w:rFonts w:eastAsia="Calibri"/>
          <w:i/>
          <w:sz w:val="28"/>
          <w:szCs w:val="28"/>
        </w:rPr>
      </w:pPr>
      <w:r w:rsidRPr="00B00BCD">
        <w:rPr>
          <w:rFonts w:eastAsia="Calibri"/>
          <w:bCs/>
          <w:sz w:val="28"/>
          <w:szCs w:val="28"/>
          <w:lang w:eastAsia="en-US"/>
        </w:rPr>
        <w:t xml:space="preserve">Глобальне визначення соціальної роботи. </w:t>
      </w:r>
      <w:r w:rsidRPr="00B00BCD">
        <w:rPr>
          <w:rFonts w:eastAsia="Calibri"/>
          <w:bCs/>
          <w:i/>
          <w:sz w:val="28"/>
          <w:szCs w:val="28"/>
          <w:lang w:eastAsia="en-US"/>
        </w:rPr>
        <w:t>Вісник Академії праці, соціальних відносин і туризму</w:t>
      </w:r>
      <w:r w:rsidRPr="00B00BCD">
        <w:rPr>
          <w:rFonts w:eastAsia="Calibri"/>
          <w:bCs/>
          <w:sz w:val="28"/>
          <w:szCs w:val="28"/>
          <w:lang w:eastAsia="en-US"/>
        </w:rPr>
        <w:t>. 2018. №2. С. 96-99.</w:t>
      </w:r>
    </w:p>
    <w:p w14:paraId="305F7CAD" w14:textId="77777777" w:rsidR="00136CD3" w:rsidRPr="00B00BCD" w:rsidRDefault="00136CD3" w:rsidP="00136CD3">
      <w:pPr>
        <w:numPr>
          <w:ilvl w:val="0"/>
          <w:numId w:val="40"/>
        </w:numPr>
        <w:shd w:val="clear" w:color="auto" w:fill="FFFFFF"/>
        <w:tabs>
          <w:tab w:val="num" w:pos="142"/>
          <w:tab w:val="num" w:pos="284"/>
          <w:tab w:val="left" w:pos="851"/>
          <w:tab w:val="left" w:pos="993"/>
        </w:tabs>
        <w:spacing w:after="200" w:line="276" w:lineRule="auto"/>
        <w:ind w:left="0" w:firstLine="567"/>
        <w:contextualSpacing/>
        <w:jc w:val="both"/>
        <w:rPr>
          <w:rFonts w:eastAsia="Calibri"/>
          <w:i/>
          <w:sz w:val="28"/>
          <w:szCs w:val="28"/>
        </w:rPr>
      </w:pPr>
      <w:r w:rsidRPr="00B00BCD">
        <w:rPr>
          <w:rFonts w:eastAsia="Calibri"/>
          <w:iCs/>
          <w:sz w:val="28"/>
          <w:szCs w:val="28"/>
        </w:rPr>
        <w:t>Історія соціальної роботи : навчально-методичні рекомендації на допомогу бакалаврам і магістрам вищих закладів освіти(за спеціальністю 231 «Соціальна робота»). Ізмаїл, 2018. 181 с.</w:t>
      </w:r>
    </w:p>
    <w:p w14:paraId="729ADEE7" w14:textId="3A7EDFE1" w:rsidR="00136CD3" w:rsidRPr="00B00BCD" w:rsidRDefault="00136CD3" w:rsidP="00136CD3">
      <w:pPr>
        <w:numPr>
          <w:ilvl w:val="0"/>
          <w:numId w:val="40"/>
        </w:numPr>
        <w:shd w:val="clear" w:color="auto" w:fill="FFFFFF"/>
        <w:tabs>
          <w:tab w:val="num" w:pos="142"/>
          <w:tab w:val="num" w:pos="284"/>
          <w:tab w:val="left" w:pos="851"/>
          <w:tab w:val="left" w:pos="993"/>
        </w:tabs>
        <w:spacing w:after="200" w:line="276" w:lineRule="auto"/>
        <w:ind w:left="0" w:firstLine="567"/>
        <w:contextualSpacing/>
        <w:jc w:val="both"/>
        <w:rPr>
          <w:rFonts w:eastAsia="Calibri"/>
          <w:i/>
          <w:sz w:val="28"/>
          <w:szCs w:val="28"/>
        </w:rPr>
      </w:pPr>
      <w:proofErr w:type="spellStart"/>
      <w:r w:rsidRPr="00B00BCD">
        <w:rPr>
          <w:bCs/>
          <w:spacing w:val="-6"/>
          <w:sz w:val="28"/>
          <w:szCs w:val="28"/>
          <w:lang w:eastAsia="en-US"/>
        </w:rPr>
        <w:t>Купенко</w:t>
      </w:r>
      <w:proofErr w:type="spellEnd"/>
      <w:r w:rsidRPr="00B00BCD">
        <w:rPr>
          <w:bCs/>
          <w:spacing w:val="-6"/>
          <w:sz w:val="28"/>
          <w:szCs w:val="28"/>
          <w:lang w:eastAsia="en-US"/>
        </w:rPr>
        <w:t xml:space="preserve"> О. В. Соціальна робота: від теорії до практики : навчальний посібник. Суми : Сумський державний університет, 2020. 192 с.</w:t>
      </w:r>
    </w:p>
    <w:p w14:paraId="0AF9B5DC" w14:textId="69C44D81" w:rsidR="00136CD3" w:rsidRPr="00B00BCD" w:rsidRDefault="00136CD3" w:rsidP="00136CD3">
      <w:pPr>
        <w:numPr>
          <w:ilvl w:val="0"/>
          <w:numId w:val="40"/>
        </w:numPr>
        <w:shd w:val="clear" w:color="auto" w:fill="FFFFFF"/>
        <w:tabs>
          <w:tab w:val="num" w:pos="142"/>
          <w:tab w:val="num" w:pos="284"/>
          <w:tab w:val="left" w:pos="851"/>
          <w:tab w:val="left" w:pos="993"/>
        </w:tabs>
        <w:spacing w:after="200" w:line="276" w:lineRule="auto"/>
        <w:ind w:left="0" w:firstLine="567"/>
        <w:contextualSpacing/>
        <w:jc w:val="both"/>
        <w:rPr>
          <w:rFonts w:eastAsia="Calibri"/>
          <w:i/>
          <w:sz w:val="28"/>
          <w:szCs w:val="28"/>
        </w:rPr>
      </w:pPr>
      <w:r w:rsidRPr="00B00BCD">
        <w:rPr>
          <w:bCs/>
          <w:spacing w:val="-6"/>
          <w:sz w:val="28"/>
          <w:szCs w:val="28"/>
          <w:lang w:eastAsia="en-US"/>
        </w:rPr>
        <w:t xml:space="preserve">Різник Л. М. Теорія та історія соціальної роботи : </w:t>
      </w:r>
      <w:proofErr w:type="spellStart"/>
      <w:r w:rsidRPr="00B00BCD">
        <w:rPr>
          <w:bCs/>
          <w:spacing w:val="-6"/>
          <w:sz w:val="28"/>
          <w:szCs w:val="28"/>
          <w:lang w:eastAsia="en-US"/>
        </w:rPr>
        <w:t>навч</w:t>
      </w:r>
      <w:proofErr w:type="spellEnd"/>
      <w:r w:rsidRPr="00B00BCD">
        <w:rPr>
          <w:bCs/>
          <w:spacing w:val="-6"/>
          <w:sz w:val="28"/>
          <w:szCs w:val="28"/>
          <w:lang w:eastAsia="en-US"/>
        </w:rPr>
        <w:t xml:space="preserve">.-метод. </w:t>
      </w:r>
      <w:proofErr w:type="spellStart"/>
      <w:r w:rsidRPr="00B00BCD">
        <w:rPr>
          <w:bCs/>
          <w:spacing w:val="-6"/>
          <w:sz w:val="28"/>
          <w:szCs w:val="28"/>
          <w:lang w:eastAsia="en-US"/>
        </w:rPr>
        <w:t>посіб</w:t>
      </w:r>
      <w:proofErr w:type="spellEnd"/>
      <w:r w:rsidRPr="00B00BCD">
        <w:rPr>
          <w:bCs/>
          <w:spacing w:val="-6"/>
          <w:sz w:val="28"/>
          <w:szCs w:val="28"/>
          <w:lang w:eastAsia="en-US"/>
        </w:rPr>
        <w:t>. Переяслав-Хмельницький : Домбровська Я. М., 2019. 235 с.</w:t>
      </w:r>
    </w:p>
    <w:p w14:paraId="3079796F" w14:textId="77777777" w:rsidR="00136CD3" w:rsidRPr="00B00BCD" w:rsidRDefault="00136CD3" w:rsidP="00136CD3">
      <w:pPr>
        <w:numPr>
          <w:ilvl w:val="0"/>
          <w:numId w:val="40"/>
        </w:numPr>
        <w:shd w:val="clear" w:color="auto" w:fill="FFFFFF"/>
        <w:tabs>
          <w:tab w:val="num" w:pos="142"/>
          <w:tab w:val="num" w:pos="284"/>
          <w:tab w:val="left" w:pos="851"/>
          <w:tab w:val="left" w:pos="993"/>
        </w:tabs>
        <w:spacing w:after="200" w:line="276" w:lineRule="auto"/>
        <w:ind w:left="0" w:firstLine="567"/>
        <w:contextualSpacing/>
        <w:jc w:val="both"/>
        <w:rPr>
          <w:rFonts w:eastAsia="Calibri"/>
          <w:sz w:val="28"/>
          <w:szCs w:val="28"/>
        </w:rPr>
      </w:pPr>
      <w:proofErr w:type="spellStart"/>
      <w:r w:rsidRPr="00B00BCD">
        <w:rPr>
          <w:rFonts w:eastAsia="Calibri"/>
          <w:sz w:val="28"/>
          <w:szCs w:val="28"/>
        </w:rPr>
        <w:t>Семигіна</w:t>
      </w:r>
      <w:proofErr w:type="spellEnd"/>
      <w:r w:rsidRPr="00B00BCD">
        <w:rPr>
          <w:rFonts w:eastAsia="Calibri"/>
          <w:sz w:val="28"/>
          <w:szCs w:val="28"/>
        </w:rPr>
        <w:t>, Т. Міжнародна соціальна робота: пріоритети та стандарти. Київ: Академія праці, соціальних відносин і туризму, 2021. 175 с.</w:t>
      </w:r>
    </w:p>
    <w:p w14:paraId="7F2B7E7A" w14:textId="45C5A17C" w:rsidR="00136CD3" w:rsidRPr="00B00BCD" w:rsidRDefault="00136CD3" w:rsidP="00136CD3">
      <w:pPr>
        <w:numPr>
          <w:ilvl w:val="0"/>
          <w:numId w:val="40"/>
        </w:numPr>
        <w:shd w:val="clear" w:color="auto" w:fill="FFFFFF"/>
        <w:tabs>
          <w:tab w:val="num" w:pos="142"/>
          <w:tab w:val="num" w:pos="284"/>
          <w:tab w:val="left" w:pos="851"/>
          <w:tab w:val="left" w:pos="993"/>
        </w:tabs>
        <w:spacing w:after="200" w:line="276" w:lineRule="auto"/>
        <w:ind w:left="0" w:firstLine="567"/>
        <w:contextualSpacing/>
        <w:jc w:val="both"/>
        <w:rPr>
          <w:rFonts w:eastAsia="Calibri"/>
          <w:sz w:val="28"/>
          <w:szCs w:val="28"/>
        </w:rPr>
      </w:pPr>
      <w:r w:rsidRPr="00B00BCD">
        <w:rPr>
          <w:rFonts w:eastAsia="Calibri"/>
          <w:sz w:val="28"/>
          <w:szCs w:val="28"/>
        </w:rPr>
        <w:t>Соціальна робота і сучасність: теорія та практика професійного й особистісного розвитку соціального працівника : матеріали Десятої Міжнародної науково-практичної конференції (18 грудня 2020 року, м. Київ). Київ : Видавництво Ліра-К, 2020. 266 с.</w:t>
      </w:r>
    </w:p>
    <w:p w14:paraId="49D0DD93" w14:textId="77777777" w:rsidR="00136CD3" w:rsidRPr="00B00BCD" w:rsidRDefault="00136CD3" w:rsidP="00136CD3">
      <w:pPr>
        <w:shd w:val="clear" w:color="auto" w:fill="FFFFFF"/>
        <w:tabs>
          <w:tab w:val="num" w:pos="142"/>
          <w:tab w:val="num" w:pos="284"/>
          <w:tab w:val="left" w:pos="851"/>
          <w:tab w:val="left" w:pos="993"/>
        </w:tabs>
        <w:spacing w:after="200" w:line="276" w:lineRule="auto"/>
        <w:ind w:left="567"/>
        <w:contextualSpacing/>
        <w:jc w:val="both"/>
        <w:rPr>
          <w:rFonts w:eastAsia="Calibri"/>
          <w:sz w:val="28"/>
          <w:szCs w:val="28"/>
        </w:rPr>
      </w:pPr>
    </w:p>
    <w:p w14:paraId="682979C0" w14:textId="77777777" w:rsidR="0077697E" w:rsidRPr="0023727F" w:rsidRDefault="0077697E" w:rsidP="0077697E">
      <w:pPr>
        <w:jc w:val="center"/>
        <w:rPr>
          <w:rFonts w:eastAsia="Arial Unicode MS"/>
          <w:color w:val="000000"/>
          <w:sz w:val="28"/>
          <w:szCs w:val="28"/>
          <w:lang w:eastAsia="x-none"/>
        </w:rPr>
      </w:pPr>
      <w:proofErr w:type="spellStart"/>
      <w:r w:rsidRPr="0023727F">
        <w:rPr>
          <w:rFonts w:eastAsia="Arial Unicode MS"/>
          <w:b/>
          <w:bCs/>
          <w:color w:val="000000"/>
          <w:sz w:val="28"/>
          <w:szCs w:val="28"/>
          <w:lang w:val="ru-RU" w:eastAsia="x-none"/>
        </w:rPr>
        <w:t>Статті</w:t>
      </w:r>
      <w:proofErr w:type="spellEnd"/>
      <w:r w:rsidRPr="0023727F">
        <w:rPr>
          <w:rFonts w:eastAsia="Arial Unicode MS"/>
          <w:b/>
          <w:bCs/>
          <w:color w:val="000000"/>
          <w:sz w:val="28"/>
          <w:szCs w:val="28"/>
          <w:lang w:val="ru-RU" w:eastAsia="x-none"/>
        </w:rPr>
        <w:t xml:space="preserve"> </w:t>
      </w:r>
      <w:proofErr w:type="spellStart"/>
      <w:r w:rsidRPr="0023727F">
        <w:rPr>
          <w:rFonts w:eastAsia="Arial Unicode MS"/>
          <w:b/>
          <w:bCs/>
          <w:color w:val="000000"/>
          <w:sz w:val="28"/>
          <w:szCs w:val="28"/>
          <w:lang w:val="ru-RU" w:eastAsia="x-none"/>
        </w:rPr>
        <w:t>викладача</w:t>
      </w:r>
      <w:proofErr w:type="spellEnd"/>
      <w:r w:rsidRPr="0023727F">
        <w:rPr>
          <w:rFonts w:eastAsia="Arial Unicode MS"/>
          <w:b/>
          <w:bCs/>
          <w:color w:val="000000"/>
          <w:sz w:val="28"/>
          <w:szCs w:val="28"/>
          <w:lang w:val="ru-RU" w:eastAsia="x-none"/>
        </w:rPr>
        <w:t xml:space="preserve"> та </w:t>
      </w:r>
      <w:proofErr w:type="spellStart"/>
      <w:r w:rsidRPr="0023727F">
        <w:rPr>
          <w:rFonts w:eastAsia="Arial Unicode MS"/>
          <w:b/>
          <w:bCs/>
          <w:color w:val="000000"/>
          <w:sz w:val="28"/>
          <w:szCs w:val="28"/>
          <w:lang w:val="ru-RU" w:eastAsia="x-none"/>
        </w:rPr>
        <w:t>здобувачів</w:t>
      </w:r>
      <w:proofErr w:type="spellEnd"/>
      <w:r w:rsidRPr="0023727F">
        <w:rPr>
          <w:rFonts w:eastAsia="Arial Unicode MS"/>
          <w:b/>
          <w:bCs/>
          <w:color w:val="000000"/>
          <w:sz w:val="28"/>
          <w:szCs w:val="28"/>
          <w:lang w:val="ru-RU" w:eastAsia="x-none"/>
        </w:rPr>
        <w:t xml:space="preserve"> </w:t>
      </w:r>
      <w:proofErr w:type="spellStart"/>
      <w:r w:rsidRPr="0023727F">
        <w:rPr>
          <w:rFonts w:eastAsia="Arial Unicode MS"/>
          <w:b/>
          <w:bCs/>
          <w:color w:val="000000"/>
          <w:sz w:val="28"/>
          <w:szCs w:val="28"/>
          <w:lang w:val="ru-RU" w:eastAsia="x-none"/>
        </w:rPr>
        <w:t>освіти</w:t>
      </w:r>
      <w:proofErr w:type="spellEnd"/>
    </w:p>
    <w:p w14:paraId="1A30B795" w14:textId="11EFE848" w:rsidR="0077697E" w:rsidRPr="0023727F" w:rsidRDefault="0077697E" w:rsidP="0077697E">
      <w:pPr>
        <w:numPr>
          <w:ilvl w:val="0"/>
          <w:numId w:val="44"/>
        </w:numPr>
        <w:shd w:val="clear" w:color="auto" w:fill="FFFFFF"/>
        <w:tabs>
          <w:tab w:val="clear" w:pos="720"/>
          <w:tab w:val="num" w:pos="0"/>
          <w:tab w:val="left" w:pos="142"/>
          <w:tab w:val="left" w:pos="284"/>
        </w:tabs>
        <w:ind w:left="0" w:firstLine="0"/>
        <w:jc w:val="both"/>
        <w:rPr>
          <w:sz w:val="28"/>
          <w:szCs w:val="28"/>
        </w:rPr>
      </w:pPr>
      <w:r w:rsidRPr="0023727F">
        <w:rPr>
          <w:sz w:val="28"/>
          <w:szCs w:val="28"/>
        </w:rPr>
        <w:t xml:space="preserve">Корабльова О.О. Формування толерантності в контексті профілактики </w:t>
      </w:r>
      <w:proofErr w:type="spellStart"/>
      <w:r w:rsidRPr="0023727F">
        <w:rPr>
          <w:sz w:val="28"/>
          <w:szCs w:val="28"/>
        </w:rPr>
        <w:t>мобінгу</w:t>
      </w:r>
      <w:proofErr w:type="spellEnd"/>
      <w:r w:rsidRPr="0023727F">
        <w:rPr>
          <w:sz w:val="28"/>
          <w:szCs w:val="28"/>
        </w:rPr>
        <w:t xml:space="preserve"> в малих групах школярів підліткового віку</w:t>
      </w:r>
      <w:r w:rsidR="0088367F">
        <w:rPr>
          <w:sz w:val="28"/>
          <w:szCs w:val="28"/>
        </w:rPr>
        <w:t xml:space="preserve">. Збірник </w:t>
      </w:r>
      <w:r w:rsidRPr="0023727F">
        <w:rPr>
          <w:sz w:val="28"/>
          <w:szCs w:val="28"/>
        </w:rPr>
        <w:t>наукових праць Хмельницького інституту соціальних технологій Університету "Україна".  2016.  №12.</w:t>
      </w:r>
      <w:r w:rsidRPr="0023727F">
        <w:rPr>
          <w:sz w:val="28"/>
          <w:szCs w:val="28"/>
          <w:lang w:val="ru-RU"/>
        </w:rPr>
        <w:t> </w:t>
      </w:r>
    </w:p>
    <w:p w14:paraId="59FF9A22" w14:textId="4717654E" w:rsidR="0077697E" w:rsidRPr="0023727F" w:rsidRDefault="0077697E" w:rsidP="0077697E">
      <w:pPr>
        <w:numPr>
          <w:ilvl w:val="0"/>
          <w:numId w:val="44"/>
        </w:numPr>
        <w:shd w:val="clear" w:color="auto" w:fill="FFFFFF"/>
        <w:tabs>
          <w:tab w:val="clear" w:pos="720"/>
          <w:tab w:val="num" w:pos="0"/>
          <w:tab w:val="left" w:pos="142"/>
          <w:tab w:val="left" w:pos="284"/>
        </w:tabs>
        <w:ind w:left="0" w:firstLine="0"/>
        <w:jc w:val="both"/>
        <w:rPr>
          <w:sz w:val="28"/>
          <w:szCs w:val="28"/>
        </w:rPr>
      </w:pPr>
      <w:r w:rsidRPr="0023727F">
        <w:rPr>
          <w:sz w:val="28"/>
          <w:szCs w:val="28"/>
        </w:rPr>
        <w:t xml:space="preserve">Корабльова О.О. Профілактика </w:t>
      </w:r>
      <w:proofErr w:type="spellStart"/>
      <w:r w:rsidRPr="0023727F">
        <w:rPr>
          <w:sz w:val="28"/>
          <w:szCs w:val="28"/>
        </w:rPr>
        <w:t>мобінгу</w:t>
      </w:r>
      <w:proofErr w:type="spellEnd"/>
      <w:r w:rsidRPr="0023727F">
        <w:rPr>
          <w:sz w:val="28"/>
          <w:szCs w:val="28"/>
        </w:rPr>
        <w:t xml:space="preserve"> в шкільному середовищі у контексті діяльності </w:t>
      </w:r>
      <w:r w:rsidRPr="0023727F">
        <w:rPr>
          <w:sz w:val="28"/>
          <w:szCs w:val="28"/>
          <w:lang w:val="ru-RU"/>
        </w:rPr>
        <w:t>UNICEF</w:t>
      </w:r>
      <w:r w:rsidRPr="0023727F">
        <w:rPr>
          <w:sz w:val="28"/>
          <w:szCs w:val="28"/>
        </w:rPr>
        <w:t xml:space="preserve"> в Україні</w:t>
      </w:r>
      <w:r w:rsidR="0088367F">
        <w:rPr>
          <w:sz w:val="28"/>
          <w:szCs w:val="28"/>
        </w:rPr>
        <w:t xml:space="preserve">. </w:t>
      </w:r>
      <w:r w:rsidRPr="0023727F">
        <w:rPr>
          <w:sz w:val="28"/>
          <w:szCs w:val="28"/>
        </w:rPr>
        <w:t>Збірник наукових праць Хмельницького інституту соціальних технологій Університету "Україна". 2018.  №1.</w:t>
      </w:r>
    </w:p>
    <w:p w14:paraId="3DC8DD5F" w14:textId="7D236792" w:rsidR="0077697E" w:rsidRPr="0023727F" w:rsidRDefault="0077697E" w:rsidP="0077697E">
      <w:pPr>
        <w:numPr>
          <w:ilvl w:val="0"/>
          <w:numId w:val="44"/>
        </w:numPr>
        <w:shd w:val="clear" w:color="auto" w:fill="FFFFFF"/>
        <w:tabs>
          <w:tab w:val="clear" w:pos="720"/>
          <w:tab w:val="num" w:pos="0"/>
          <w:tab w:val="left" w:pos="142"/>
          <w:tab w:val="left" w:pos="284"/>
        </w:tabs>
        <w:ind w:left="0" w:firstLine="0"/>
        <w:jc w:val="both"/>
        <w:rPr>
          <w:sz w:val="28"/>
          <w:szCs w:val="28"/>
        </w:rPr>
      </w:pPr>
      <w:r w:rsidRPr="0023727F">
        <w:rPr>
          <w:sz w:val="28"/>
          <w:szCs w:val="28"/>
        </w:rPr>
        <w:t xml:space="preserve">Корабльова О.О. Сучасні аспекти формування системи українського законодавства та інформаційно-освітнього простору з профілактики </w:t>
      </w:r>
      <w:proofErr w:type="spellStart"/>
      <w:r w:rsidRPr="0023727F">
        <w:rPr>
          <w:sz w:val="28"/>
          <w:szCs w:val="28"/>
        </w:rPr>
        <w:t>мобінгу</w:t>
      </w:r>
      <w:proofErr w:type="spellEnd"/>
      <w:r w:rsidRPr="0023727F">
        <w:rPr>
          <w:sz w:val="28"/>
          <w:szCs w:val="28"/>
        </w:rPr>
        <w:t xml:space="preserve"> в </w:t>
      </w:r>
      <w:r w:rsidRPr="0023727F">
        <w:rPr>
          <w:sz w:val="28"/>
          <w:szCs w:val="28"/>
        </w:rPr>
        <w:lastRenderedPageBreak/>
        <w:t>школі</w:t>
      </w:r>
      <w:r w:rsidR="0088367F">
        <w:rPr>
          <w:sz w:val="28"/>
          <w:szCs w:val="28"/>
        </w:rPr>
        <w:t xml:space="preserve">. </w:t>
      </w:r>
      <w:r w:rsidRPr="0023727F">
        <w:rPr>
          <w:sz w:val="28"/>
          <w:szCs w:val="28"/>
        </w:rPr>
        <w:t>Збірник наукових праць Хмельницького інституту соціальних технологій Університету "Україна". 2019. №17.</w:t>
      </w:r>
    </w:p>
    <w:p w14:paraId="5DE1693D" w14:textId="77777777" w:rsidR="0077697E" w:rsidRDefault="0077697E" w:rsidP="0077697E">
      <w:pPr>
        <w:shd w:val="clear" w:color="auto" w:fill="FFFFFF"/>
        <w:tabs>
          <w:tab w:val="left" w:pos="851"/>
        </w:tabs>
        <w:jc w:val="both"/>
        <w:rPr>
          <w:sz w:val="28"/>
          <w:szCs w:val="28"/>
        </w:rPr>
      </w:pPr>
    </w:p>
    <w:p w14:paraId="2B8F404C" w14:textId="77777777" w:rsidR="0077697E" w:rsidRPr="0023727F" w:rsidRDefault="0077697E" w:rsidP="0077697E">
      <w:pPr>
        <w:spacing w:after="160"/>
        <w:jc w:val="center"/>
        <w:rPr>
          <w:color w:val="000000"/>
          <w:lang w:eastAsia="uk-UA"/>
        </w:rPr>
      </w:pPr>
      <w:r w:rsidRPr="0023727F">
        <w:rPr>
          <w:b/>
          <w:bCs/>
          <w:color w:val="000000"/>
          <w:sz w:val="28"/>
          <w:szCs w:val="28"/>
          <w:lang w:eastAsia="uk-UA"/>
        </w:rPr>
        <w:t>Перелік періодичних видань</w:t>
      </w:r>
    </w:p>
    <w:tbl>
      <w:tblPr>
        <w:tblW w:w="0" w:type="auto"/>
        <w:tblCellMar>
          <w:top w:w="15" w:type="dxa"/>
          <w:left w:w="15" w:type="dxa"/>
          <w:bottom w:w="15" w:type="dxa"/>
          <w:right w:w="15" w:type="dxa"/>
        </w:tblCellMar>
        <w:tblLook w:val="04A0" w:firstRow="1" w:lastRow="0" w:firstColumn="1" w:lastColumn="0" w:noHBand="0" w:noVBand="1"/>
      </w:tblPr>
      <w:tblGrid>
        <w:gridCol w:w="6909"/>
        <w:gridCol w:w="2719"/>
      </w:tblGrid>
      <w:tr w:rsidR="0077697E" w:rsidRPr="0023727F" w14:paraId="65DF69E1"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31A2761B" w14:textId="77777777" w:rsidR="0077697E" w:rsidRPr="0023727F" w:rsidRDefault="0077697E" w:rsidP="00750B98">
            <w:pPr>
              <w:ind w:left="-57" w:firstLine="57"/>
              <w:jc w:val="center"/>
              <w:rPr>
                <w:color w:val="000000"/>
                <w:lang w:eastAsia="uk-UA"/>
              </w:rPr>
            </w:pPr>
            <w:r w:rsidRPr="0023727F">
              <w:rPr>
                <w:b/>
                <w:bCs/>
                <w:color w:val="000000"/>
                <w:sz w:val="28"/>
                <w:szCs w:val="28"/>
                <w:lang w:eastAsia="uk-UA"/>
              </w:rPr>
              <w:t>Найменування фахового періодичного видання</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4099C320" w14:textId="77777777" w:rsidR="0077697E" w:rsidRPr="0023727F" w:rsidRDefault="0077697E" w:rsidP="00750B98">
            <w:pPr>
              <w:ind w:left="-57" w:firstLine="57"/>
              <w:jc w:val="center"/>
              <w:rPr>
                <w:color w:val="000000"/>
                <w:lang w:eastAsia="uk-UA"/>
              </w:rPr>
            </w:pPr>
            <w:r w:rsidRPr="0023727F">
              <w:rPr>
                <w:b/>
                <w:bCs/>
                <w:color w:val="000000"/>
                <w:sz w:val="28"/>
                <w:szCs w:val="28"/>
                <w:lang w:eastAsia="uk-UA"/>
              </w:rPr>
              <w:t>Роки надходження</w:t>
            </w:r>
          </w:p>
        </w:tc>
      </w:tr>
      <w:tr w:rsidR="0077697E" w:rsidRPr="0023727F" w14:paraId="64EEEFA3"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6EDD2FA" w14:textId="77777777" w:rsidR="0077697E" w:rsidRPr="0023727F" w:rsidRDefault="0077697E" w:rsidP="00750B98">
            <w:pPr>
              <w:jc w:val="both"/>
              <w:rPr>
                <w:color w:val="000000"/>
                <w:lang w:eastAsia="uk-UA"/>
              </w:rPr>
            </w:pPr>
            <w:bookmarkStart w:id="26" w:name="_Hlk209386628"/>
            <w:r w:rsidRPr="0023727F">
              <w:rPr>
                <w:color w:val="000000"/>
                <w:sz w:val="28"/>
                <w:szCs w:val="28"/>
                <w:lang w:eastAsia="en-US"/>
              </w:rPr>
              <w:t>Вісник Київського національного університету імені Тараса Шевченка. Соціальна робота – періодичне рецензоване наукове видання відкритого доступу. </w:t>
            </w:r>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C38C6D" w14:textId="77777777" w:rsidR="0077697E" w:rsidRPr="0023727F" w:rsidRDefault="0077697E" w:rsidP="00750B98">
            <w:pPr>
              <w:ind w:left="-57" w:firstLine="57"/>
              <w:jc w:val="center"/>
              <w:rPr>
                <w:color w:val="000000"/>
                <w:lang w:eastAsia="uk-UA"/>
              </w:rPr>
            </w:pPr>
            <w:r w:rsidRPr="0023727F">
              <w:rPr>
                <w:color w:val="000000"/>
                <w:sz w:val="28"/>
                <w:szCs w:val="28"/>
                <w:lang w:eastAsia="uk-UA"/>
              </w:rPr>
              <w:t>2021-2025</w:t>
            </w:r>
          </w:p>
        </w:tc>
      </w:tr>
      <w:tr w:rsidR="0077697E" w:rsidRPr="0023727F" w14:paraId="757FB98F"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D6C2957" w14:textId="77777777" w:rsidR="0077697E" w:rsidRPr="0023727F" w:rsidRDefault="0077697E" w:rsidP="00750B98">
            <w:pPr>
              <w:jc w:val="both"/>
              <w:rPr>
                <w:color w:val="000000"/>
                <w:sz w:val="28"/>
                <w:szCs w:val="28"/>
                <w:lang w:eastAsia="en-US"/>
              </w:rPr>
            </w:pPr>
            <w:bookmarkStart w:id="27" w:name="_Hlk209387139"/>
            <w:bookmarkEnd w:id="26"/>
            <w:r w:rsidRPr="0023727F">
              <w:rPr>
                <w:color w:val="000000"/>
                <w:sz w:val="28"/>
                <w:szCs w:val="28"/>
                <w:lang w:eastAsia="en-US"/>
              </w:rPr>
              <w:t>Вісник </w:t>
            </w:r>
            <w:r w:rsidRPr="0088367F">
              <w:rPr>
                <w:color w:val="000000"/>
                <w:sz w:val="28"/>
                <w:szCs w:val="28"/>
                <w:lang w:eastAsia="en-US"/>
              </w:rPr>
              <w:t>Луганського</w:t>
            </w:r>
            <w:r w:rsidRPr="0023727F">
              <w:rPr>
                <w:color w:val="000000"/>
                <w:sz w:val="28"/>
                <w:szCs w:val="28"/>
                <w:lang w:eastAsia="en-US"/>
              </w:rPr>
              <w:t> національного </w:t>
            </w:r>
            <w:r w:rsidRPr="0088367F">
              <w:rPr>
                <w:color w:val="000000"/>
                <w:sz w:val="28"/>
                <w:szCs w:val="28"/>
                <w:lang w:eastAsia="en-US"/>
              </w:rPr>
              <w:t>університету</w:t>
            </w:r>
            <w:r w:rsidRPr="0023727F">
              <w:rPr>
                <w:color w:val="000000"/>
                <w:sz w:val="28"/>
                <w:szCs w:val="28"/>
                <w:lang w:eastAsia="en-US"/>
              </w:rPr>
              <w:t> імені Тараса Шевченка</w:t>
            </w:r>
            <w:bookmarkEnd w:id="27"/>
          </w:p>
        </w:tc>
        <w:tc>
          <w:tcPr>
            <w:tcW w:w="271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7AC25F" w14:textId="77777777" w:rsidR="0077697E" w:rsidRPr="0023727F" w:rsidRDefault="0077697E" w:rsidP="00750B98">
            <w:pPr>
              <w:ind w:left="-57" w:firstLine="57"/>
              <w:jc w:val="center"/>
              <w:rPr>
                <w:color w:val="000000"/>
                <w:sz w:val="28"/>
                <w:szCs w:val="28"/>
                <w:lang w:eastAsia="uk-UA"/>
              </w:rPr>
            </w:pPr>
            <w:r w:rsidRPr="0023727F">
              <w:rPr>
                <w:color w:val="000000"/>
                <w:sz w:val="28"/>
                <w:szCs w:val="28"/>
                <w:lang w:eastAsia="uk-UA"/>
              </w:rPr>
              <w:t>2021-2025</w:t>
            </w:r>
          </w:p>
        </w:tc>
      </w:tr>
    </w:tbl>
    <w:p w14:paraId="3FFE9750" w14:textId="77777777" w:rsidR="0077697E" w:rsidRPr="0023727F" w:rsidRDefault="0077697E" w:rsidP="0077697E">
      <w:pPr>
        <w:shd w:val="clear" w:color="auto" w:fill="FFFFFF"/>
        <w:tabs>
          <w:tab w:val="left" w:pos="365"/>
        </w:tabs>
        <w:spacing w:after="120"/>
        <w:ind w:left="720"/>
        <w:contextualSpacing/>
        <w:rPr>
          <w:b/>
          <w:sz w:val="28"/>
          <w:szCs w:val="28"/>
        </w:rPr>
      </w:pPr>
    </w:p>
    <w:p w14:paraId="24FFB55A" w14:textId="77777777" w:rsidR="0077697E" w:rsidRPr="00BF106D" w:rsidRDefault="0077697E" w:rsidP="0077697E">
      <w:pPr>
        <w:shd w:val="clear" w:color="auto" w:fill="FFFFFF"/>
        <w:tabs>
          <w:tab w:val="left" w:pos="851"/>
        </w:tabs>
        <w:jc w:val="both"/>
        <w:rPr>
          <w:sz w:val="28"/>
          <w:szCs w:val="28"/>
        </w:rPr>
      </w:pPr>
    </w:p>
    <w:p w14:paraId="00DCF6A5" w14:textId="77777777" w:rsidR="0077697E" w:rsidRPr="004214DB" w:rsidRDefault="0077697E" w:rsidP="0077697E">
      <w:pPr>
        <w:jc w:val="both"/>
        <w:rPr>
          <w:sz w:val="28"/>
          <w:szCs w:val="28"/>
        </w:rPr>
      </w:pPr>
    </w:p>
    <w:p w14:paraId="37EECD37" w14:textId="77777777" w:rsidR="0077697E" w:rsidRPr="004214DB" w:rsidRDefault="0077697E" w:rsidP="0077697E">
      <w:pPr>
        <w:shd w:val="clear" w:color="auto" w:fill="FFFFFF"/>
        <w:tabs>
          <w:tab w:val="left" w:pos="365"/>
          <w:tab w:val="num" w:pos="426"/>
          <w:tab w:val="num" w:pos="567"/>
        </w:tabs>
        <w:jc w:val="center"/>
        <w:rPr>
          <w:sz w:val="28"/>
          <w:szCs w:val="28"/>
        </w:rPr>
      </w:pPr>
      <w:r>
        <w:rPr>
          <w:b/>
          <w:sz w:val="28"/>
          <w:szCs w:val="28"/>
        </w:rPr>
        <w:t>8</w:t>
      </w:r>
      <w:r w:rsidRPr="004214DB">
        <w:rPr>
          <w:b/>
          <w:sz w:val="28"/>
          <w:szCs w:val="28"/>
        </w:rPr>
        <w:t>.4. Інформаційні ресурси</w:t>
      </w:r>
    </w:p>
    <w:p w14:paraId="5F439670" w14:textId="77777777" w:rsidR="0077697E" w:rsidRPr="0023727F" w:rsidRDefault="0077697E" w:rsidP="0077697E">
      <w:pPr>
        <w:numPr>
          <w:ilvl w:val="0"/>
          <w:numId w:val="45"/>
        </w:numPr>
        <w:shd w:val="clear" w:color="auto" w:fill="FFFFFF"/>
        <w:tabs>
          <w:tab w:val="clear" w:pos="720"/>
          <w:tab w:val="left" w:pos="851"/>
        </w:tabs>
        <w:ind w:left="0" w:firstLine="567"/>
        <w:jc w:val="both"/>
        <w:textAlignment w:val="baseline"/>
        <w:rPr>
          <w:color w:val="000000"/>
          <w:sz w:val="28"/>
          <w:szCs w:val="28"/>
          <w:lang w:eastAsia="uk-UA"/>
        </w:rPr>
      </w:pPr>
      <w:r w:rsidRPr="0023727F">
        <w:t xml:space="preserve"> </w:t>
      </w:r>
      <w:r w:rsidRPr="0023727F">
        <w:rPr>
          <w:color w:val="000000"/>
          <w:sz w:val="28"/>
          <w:szCs w:val="28"/>
          <w:lang w:eastAsia="uk-UA"/>
        </w:rPr>
        <w:t xml:space="preserve">Відкритий міжнародний університет розвитку людини „Україна” : </w:t>
      </w:r>
      <w:proofErr w:type="spellStart"/>
      <w:r w:rsidRPr="0023727F">
        <w:rPr>
          <w:color w:val="000000"/>
          <w:sz w:val="28"/>
          <w:szCs w:val="28"/>
          <w:lang w:eastAsia="uk-UA"/>
        </w:rPr>
        <w:t>вебсайт</w:t>
      </w:r>
      <w:proofErr w:type="spellEnd"/>
      <w:r w:rsidRPr="0023727F">
        <w:rPr>
          <w:color w:val="000000"/>
          <w:sz w:val="28"/>
          <w:szCs w:val="28"/>
          <w:lang w:eastAsia="uk-UA"/>
        </w:rPr>
        <w:t xml:space="preserve">. </w:t>
      </w:r>
      <w:bookmarkStart w:id="28" w:name="_Hlk209386840"/>
      <w:r w:rsidRPr="0023727F">
        <w:rPr>
          <w:color w:val="000000"/>
          <w:sz w:val="28"/>
          <w:szCs w:val="28"/>
          <w:lang w:eastAsia="uk-UA"/>
        </w:rPr>
        <w:t xml:space="preserve">URL : </w:t>
      </w:r>
      <w:bookmarkEnd w:id="28"/>
      <w:r w:rsidRPr="0023727F">
        <w:rPr>
          <w:rFonts w:ascii="Arial Unicode MS" w:eastAsia="Arial Unicode MS" w:hAnsi="Arial Unicode MS" w:cs="Arial Unicode MS"/>
          <w:color w:val="000000"/>
          <w:lang w:val="ru-RU" w:eastAsia="en-US"/>
        </w:rPr>
        <w:fldChar w:fldCharType="begin"/>
      </w:r>
      <w:r w:rsidRPr="0023727F">
        <w:rPr>
          <w:rFonts w:ascii="Arial Unicode MS" w:eastAsia="Arial Unicode MS" w:hAnsi="Arial Unicode MS" w:cs="Arial Unicode MS"/>
          <w:color w:val="000000"/>
          <w:lang w:val="ru-RU" w:eastAsia="en-US"/>
        </w:rPr>
        <w:instrText xml:space="preserve"> HYPERLINK "https://uu.edu.ua" </w:instrText>
      </w:r>
      <w:r w:rsidRPr="0023727F">
        <w:rPr>
          <w:rFonts w:ascii="Arial Unicode MS" w:eastAsia="Arial Unicode MS" w:hAnsi="Arial Unicode MS" w:cs="Arial Unicode MS"/>
          <w:color w:val="000000"/>
          <w:lang w:val="ru-RU" w:eastAsia="en-US"/>
        </w:rPr>
        <w:fldChar w:fldCharType="separate"/>
      </w:r>
      <w:r w:rsidRPr="0023727F">
        <w:rPr>
          <w:color w:val="0066CC"/>
          <w:sz w:val="28"/>
          <w:szCs w:val="28"/>
          <w:u w:val="single"/>
          <w:lang w:eastAsia="uk-UA"/>
        </w:rPr>
        <w:t>https://uu.edu.ua</w:t>
      </w:r>
      <w:r w:rsidRPr="0023727F">
        <w:rPr>
          <w:color w:val="0066CC"/>
          <w:sz w:val="28"/>
          <w:szCs w:val="28"/>
          <w:u w:val="single"/>
          <w:lang w:eastAsia="uk-UA"/>
        </w:rPr>
        <w:fldChar w:fldCharType="end"/>
      </w:r>
    </w:p>
    <w:p w14:paraId="3EEF3BBA" w14:textId="77777777" w:rsidR="0077697E" w:rsidRDefault="0077697E" w:rsidP="0077697E">
      <w:pPr>
        <w:numPr>
          <w:ilvl w:val="0"/>
          <w:numId w:val="45"/>
        </w:numPr>
        <w:shd w:val="clear" w:color="auto" w:fill="FFFFFF"/>
        <w:tabs>
          <w:tab w:val="left" w:pos="851"/>
        </w:tabs>
        <w:ind w:left="0" w:firstLine="567"/>
        <w:jc w:val="both"/>
        <w:textAlignment w:val="baseline"/>
        <w:rPr>
          <w:color w:val="000000"/>
          <w:sz w:val="28"/>
          <w:szCs w:val="28"/>
          <w:lang w:eastAsia="uk-UA"/>
        </w:rPr>
      </w:pPr>
      <w:r w:rsidRPr="0023727F">
        <w:rPr>
          <w:color w:val="000000"/>
          <w:sz w:val="28"/>
          <w:szCs w:val="28"/>
          <w:lang w:eastAsia="uk-UA"/>
        </w:rPr>
        <w:t xml:space="preserve">Відкритий міжнародний університет розвитку людини „Україна” : платформа інтернет-підтримки навчального процесу </w:t>
      </w:r>
      <w:proofErr w:type="spellStart"/>
      <w:r w:rsidRPr="0023727F">
        <w:rPr>
          <w:color w:val="000000"/>
          <w:sz w:val="28"/>
          <w:szCs w:val="28"/>
          <w:lang w:eastAsia="uk-UA"/>
        </w:rPr>
        <w:t>moodle</w:t>
      </w:r>
      <w:proofErr w:type="spellEnd"/>
      <w:r w:rsidRPr="0023727F">
        <w:rPr>
          <w:color w:val="000000"/>
          <w:sz w:val="28"/>
          <w:szCs w:val="28"/>
          <w:lang w:eastAsia="uk-UA"/>
        </w:rPr>
        <w:t xml:space="preserve">. URL : </w:t>
      </w:r>
      <w:hyperlink r:id="rId19" w:history="1">
        <w:r w:rsidRPr="0023727F">
          <w:rPr>
            <w:color w:val="0066CC"/>
            <w:sz w:val="28"/>
            <w:szCs w:val="28"/>
            <w:u w:val="single"/>
            <w:lang w:eastAsia="uk-UA"/>
          </w:rPr>
          <w:t>https://vo.uu.edu.ua/</w:t>
        </w:r>
      </w:hyperlink>
    </w:p>
    <w:p w14:paraId="7AD31DC4" w14:textId="77777777" w:rsidR="0077697E" w:rsidRPr="00220819" w:rsidRDefault="007521C1" w:rsidP="0077697E">
      <w:pPr>
        <w:numPr>
          <w:ilvl w:val="0"/>
          <w:numId w:val="45"/>
        </w:numPr>
        <w:shd w:val="clear" w:color="auto" w:fill="FFFFFF"/>
        <w:tabs>
          <w:tab w:val="left" w:pos="851"/>
        </w:tabs>
        <w:ind w:left="0" w:right="-397" w:firstLine="567"/>
        <w:jc w:val="both"/>
        <w:textAlignment w:val="baseline"/>
        <w:rPr>
          <w:color w:val="000000"/>
          <w:sz w:val="28"/>
          <w:szCs w:val="28"/>
        </w:rPr>
      </w:pPr>
      <w:hyperlink r:id="rId20" w:history="1">
        <w:r w:rsidR="0077697E" w:rsidRPr="0023727F">
          <w:rPr>
            <w:sz w:val="28"/>
            <w:szCs w:val="28"/>
            <w:shd w:val="clear" w:color="auto" w:fill="FFFFFF"/>
          </w:rPr>
          <w:t>Міністерство соціальної політики, сім'ї та єдності України</w:t>
        </w:r>
        <w:r w:rsidR="0077697E" w:rsidRPr="00220819">
          <w:rPr>
            <w:sz w:val="28"/>
            <w:szCs w:val="28"/>
            <w:shd w:val="clear" w:color="auto" w:fill="FFFFFF"/>
          </w:rPr>
          <w:t>.</w:t>
        </w:r>
        <w:r w:rsidR="0077697E" w:rsidRPr="0023727F">
          <w:rPr>
            <w:sz w:val="28"/>
            <w:szCs w:val="28"/>
            <w:shd w:val="clear" w:color="auto" w:fill="FFFFFF"/>
          </w:rPr>
          <w:br/>
        </w:r>
      </w:hyperlink>
      <w:r w:rsidR="0077697E" w:rsidRPr="00220819">
        <w:rPr>
          <w:color w:val="000000"/>
          <w:sz w:val="28"/>
          <w:szCs w:val="28"/>
          <w:lang w:eastAsia="uk-UA"/>
        </w:rPr>
        <w:t xml:space="preserve"> </w:t>
      </w:r>
      <w:r w:rsidR="0077697E" w:rsidRPr="00220819">
        <w:rPr>
          <w:color w:val="000000"/>
          <w:sz w:val="28"/>
          <w:szCs w:val="28"/>
        </w:rPr>
        <w:t xml:space="preserve">URL : </w:t>
      </w:r>
      <w:hyperlink r:id="rId21" w:history="1">
        <w:r w:rsidR="0077697E" w:rsidRPr="00220819">
          <w:rPr>
            <w:rStyle w:val="ad"/>
            <w:sz w:val="28"/>
            <w:szCs w:val="28"/>
            <w:shd w:val="clear" w:color="auto" w:fill="FFFFFF"/>
          </w:rPr>
          <w:t>https://www.msp.gov.ua/</w:t>
        </w:r>
      </w:hyperlink>
      <w:r w:rsidR="0077697E" w:rsidRPr="00220819">
        <w:rPr>
          <w:color w:val="000000"/>
          <w:sz w:val="28"/>
          <w:szCs w:val="28"/>
          <w:shd w:val="clear" w:color="auto" w:fill="FFFFFF"/>
        </w:rPr>
        <w:t xml:space="preserve"> </w:t>
      </w:r>
    </w:p>
    <w:p w14:paraId="1029E82F" w14:textId="77777777" w:rsidR="0077697E" w:rsidRPr="004214DB" w:rsidRDefault="0077697E" w:rsidP="0077697E">
      <w:pPr>
        <w:ind w:right="-397"/>
        <w:jc w:val="both"/>
        <w:rPr>
          <w:color w:val="000000"/>
          <w:sz w:val="28"/>
          <w:szCs w:val="28"/>
        </w:rPr>
      </w:pPr>
    </w:p>
    <w:p w14:paraId="32BD0FD8" w14:textId="77777777" w:rsidR="0077697E" w:rsidRPr="00220819" w:rsidRDefault="0077697E" w:rsidP="0077697E">
      <w:pPr>
        <w:shd w:val="clear" w:color="auto" w:fill="FFFFFF"/>
        <w:jc w:val="center"/>
        <w:rPr>
          <w:color w:val="000000"/>
          <w:lang w:eastAsia="uk-UA"/>
        </w:rPr>
      </w:pPr>
      <w:r w:rsidRPr="00220819">
        <w:rPr>
          <w:b/>
          <w:bCs/>
          <w:color w:val="000000"/>
          <w:sz w:val="28"/>
          <w:szCs w:val="28"/>
          <w:lang w:eastAsia="uk-UA"/>
        </w:rPr>
        <w:t>8.5. Сертифікаційні програми (електронні курси)</w:t>
      </w:r>
    </w:p>
    <w:p w14:paraId="1A1590DC" w14:textId="517CC449" w:rsidR="0077697E" w:rsidRDefault="0077697E" w:rsidP="0077697E">
      <w:pPr>
        <w:ind w:firstLine="567"/>
        <w:jc w:val="both"/>
        <w:rPr>
          <w:color w:val="000000"/>
          <w:sz w:val="28"/>
          <w:szCs w:val="28"/>
          <w:lang w:eastAsia="uk-UA"/>
        </w:rPr>
      </w:pPr>
      <w:r w:rsidRPr="00220819">
        <w:rPr>
          <w:color w:val="000000"/>
          <w:sz w:val="28"/>
          <w:szCs w:val="28"/>
          <w:lang w:eastAsia="uk-UA"/>
        </w:rPr>
        <w:t xml:space="preserve">1. </w:t>
      </w:r>
      <w:r>
        <w:rPr>
          <w:rFonts w:eastAsia="Arial Unicode MS" w:cs="Arial Unicode MS"/>
          <w:color w:val="000000"/>
          <w:sz w:val="28"/>
          <w:szCs w:val="28"/>
          <w:lang w:eastAsia="uk-UA"/>
        </w:rPr>
        <w:t>Історія</w:t>
      </w:r>
      <w:r w:rsidRPr="00EB5020">
        <w:rPr>
          <w:rFonts w:eastAsia="Arial Unicode MS" w:cs="Arial Unicode MS"/>
          <w:color w:val="000000"/>
          <w:sz w:val="28"/>
          <w:szCs w:val="28"/>
          <w:lang w:eastAsia="uk-UA"/>
        </w:rPr>
        <w:t xml:space="preserve"> соціальної роботи</w:t>
      </w:r>
      <w:r w:rsidRPr="00EB5020">
        <w:rPr>
          <w:color w:val="000000"/>
          <w:sz w:val="28"/>
          <w:szCs w:val="28"/>
          <w:lang w:eastAsia="uk-UA"/>
        </w:rPr>
        <w:t xml:space="preserve">: електронний курс. URL : </w:t>
      </w:r>
      <w:hyperlink r:id="rId22" w:history="1">
        <w:r w:rsidRPr="002D5722">
          <w:rPr>
            <w:rStyle w:val="ad"/>
            <w:sz w:val="28"/>
            <w:szCs w:val="28"/>
            <w:lang w:eastAsia="uk-UA"/>
          </w:rPr>
          <w:t>https://vo.uu.edu.ua/course/view.php?id=28294</w:t>
        </w:r>
      </w:hyperlink>
    </w:p>
    <w:p w14:paraId="1BA0AF13" w14:textId="77777777" w:rsidR="0077697E" w:rsidRPr="00220819" w:rsidRDefault="0077697E" w:rsidP="0077697E">
      <w:pPr>
        <w:ind w:firstLine="567"/>
        <w:jc w:val="both"/>
        <w:rPr>
          <w:rFonts w:eastAsia="Arial Unicode MS" w:cs="Arial Unicode MS"/>
          <w:color w:val="000000"/>
          <w:sz w:val="28"/>
          <w:szCs w:val="28"/>
          <w:lang w:eastAsia="uk-UA"/>
        </w:rPr>
      </w:pPr>
    </w:p>
    <w:p w14:paraId="48631506" w14:textId="77777777" w:rsidR="0077697E" w:rsidRPr="00220819" w:rsidRDefault="0077697E" w:rsidP="0077697E">
      <w:pPr>
        <w:shd w:val="clear" w:color="auto" w:fill="FFFFFF"/>
        <w:jc w:val="center"/>
        <w:rPr>
          <w:color w:val="000000"/>
          <w:lang w:eastAsia="uk-UA"/>
        </w:rPr>
      </w:pPr>
    </w:p>
    <w:p w14:paraId="1C2A5D80" w14:textId="77777777" w:rsidR="0077697E" w:rsidRPr="00220819" w:rsidRDefault="0077697E" w:rsidP="0077697E">
      <w:pPr>
        <w:shd w:val="clear" w:color="auto" w:fill="FFFFFF"/>
        <w:tabs>
          <w:tab w:val="left" w:pos="851"/>
        </w:tabs>
        <w:jc w:val="center"/>
        <w:rPr>
          <w:color w:val="000000"/>
          <w:lang w:eastAsia="uk-UA"/>
        </w:rPr>
      </w:pPr>
      <w:r w:rsidRPr="00220819">
        <w:rPr>
          <w:b/>
          <w:bCs/>
          <w:color w:val="000000"/>
          <w:sz w:val="28"/>
          <w:szCs w:val="28"/>
          <w:lang w:eastAsia="uk-UA"/>
        </w:rPr>
        <w:t>8.6. Фахові періодичні видання України з дисципліни</w:t>
      </w:r>
    </w:p>
    <w:p w14:paraId="0F8EFC84" w14:textId="09159054" w:rsidR="0077697E" w:rsidRDefault="0077697E" w:rsidP="00592718">
      <w:pPr>
        <w:tabs>
          <w:tab w:val="left" w:pos="284"/>
          <w:tab w:val="left" w:pos="851"/>
        </w:tabs>
        <w:spacing w:line="276" w:lineRule="auto"/>
        <w:jc w:val="both"/>
        <w:rPr>
          <w:color w:val="000000"/>
          <w:sz w:val="28"/>
          <w:szCs w:val="28"/>
          <w:lang w:eastAsia="uk-UA"/>
        </w:rPr>
      </w:pPr>
      <w:r w:rsidRPr="00220819">
        <w:rPr>
          <w:color w:val="000000"/>
          <w:sz w:val="28"/>
          <w:szCs w:val="28"/>
          <w:lang w:eastAsia="uk-UA"/>
        </w:rPr>
        <w:t xml:space="preserve">1. </w:t>
      </w:r>
      <w:proofErr w:type="spellStart"/>
      <w:r w:rsidRPr="00220819">
        <w:rPr>
          <w:color w:val="000000"/>
          <w:sz w:val="28"/>
          <w:szCs w:val="28"/>
          <w:lang w:eastAsia="uk-UA"/>
        </w:rPr>
        <w:t>Social</w:t>
      </w:r>
      <w:proofErr w:type="spellEnd"/>
      <w:r w:rsidRPr="00220819">
        <w:rPr>
          <w:color w:val="000000"/>
          <w:sz w:val="28"/>
          <w:szCs w:val="28"/>
          <w:lang w:eastAsia="uk-UA"/>
        </w:rPr>
        <w:t xml:space="preserve"> </w:t>
      </w:r>
      <w:proofErr w:type="spellStart"/>
      <w:r w:rsidRPr="00220819">
        <w:rPr>
          <w:color w:val="000000"/>
          <w:sz w:val="28"/>
          <w:szCs w:val="28"/>
          <w:lang w:eastAsia="uk-UA"/>
        </w:rPr>
        <w:t>Work</w:t>
      </w:r>
      <w:proofErr w:type="spellEnd"/>
      <w:r w:rsidRPr="00220819">
        <w:rPr>
          <w:color w:val="000000"/>
          <w:sz w:val="28"/>
          <w:szCs w:val="28"/>
          <w:lang w:eastAsia="uk-UA"/>
        </w:rPr>
        <w:t xml:space="preserve"> </w:t>
      </w:r>
      <w:proofErr w:type="spellStart"/>
      <w:r w:rsidRPr="00220819">
        <w:rPr>
          <w:color w:val="000000"/>
          <w:sz w:val="28"/>
          <w:szCs w:val="28"/>
          <w:lang w:eastAsia="uk-UA"/>
        </w:rPr>
        <w:t>and</w:t>
      </w:r>
      <w:proofErr w:type="spellEnd"/>
      <w:r w:rsidRPr="00220819">
        <w:rPr>
          <w:color w:val="000000"/>
          <w:sz w:val="28"/>
          <w:szCs w:val="28"/>
          <w:lang w:eastAsia="uk-UA"/>
        </w:rPr>
        <w:t xml:space="preserve"> </w:t>
      </w:r>
      <w:proofErr w:type="spellStart"/>
      <w:r w:rsidRPr="00220819">
        <w:rPr>
          <w:color w:val="000000"/>
          <w:sz w:val="28"/>
          <w:szCs w:val="28"/>
          <w:lang w:eastAsia="uk-UA"/>
        </w:rPr>
        <w:t>Education</w:t>
      </w:r>
      <w:proofErr w:type="spellEnd"/>
      <w:r w:rsidRPr="00220819">
        <w:rPr>
          <w:color w:val="000000"/>
          <w:sz w:val="28"/>
          <w:szCs w:val="28"/>
          <w:lang w:eastAsia="uk-UA"/>
        </w:rPr>
        <w:t>. Тернопільський національний</w:t>
      </w:r>
      <w:r w:rsidR="00592718">
        <w:rPr>
          <w:color w:val="000000"/>
          <w:sz w:val="28"/>
          <w:szCs w:val="28"/>
          <w:lang w:eastAsia="uk-UA"/>
        </w:rPr>
        <w:t xml:space="preserve"> </w:t>
      </w:r>
      <w:r w:rsidRPr="00220819">
        <w:rPr>
          <w:color w:val="000000"/>
          <w:sz w:val="28"/>
          <w:szCs w:val="28"/>
          <w:lang w:eastAsia="uk-UA"/>
        </w:rPr>
        <w:t>педагогічний університет імені Володимира Гнатюка ГО «Центр соціального</w:t>
      </w:r>
      <w:r w:rsidR="00592718">
        <w:rPr>
          <w:color w:val="000000"/>
          <w:sz w:val="28"/>
          <w:szCs w:val="28"/>
          <w:lang w:eastAsia="uk-UA"/>
        </w:rPr>
        <w:t xml:space="preserve"> </w:t>
      </w:r>
      <w:r w:rsidRPr="00220819">
        <w:rPr>
          <w:color w:val="000000"/>
          <w:sz w:val="28"/>
          <w:szCs w:val="28"/>
          <w:lang w:eastAsia="uk-UA"/>
        </w:rPr>
        <w:t>розвитку та інновацій». URL:</w:t>
      </w:r>
      <w:r w:rsidR="00592718">
        <w:rPr>
          <w:color w:val="000000"/>
          <w:sz w:val="28"/>
          <w:szCs w:val="28"/>
          <w:lang w:eastAsia="uk-UA"/>
        </w:rPr>
        <w:t xml:space="preserve"> </w:t>
      </w:r>
      <w:hyperlink r:id="rId23" w:history="1">
        <w:r w:rsidR="00592718" w:rsidRPr="002D5722">
          <w:rPr>
            <w:rStyle w:val="ad"/>
            <w:sz w:val="28"/>
            <w:szCs w:val="28"/>
            <w:lang w:eastAsia="uk-UA"/>
          </w:rPr>
          <w:t>http://www.library.tnpu.edu.ua/index.php/naukzap/2201-social-work-andeducation</w:t>
        </w:r>
      </w:hyperlink>
    </w:p>
    <w:p w14:paraId="19AF35B6" w14:textId="4B1904A5" w:rsidR="00592718" w:rsidRDefault="0077697E" w:rsidP="00592718">
      <w:pPr>
        <w:tabs>
          <w:tab w:val="left" w:pos="284"/>
          <w:tab w:val="left" w:pos="851"/>
        </w:tabs>
        <w:spacing w:line="276" w:lineRule="auto"/>
        <w:jc w:val="both"/>
        <w:rPr>
          <w:color w:val="000000"/>
          <w:sz w:val="28"/>
          <w:szCs w:val="28"/>
          <w:lang w:eastAsia="uk-UA"/>
        </w:rPr>
      </w:pPr>
      <w:r w:rsidRPr="00220819">
        <w:rPr>
          <w:color w:val="000000"/>
          <w:sz w:val="28"/>
          <w:szCs w:val="28"/>
          <w:lang w:eastAsia="uk-UA"/>
        </w:rPr>
        <w:t>2. Адаптивне управління: теорія і практика. Серія Педагогіка. URL:</w:t>
      </w:r>
      <w:r w:rsidR="00592718">
        <w:rPr>
          <w:color w:val="000000"/>
          <w:sz w:val="28"/>
          <w:szCs w:val="28"/>
          <w:lang w:eastAsia="uk-UA"/>
        </w:rPr>
        <w:t xml:space="preserve"> </w:t>
      </w:r>
      <w:hyperlink r:id="rId24" w:history="1">
        <w:r w:rsidR="00592718" w:rsidRPr="002D5722">
          <w:rPr>
            <w:rStyle w:val="ad"/>
            <w:sz w:val="28"/>
            <w:szCs w:val="28"/>
            <w:lang w:eastAsia="uk-UA"/>
          </w:rPr>
          <w:t>http://science.uipa.edu.ua/journal-in-category-b_ua/</w:t>
        </w:r>
      </w:hyperlink>
    </w:p>
    <w:p w14:paraId="48463EB5" w14:textId="3428BB89" w:rsidR="0077697E" w:rsidRPr="00220819" w:rsidRDefault="0077697E" w:rsidP="00592718">
      <w:pPr>
        <w:tabs>
          <w:tab w:val="left" w:pos="284"/>
          <w:tab w:val="left" w:pos="851"/>
        </w:tabs>
        <w:spacing w:line="276" w:lineRule="auto"/>
        <w:jc w:val="both"/>
        <w:rPr>
          <w:color w:val="000000"/>
          <w:sz w:val="28"/>
          <w:szCs w:val="28"/>
          <w:lang w:eastAsia="uk-UA"/>
        </w:rPr>
      </w:pPr>
      <w:r w:rsidRPr="00220819">
        <w:rPr>
          <w:color w:val="000000"/>
          <w:sz w:val="28"/>
          <w:szCs w:val="28"/>
          <w:lang w:eastAsia="uk-UA"/>
        </w:rPr>
        <w:t xml:space="preserve">Вісник Київського національного університету імені Тараса </w:t>
      </w:r>
      <w:proofErr w:type="spellStart"/>
      <w:r w:rsidRPr="00220819">
        <w:rPr>
          <w:color w:val="000000"/>
          <w:sz w:val="28"/>
          <w:szCs w:val="28"/>
          <w:lang w:eastAsia="uk-UA"/>
        </w:rPr>
        <w:t>Шевченка.Серія</w:t>
      </w:r>
      <w:proofErr w:type="spellEnd"/>
      <w:r w:rsidRPr="00220819">
        <w:rPr>
          <w:color w:val="000000"/>
          <w:sz w:val="28"/>
          <w:szCs w:val="28"/>
          <w:lang w:eastAsia="uk-UA"/>
        </w:rPr>
        <w:t xml:space="preserve"> «Соціальна робота». URL: </w:t>
      </w:r>
      <w:hyperlink r:id="rId25" w:history="1">
        <w:r w:rsidRPr="00220819">
          <w:rPr>
            <w:rStyle w:val="ad"/>
            <w:sz w:val="28"/>
            <w:szCs w:val="28"/>
            <w:lang w:eastAsia="uk-UA"/>
          </w:rPr>
          <w:t>https://visnyk.soch.robota.knu.ua/index.php/journal</w:t>
        </w:r>
      </w:hyperlink>
    </w:p>
    <w:p w14:paraId="45B3CE92" w14:textId="2D8BF2C1" w:rsidR="0077697E" w:rsidRPr="00592718" w:rsidRDefault="0077697E" w:rsidP="00592718">
      <w:pPr>
        <w:pStyle w:val="a9"/>
        <w:numPr>
          <w:ilvl w:val="0"/>
          <w:numId w:val="45"/>
        </w:numPr>
        <w:tabs>
          <w:tab w:val="clear" w:pos="720"/>
          <w:tab w:val="num" w:pos="0"/>
          <w:tab w:val="left" w:pos="284"/>
          <w:tab w:val="left" w:pos="851"/>
        </w:tabs>
        <w:spacing w:line="276" w:lineRule="auto"/>
        <w:ind w:left="0" w:firstLine="0"/>
        <w:jc w:val="both"/>
        <w:rPr>
          <w:color w:val="000000"/>
          <w:sz w:val="28"/>
          <w:szCs w:val="28"/>
          <w:lang w:eastAsia="uk-UA"/>
        </w:rPr>
      </w:pPr>
      <w:r w:rsidRPr="00220819">
        <w:rPr>
          <w:color w:val="000000"/>
          <w:sz w:val="28"/>
          <w:szCs w:val="28"/>
          <w:lang w:eastAsia="uk-UA"/>
        </w:rPr>
        <w:t>Вісник </w:t>
      </w:r>
      <w:r w:rsidRPr="00220819">
        <w:rPr>
          <w:b/>
          <w:bCs/>
          <w:color w:val="000000"/>
          <w:sz w:val="28"/>
          <w:szCs w:val="28"/>
          <w:lang w:eastAsia="uk-UA"/>
        </w:rPr>
        <w:t>Луганського</w:t>
      </w:r>
      <w:r w:rsidRPr="00220819">
        <w:rPr>
          <w:color w:val="000000"/>
          <w:sz w:val="28"/>
          <w:szCs w:val="28"/>
          <w:lang w:eastAsia="uk-UA"/>
        </w:rPr>
        <w:t> національного </w:t>
      </w:r>
      <w:r w:rsidRPr="00220819">
        <w:rPr>
          <w:b/>
          <w:bCs/>
          <w:color w:val="000000"/>
          <w:sz w:val="28"/>
          <w:szCs w:val="28"/>
          <w:lang w:eastAsia="uk-UA"/>
        </w:rPr>
        <w:t>університету</w:t>
      </w:r>
      <w:r w:rsidRPr="00220819">
        <w:rPr>
          <w:color w:val="000000"/>
          <w:sz w:val="28"/>
          <w:szCs w:val="28"/>
          <w:lang w:eastAsia="uk-UA"/>
        </w:rPr>
        <w:t> імені Тараса Шевченка</w:t>
      </w:r>
      <w:r w:rsidR="00592718">
        <w:rPr>
          <w:color w:val="000000"/>
          <w:sz w:val="28"/>
          <w:szCs w:val="28"/>
          <w:lang w:eastAsia="uk-UA"/>
        </w:rPr>
        <w:t xml:space="preserve"> </w:t>
      </w:r>
      <w:r w:rsidRPr="00592718">
        <w:rPr>
          <w:color w:val="000000"/>
          <w:sz w:val="28"/>
          <w:szCs w:val="28"/>
          <w:lang w:eastAsia="uk-UA"/>
        </w:rPr>
        <w:t xml:space="preserve">URL: </w:t>
      </w:r>
      <w:hyperlink r:id="rId26" w:history="1">
        <w:r w:rsidRPr="00592718">
          <w:rPr>
            <w:rStyle w:val="ad"/>
            <w:sz w:val="28"/>
            <w:szCs w:val="28"/>
            <w:lang w:eastAsia="uk-UA"/>
          </w:rPr>
          <w:t>https://dspace.luguniv.edu.ua/xmlui/handle/123456789/1</w:t>
        </w:r>
      </w:hyperlink>
    </w:p>
    <w:p w14:paraId="1E088DF5" w14:textId="77777777" w:rsidR="0077697E" w:rsidRDefault="0077697E" w:rsidP="00592718">
      <w:pPr>
        <w:tabs>
          <w:tab w:val="left" w:pos="284"/>
          <w:tab w:val="left" w:pos="851"/>
        </w:tabs>
        <w:spacing w:line="276" w:lineRule="auto"/>
        <w:jc w:val="both"/>
        <w:rPr>
          <w:color w:val="000000"/>
          <w:sz w:val="28"/>
          <w:szCs w:val="28"/>
          <w:lang w:eastAsia="uk-UA"/>
        </w:rPr>
      </w:pPr>
      <w:r w:rsidRPr="00220819">
        <w:rPr>
          <w:color w:val="000000"/>
          <w:sz w:val="28"/>
          <w:szCs w:val="28"/>
          <w:lang w:eastAsia="uk-UA"/>
        </w:rPr>
        <w:t>4. Наука і освіта. ДЗ «Південно-український національний</w:t>
      </w:r>
      <w:r>
        <w:rPr>
          <w:color w:val="000000"/>
          <w:sz w:val="28"/>
          <w:szCs w:val="28"/>
          <w:lang w:eastAsia="uk-UA"/>
        </w:rPr>
        <w:t xml:space="preserve"> </w:t>
      </w:r>
      <w:r w:rsidRPr="00220819">
        <w:rPr>
          <w:color w:val="000000"/>
          <w:sz w:val="28"/>
          <w:szCs w:val="28"/>
          <w:lang w:eastAsia="uk-UA"/>
        </w:rPr>
        <w:t>педагогічний університет ім. К.Д. Ушинського». URL:</w:t>
      </w:r>
      <w:r>
        <w:rPr>
          <w:color w:val="000000"/>
          <w:sz w:val="28"/>
          <w:szCs w:val="28"/>
          <w:lang w:eastAsia="uk-UA"/>
        </w:rPr>
        <w:t xml:space="preserve"> </w:t>
      </w:r>
      <w:hyperlink r:id="rId27" w:history="1">
        <w:r w:rsidRPr="002D5722">
          <w:rPr>
            <w:rStyle w:val="ad"/>
            <w:sz w:val="28"/>
            <w:szCs w:val="28"/>
            <w:lang w:eastAsia="uk-UA"/>
          </w:rPr>
          <w:t>https://scienceandeducation.pdpu.edu.ua/</w:t>
        </w:r>
      </w:hyperlink>
    </w:p>
    <w:p w14:paraId="6DA948CC" w14:textId="4C0AB923" w:rsidR="0077697E" w:rsidRDefault="0077697E" w:rsidP="00592718">
      <w:pPr>
        <w:tabs>
          <w:tab w:val="left" w:pos="284"/>
          <w:tab w:val="left" w:pos="851"/>
        </w:tabs>
        <w:spacing w:line="276" w:lineRule="auto"/>
        <w:jc w:val="both"/>
        <w:rPr>
          <w:color w:val="000000"/>
          <w:sz w:val="28"/>
          <w:szCs w:val="28"/>
          <w:lang w:eastAsia="uk-UA"/>
        </w:rPr>
      </w:pPr>
      <w:r w:rsidRPr="00220819">
        <w:rPr>
          <w:color w:val="000000"/>
          <w:sz w:val="28"/>
          <w:szCs w:val="28"/>
          <w:lang w:eastAsia="uk-UA"/>
        </w:rPr>
        <w:t>5. Науковий вісник Південноукраїнського національного педагогічного</w:t>
      </w:r>
      <w:r w:rsidR="00592718">
        <w:rPr>
          <w:color w:val="000000"/>
          <w:sz w:val="28"/>
          <w:szCs w:val="28"/>
          <w:lang w:eastAsia="uk-UA"/>
        </w:rPr>
        <w:t xml:space="preserve"> </w:t>
      </w:r>
      <w:r w:rsidRPr="00220819">
        <w:rPr>
          <w:color w:val="000000"/>
          <w:sz w:val="28"/>
          <w:szCs w:val="28"/>
          <w:lang w:eastAsia="uk-UA"/>
        </w:rPr>
        <w:t xml:space="preserve">університету імені К. Д. Ушинського. URL: </w:t>
      </w:r>
      <w:hyperlink r:id="rId28" w:history="1">
        <w:r w:rsidRPr="002D5722">
          <w:rPr>
            <w:rStyle w:val="ad"/>
            <w:sz w:val="28"/>
            <w:szCs w:val="28"/>
            <w:lang w:eastAsia="uk-UA"/>
          </w:rPr>
          <w:t>https://nv.pdpu.edu.ua/</w:t>
        </w:r>
      </w:hyperlink>
    </w:p>
    <w:p w14:paraId="39BC4E13" w14:textId="44CF6312" w:rsidR="0077697E" w:rsidRDefault="0077697E" w:rsidP="00592718">
      <w:pPr>
        <w:tabs>
          <w:tab w:val="left" w:pos="851"/>
        </w:tabs>
        <w:spacing w:line="276" w:lineRule="auto"/>
        <w:jc w:val="both"/>
        <w:rPr>
          <w:color w:val="000000"/>
          <w:sz w:val="28"/>
          <w:szCs w:val="28"/>
          <w:lang w:eastAsia="uk-UA"/>
        </w:rPr>
      </w:pPr>
      <w:r w:rsidRPr="00220819">
        <w:rPr>
          <w:color w:val="000000"/>
          <w:sz w:val="28"/>
          <w:szCs w:val="28"/>
          <w:lang w:eastAsia="uk-UA"/>
        </w:rPr>
        <w:lastRenderedPageBreak/>
        <w:t>6. Науковий вісник Ужгородського університету. Серія: «Педагогіка.</w:t>
      </w:r>
      <w:r w:rsidR="00592718">
        <w:rPr>
          <w:color w:val="000000"/>
          <w:sz w:val="28"/>
          <w:szCs w:val="28"/>
          <w:lang w:eastAsia="uk-UA"/>
        </w:rPr>
        <w:t xml:space="preserve"> </w:t>
      </w:r>
      <w:r w:rsidRPr="00220819">
        <w:rPr>
          <w:color w:val="000000"/>
          <w:sz w:val="28"/>
          <w:szCs w:val="28"/>
          <w:lang w:eastAsia="uk-UA"/>
        </w:rPr>
        <w:t xml:space="preserve">Соціальна робота». URL:: </w:t>
      </w:r>
      <w:hyperlink r:id="rId29" w:history="1">
        <w:r w:rsidRPr="002D5722">
          <w:rPr>
            <w:rStyle w:val="ad"/>
            <w:sz w:val="28"/>
            <w:szCs w:val="28"/>
            <w:lang w:eastAsia="uk-UA"/>
          </w:rPr>
          <w:t>http://visnyk-ped.uzhnu.edu.ua/</w:t>
        </w:r>
      </w:hyperlink>
    </w:p>
    <w:p w14:paraId="02C27712" w14:textId="2A258322" w:rsidR="0077697E" w:rsidRDefault="0077697E" w:rsidP="00592718">
      <w:pPr>
        <w:tabs>
          <w:tab w:val="left" w:pos="851"/>
        </w:tabs>
        <w:spacing w:line="276" w:lineRule="auto"/>
        <w:jc w:val="both"/>
        <w:rPr>
          <w:color w:val="000000"/>
          <w:sz w:val="28"/>
          <w:szCs w:val="28"/>
          <w:lang w:eastAsia="uk-UA"/>
        </w:rPr>
      </w:pPr>
      <w:r w:rsidRPr="00220819">
        <w:rPr>
          <w:color w:val="000000"/>
          <w:sz w:val="28"/>
          <w:szCs w:val="28"/>
          <w:lang w:eastAsia="uk-UA"/>
        </w:rPr>
        <w:t>7. Науковий часопис Національного педагогічного університету імені</w:t>
      </w:r>
      <w:r w:rsidR="00592718">
        <w:rPr>
          <w:color w:val="000000"/>
          <w:sz w:val="28"/>
          <w:szCs w:val="28"/>
          <w:lang w:eastAsia="uk-UA"/>
        </w:rPr>
        <w:t xml:space="preserve">                          </w:t>
      </w:r>
      <w:r w:rsidRPr="00220819">
        <w:rPr>
          <w:color w:val="000000"/>
          <w:sz w:val="28"/>
          <w:szCs w:val="28"/>
          <w:lang w:eastAsia="uk-UA"/>
        </w:rPr>
        <w:t>М.П.</w:t>
      </w:r>
      <w:r w:rsidR="00592718">
        <w:rPr>
          <w:color w:val="000000"/>
          <w:sz w:val="28"/>
          <w:szCs w:val="28"/>
          <w:lang w:eastAsia="uk-UA"/>
        </w:rPr>
        <w:t xml:space="preserve"> </w:t>
      </w:r>
      <w:r w:rsidRPr="00220819">
        <w:rPr>
          <w:color w:val="000000"/>
          <w:sz w:val="28"/>
          <w:szCs w:val="28"/>
          <w:lang w:eastAsia="uk-UA"/>
        </w:rPr>
        <w:t>Драгоманова Серія 5., Педагогічні науки: реалії та перспективи. URL:</w:t>
      </w:r>
      <w:r w:rsidR="00592718">
        <w:rPr>
          <w:color w:val="000000"/>
          <w:sz w:val="28"/>
          <w:szCs w:val="28"/>
          <w:lang w:eastAsia="uk-UA"/>
        </w:rPr>
        <w:t xml:space="preserve"> </w:t>
      </w:r>
      <w:hyperlink r:id="rId30" w:history="1">
        <w:r w:rsidR="00592718" w:rsidRPr="002D5722">
          <w:rPr>
            <w:rStyle w:val="ad"/>
            <w:sz w:val="28"/>
            <w:szCs w:val="28"/>
            <w:lang w:eastAsia="uk-UA"/>
          </w:rPr>
          <w:t>http://nc-s5.npu.edu.ua/</w:t>
        </w:r>
      </w:hyperlink>
    </w:p>
    <w:p w14:paraId="3BA7C6E8" w14:textId="3FC7D48F" w:rsidR="0077697E" w:rsidRDefault="0077697E" w:rsidP="00592718">
      <w:pPr>
        <w:tabs>
          <w:tab w:val="left" w:pos="851"/>
        </w:tabs>
        <w:spacing w:line="276" w:lineRule="auto"/>
        <w:jc w:val="both"/>
        <w:rPr>
          <w:color w:val="000000"/>
          <w:sz w:val="28"/>
          <w:szCs w:val="28"/>
          <w:lang w:eastAsia="uk-UA"/>
        </w:rPr>
      </w:pPr>
      <w:r w:rsidRPr="00220819">
        <w:rPr>
          <w:color w:val="000000"/>
          <w:sz w:val="28"/>
          <w:szCs w:val="28"/>
          <w:lang w:eastAsia="uk-UA"/>
        </w:rPr>
        <w:t>8. Проблеми сучасного підручника. Інститут педагогіки НАПН</w:t>
      </w:r>
      <w:r w:rsidR="00592718">
        <w:rPr>
          <w:color w:val="000000"/>
          <w:sz w:val="28"/>
          <w:szCs w:val="28"/>
          <w:lang w:eastAsia="uk-UA"/>
        </w:rPr>
        <w:t xml:space="preserve"> </w:t>
      </w:r>
      <w:r w:rsidRPr="00220819">
        <w:rPr>
          <w:color w:val="000000"/>
          <w:sz w:val="28"/>
          <w:szCs w:val="28"/>
          <w:lang w:eastAsia="uk-UA"/>
        </w:rPr>
        <w:t xml:space="preserve">України. URL: </w:t>
      </w:r>
      <w:hyperlink r:id="rId31" w:history="1">
        <w:r w:rsidRPr="002D5722">
          <w:rPr>
            <w:rStyle w:val="ad"/>
            <w:sz w:val="28"/>
            <w:szCs w:val="28"/>
            <w:lang w:eastAsia="uk-UA"/>
          </w:rPr>
          <w:t>http://ipvid.org.ua/products/2018_1/</w:t>
        </w:r>
      </w:hyperlink>
    </w:p>
    <w:p w14:paraId="4F0D8B77" w14:textId="0B39BB74" w:rsidR="0077697E" w:rsidRDefault="0077697E" w:rsidP="00592718">
      <w:pPr>
        <w:tabs>
          <w:tab w:val="left" w:pos="851"/>
        </w:tabs>
        <w:spacing w:line="276" w:lineRule="auto"/>
        <w:jc w:val="both"/>
        <w:rPr>
          <w:color w:val="000000"/>
          <w:sz w:val="28"/>
          <w:szCs w:val="28"/>
          <w:lang w:eastAsia="uk-UA"/>
        </w:rPr>
      </w:pPr>
      <w:r w:rsidRPr="00220819">
        <w:rPr>
          <w:color w:val="000000"/>
          <w:sz w:val="28"/>
          <w:szCs w:val="28"/>
          <w:lang w:eastAsia="uk-UA"/>
        </w:rPr>
        <w:t>9. Професійна освіта: методологія, теорія та технології. ДВНЗ</w:t>
      </w:r>
      <w:r w:rsidR="00592718">
        <w:rPr>
          <w:color w:val="000000"/>
          <w:sz w:val="28"/>
          <w:szCs w:val="28"/>
          <w:lang w:eastAsia="uk-UA"/>
        </w:rPr>
        <w:t xml:space="preserve"> </w:t>
      </w:r>
      <w:r w:rsidRPr="00220819">
        <w:rPr>
          <w:color w:val="000000"/>
          <w:sz w:val="28"/>
          <w:szCs w:val="28"/>
          <w:lang w:eastAsia="uk-UA"/>
        </w:rPr>
        <w:t>«Переяслав-Хмельницький державний педагогічний університет імені</w:t>
      </w:r>
      <w:r w:rsidR="00592718">
        <w:rPr>
          <w:color w:val="000000"/>
          <w:sz w:val="28"/>
          <w:szCs w:val="28"/>
          <w:lang w:eastAsia="uk-UA"/>
        </w:rPr>
        <w:t xml:space="preserve"> </w:t>
      </w:r>
      <w:r w:rsidRPr="00220819">
        <w:rPr>
          <w:color w:val="000000"/>
          <w:sz w:val="28"/>
          <w:szCs w:val="28"/>
          <w:lang w:eastAsia="uk-UA"/>
        </w:rPr>
        <w:t xml:space="preserve">Григорія Сковороди». URL: </w:t>
      </w:r>
      <w:hyperlink r:id="rId32" w:history="1">
        <w:r w:rsidRPr="002D5722">
          <w:rPr>
            <w:rStyle w:val="ad"/>
            <w:sz w:val="28"/>
            <w:szCs w:val="28"/>
            <w:lang w:eastAsia="uk-UA"/>
          </w:rPr>
          <w:t>https://education-journal.org/index.php/journal</w:t>
        </w:r>
      </w:hyperlink>
    </w:p>
    <w:p w14:paraId="4C335A65" w14:textId="547B43AA" w:rsidR="0077697E" w:rsidRDefault="0077697E" w:rsidP="00592718">
      <w:pPr>
        <w:tabs>
          <w:tab w:val="left" w:pos="851"/>
        </w:tabs>
        <w:spacing w:line="276" w:lineRule="auto"/>
        <w:jc w:val="both"/>
        <w:rPr>
          <w:color w:val="000000"/>
          <w:sz w:val="28"/>
          <w:szCs w:val="28"/>
          <w:lang w:eastAsia="uk-UA"/>
        </w:rPr>
      </w:pPr>
      <w:r w:rsidRPr="00220819">
        <w:rPr>
          <w:color w:val="000000"/>
          <w:sz w:val="28"/>
          <w:szCs w:val="28"/>
          <w:lang w:eastAsia="uk-UA"/>
        </w:rPr>
        <w:t>10. Соціальна робота та соціальна освіта. Уманський державний</w:t>
      </w:r>
      <w:r w:rsidR="00592718">
        <w:rPr>
          <w:color w:val="000000"/>
          <w:sz w:val="28"/>
          <w:szCs w:val="28"/>
          <w:lang w:eastAsia="uk-UA"/>
        </w:rPr>
        <w:t xml:space="preserve"> </w:t>
      </w:r>
      <w:r w:rsidRPr="00220819">
        <w:rPr>
          <w:color w:val="000000"/>
          <w:sz w:val="28"/>
          <w:szCs w:val="28"/>
          <w:lang w:eastAsia="uk-UA"/>
        </w:rPr>
        <w:t xml:space="preserve">педагогічний університет імені Павла Тичини. URL: </w:t>
      </w:r>
      <w:hyperlink r:id="rId33" w:history="1">
        <w:r w:rsidRPr="002D5722">
          <w:rPr>
            <w:rStyle w:val="ad"/>
            <w:sz w:val="28"/>
            <w:szCs w:val="28"/>
            <w:lang w:eastAsia="uk-UA"/>
          </w:rPr>
          <w:t>http://srso.udpu.edu.ua</w:t>
        </w:r>
      </w:hyperlink>
    </w:p>
    <w:p w14:paraId="691FC41C" w14:textId="77777777" w:rsidR="0077697E" w:rsidRDefault="0077697E" w:rsidP="0077697E">
      <w:pPr>
        <w:tabs>
          <w:tab w:val="left" w:pos="851"/>
        </w:tabs>
        <w:rPr>
          <w:color w:val="000000"/>
          <w:sz w:val="28"/>
          <w:szCs w:val="28"/>
          <w:lang w:eastAsia="uk-UA"/>
        </w:rPr>
      </w:pPr>
    </w:p>
    <w:p w14:paraId="02B343D6" w14:textId="77777777" w:rsidR="0077697E" w:rsidRPr="00220819" w:rsidRDefault="0077697E" w:rsidP="0077697E">
      <w:pPr>
        <w:tabs>
          <w:tab w:val="left" w:pos="851"/>
        </w:tabs>
        <w:rPr>
          <w:color w:val="000000"/>
          <w:lang w:eastAsia="uk-UA"/>
        </w:rPr>
      </w:pPr>
    </w:p>
    <w:p w14:paraId="323E1E2B" w14:textId="77777777" w:rsidR="0077697E" w:rsidRPr="00220819" w:rsidRDefault="0077697E" w:rsidP="0077697E">
      <w:pPr>
        <w:shd w:val="clear" w:color="auto" w:fill="FFFFFF"/>
        <w:tabs>
          <w:tab w:val="left" w:pos="851"/>
        </w:tabs>
        <w:jc w:val="center"/>
        <w:rPr>
          <w:color w:val="000000"/>
          <w:lang w:eastAsia="uk-UA"/>
        </w:rPr>
      </w:pPr>
      <w:r w:rsidRPr="00220819">
        <w:rPr>
          <w:b/>
          <w:bCs/>
          <w:color w:val="000000"/>
          <w:sz w:val="28"/>
          <w:szCs w:val="28"/>
          <w:lang w:eastAsia="uk-UA"/>
        </w:rPr>
        <w:t>8.7. Універсальні та спеціалізовані інформаційні системи і програмні продукти для опанування дисципліни</w:t>
      </w:r>
    </w:p>
    <w:tbl>
      <w:tblPr>
        <w:tblW w:w="0" w:type="auto"/>
        <w:tblCellMar>
          <w:top w:w="15" w:type="dxa"/>
          <w:left w:w="15" w:type="dxa"/>
          <w:bottom w:w="15" w:type="dxa"/>
          <w:right w:w="15" w:type="dxa"/>
        </w:tblCellMar>
        <w:tblLook w:val="04A0" w:firstRow="1" w:lastRow="0" w:firstColumn="1" w:lastColumn="0" w:noHBand="0" w:noVBand="1"/>
      </w:tblPr>
      <w:tblGrid>
        <w:gridCol w:w="1936"/>
        <w:gridCol w:w="4036"/>
        <w:gridCol w:w="3656"/>
      </w:tblGrid>
      <w:tr w:rsidR="0077697E" w:rsidRPr="00220819" w14:paraId="702ABC84"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4181EA9" w14:textId="77777777" w:rsidR="0077697E" w:rsidRPr="00220819" w:rsidRDefault="0077697E" w:rsidP="00750B98">
            <w:pPr>
              <w:jc w:val="center"/>
              <w:rPr>
                <w:color w:val="000000"/>
                <w:lang w:eastAsia="uk-UA"/>
              </w:rPr>
            </w:pPr>
            <w:r w:rsidRPr="00220819">
              <w:rPr>
                <w:b/>
                <w:bCs/>
                <w:color w:val="000000"/>
                <w:lang w:eastAsia="uk-UA"/>
              </w:rPr>
              <w:t>Програмне забезпечення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7C5CE500" w14:textId="77777777" w:rsidR="0077697E" w:rsidRPr="00220819" w:rsidRDefault="0077697E" w:rsidP="00750B98">
            <w:pPr>
              <w:jc w:val="center"/>
              <w:rPr>
                <w:color w:val="000000"/>
                <w:lang w:eastAsia="uk-UA"/>
              </w:rPr>
            </w:pPr>
            <w:r w:rsidRPr="00220819">
              <w:rPr>
                <w:b/>
                <w:bCs/>
                <w:color w:val="000000"/>
                <w:lang w:eastAsia="uk-UA"/>
              </w:rPr>
              <w:t>Призначення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vAlign w:val="center"/>
            <w:hideMark/>
          </w:tcPr>
          <w:p w14:paraId="12CA2644" w14:textId="77777777" w:rsidR="0077697E" w:rsidRPr="00220819" w:rsidRDefault="0077697E" w:rsidP="00750B98">
            <w:pPr>
              <w:jc w:val="center"/>
              <w:rPr>
                <w:color w:val="000000"/>
                <w:lang w:eastAsia="uk-UA"/>
              </w:rPr>
            </w:pPr>
            <w:r w:rsidRPr="00220819">
              <w:rPr>
                <w:b/>
                <w:bCs/>
                <w:color w:val="000000"/>
                <w:lang w:eastAsia="uk-UA"/>
              </w:rPr>
              <w:t>Умови використання (вільний доступ в Інтернеті, згідно договору, придбані ліцензії тощо)</w:t>
            </w:r>
          </w:p>
        </w:tc>
      </w:tr>
      <w:tr w:rsidR="0077697E" w:rsidRPr="00220819" w14:paraId="2054612D"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28F0E89" w14:textId="77777777" w:rsidR="0077697E" w:rsidRPr="00220819" w:rsidRDefault="0077697E" w:rsidP="00750B98">
            <w:pPr>
              <w:jc w:val="center"/>
              <w:rPr>
                <w:color w:val="000000"/>
                <w:lang w:eastAsia="uk-UA"/>
              </w:rPr>
            </w:pPr>
            <w:proofErr w:type="spellStart"/>
            <w:r w:rsidRPr="00220819">
              <w:rPr>
                <w:color w:val="000000"/>
                <w:lang w:eastAsia="uk-UA"/>
              </w:rPr>
              <w:t>Moodle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52D7DE7" w14:textId="77777777" w:rsidR="0077697E" w:rsidRPr="00220819" w:rsidRDefault="0077697E" w:rsidP="00750B98">
            <w:pPr>
              <w:jc w:val="center"/>
              <w:rPr>
                <w:color w:val="000000"/>
                <w:lang w:eastAsia="uk-UA"/>
              </w:rPr>
            </w:pPr>
            <w:r w:rsidRPr="00220819">
              <w:rPr>
                <w:color w:val="000000"/>
                <w:lang w:eastAsia="uk-UA"/>
              </w:rPr>
              <w:t>Система управління навчанням (LMS), організація дистанційного та змішаного навчання, контроль знань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43E27B" w14:textId="77777777" w:rsidR="0077697E" w:rsidRPr="00220819" w:rsidRDefault="0077697E" w:rsidP="00750B98">
            <w:pPr>
              <w:jc w:val="center"/>
              <w:rPr>
                <w:color w:val="000000"/>
                <w:lang w:eastAsia="uk-UA"/>
              </w:rPr>
            </w:pPr>
            <w:r w:rsidRPr="00220819">
              <w:rPr>
                <w:color w:val="000000"/>
                <w:lang w:eastAsia="uk-UA"/>
              </w:rPr>
              <w:t>Вільний корпоративний доступ (</w:t>
            </w:r>
            <w:proofErr w:type="spellStart"/>
            <w:r w:rsidRPr="00220819">
              <w:rPr>
                <w:color w:val="000000"/>
                <w:lang w:eastAsia="uk-UA"/>
              </w:rPr>
              <w:t>open</w:t>
            </w:r>
            <w:proofErr w:type="spellEnd"/>
            <w:r w:rsidRPr="00220819">
              <w:rPr>
                <w:color w:val="000000"/>
                <w:lang w:eastAsia="uk-UA"/>
              </w:rPr>
              <w:t xml:space="preserve"> </w:t>
            </w:r>
            <w:proofErr w:type="spellStart"/>
            <w:r w:rsidRPr="00220819">
              <w:rPr>
                <w:color w:val="000000"/>
                <w:lang w:eastAsia="uk-UA"/>
              </w:rPr>
              <w:t>source</w:t>
            </w:r>
            <w:proofErr w:type="spellEnd"/>
            <w:r w:rsidRPr="00220819">
              <w:rPr>
                <w:color w:val="000000"/>
                <w:lang w:eastAsia="uk-UA"/>
              </w:rPr>
              <w:t>)</w:t>
            </w:r>
          </w:p>
        </w:tc>
      </w:tr>
      <w:tr w:rsidR="0077697E" w:rsidRPr="00220819" w14:paraId="254D8375"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020C2AE" w14:textId="77777777" w:rsidR="0077697E" w:rsidRPr="00220819" w:rsidRDefault="0077697E" w:rsidP="00750B98">
            <w:pPr>
              <w:jc w:val="center"/>
              <w:rPr>
                <w:color w:val="000000"/>
                <w:lang w:eastAsia="uk-UA"/>
              </w:rPr>
            </w:pPr>
            <w:proofErr w:type="spellStart"/>
            <w:r w:rsidRPr="00220819">
              <w:rPr>
                <w:color w:val="000000"/>
                <w:lang w:eastAsia="uk-UA"/>
              </w:rPr>
              <w:t>Zoom</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3D9640D" w14:textId="77777777" w:rsidR="0077697E" w:rsidRPr="00220819" w:rsidRDefault="0077697E" w:rsidP="00750B98">
            <w:pPr>
              <w:jc w:val="center"/>
              <w:rPr>
                <w:color w:val="000000"/>
                <w:lang w:eastAsia="uk-UA"/>
              </w:rPr>
            </w:pPr>
            <w:r w:rsidRPr="00220819">
              <w:rPr>
                <w:color w:val="000000"/>
                <w:lang w:eastAsia="uk-UA"/>
              </w:rPr>
              <w:t>Онлайн-лекції, семінари, відеоконференції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5E03492" w14:textId="77777777" w:rsidR="0077697E" w:rsidRPr="00220819" w:rsidRDefault="0077697E" w:rsidP="00750B98">
            <w:pPr>
              <w:jc w:val="center"/>
              <w:rPr>
                <w:color w:val="000000"/>
                <w:lang w:eastAsia="uk-UA"/>
              </w:rPr>
            </w:pPr>
            <w:r w:rsidRPr="00220819">
              <w:rPr>
                <w:color w:val="000000"/>
                <w:lang w:eastAsia="uk-UA"/>
              </w:rPr>
              <w:t>Безкоштовна версія з обмеженнями / ліцензія</w:t>
            </w:r>
          </w:p>
        </w:tc>
      </w:tr>
      <w:tr w:rsidR="0077697E" w:rsidRPr="00220819" w14:paraId="3A4BA256"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B8DEBF" w14:textId="77777777" w:rsidR="0077697E" w:rsidRPr="00220819" w:rsidRDefault="0077697E" w:rsidP="00750B98">
            <w:pPr>
              <w:jc w:val="center"/>
              <w:rPr>
                <w:color w:val="000000"/>
                <w:lang w:eastAsia="uk-UA"/>
              </w:rPr>
            </w:pPr>
            <w:proofErr w:type="spellStart"/>
            <w:r w:rsidRPr="00220819">
              <w:rPr>
                <w:color w:val="000000"/>
                <w:sz w:val="22"/>
                <w:szCs w:val="22"/>
                <w:lang w:eastAsia="uk-UA"/>
              </w:rPr>
              <w:t>Coursera</w:t>
            </w:r>
            <w:proofErr w:type="spellEnd"/>
            <w:r w:rsidRPr="00220819">
              <w:rPr>
                <w:color w:val="000000"/>
                <w:sz w:val="22"/>
                <w:szCs w:val="22"/>
                <w:lang w:eastAsia="uk-UA"/>
              </w:rPr>
              <w:t xml:space="preserve"> / </w:t>
            </w:r>
            <w:proofErr w:type="spellStart"/>
            <w:r w:rsidRPr="00220819">
              <w:rPr>
                <w:color w:val="000000"/>
                <w:sz w:val="22"/>
                <w:szCs w:val="22"/>
                <w:lang w:eastAsia="uk-UA"/>
              </w:rPr>
              <w:t>EdX</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46048D" w14:textId="77777777" w:rsidR="0077697E" w:rsidRPr="00220819" w:rsidRDefault="0077697E" w:rsidP="00750B98">
            <w:pPr>
              <w:jc w:val="center"/>
              <w:rPr>
                <w:color w:val="000000"/>
                <w:lang w:eastAsia="uk-UA"/>
              </w:rPr>
            </w:pPr>
            <w:r w:rsidRPr="00220819">
              <w:rPr>
                <w:color w:val="000000"/>
                <w:sz w:val="22"/>
                <w:szCs w:val="22"/>
                <w:lang w:eastAsia="uk-UA"/>
              </w:rPr>
              <w:t>Доступ до масових відкритих онлайн-курсів (MOOC)</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D2973C7" w14:textId="77777777" w:rsidR="0077697E" w:rsidRPr="00220819" w:rsidRDefault="0077697E" w:rsidP="00750B98">
            <w:pPr>
              <w:jc w:val="center"/>
              <w:rPr>
                <w:color w:val="000000"/>
                <w:lang w:eastAsia="uk-UA"/>
              </w:rPr>
            </w:pPr>
            <w:r w:rsidRPr="00220819">
              <w:rPr>
                <w:color w:val="000000"/>
                <w:sz w:val="22"/>
                <w:szCs w:val="22"/>
                <w:lang w:eastAsia="uk-UA"/>
              </w:rPr>
              <w:t>Вільний доступ (частково платні сертифікати)</w:t>
            </w:r>
          </w:p>
        </w:tc>
      </w:tr>
      <w:tr w:rsidR="0077697E" w:rsidRPr="00220819" w14:paraId="0B9E6522"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9F9FA1" w14:textId="77777777" w:rsidR="0077697E" w:rsidRPr="00220819" w:rsidRDefault="0077697E" w:rsidP="00750B98">
            <w:pPr>
              <w:jc w:val="center"/>
              <w:rPr>
                <w:color w:val="000000"/>
                <w:lang w:eastAsia="uk-UA"/>
              </w:rPr>
            </w:pPr>
            <w:proofErr w:type="spellStart"/>
            <w:r w:rsidRPr="00220819">
              <w:rPr>
                <w:color w:val="000000"/>
                <w:sz w:val="22"/>
                <w:szCs w:val="22"/>
                <w:lang w:eastAsia="uk-UA"/>
              </w:rPr>
              <w:t>Google</w:t>
            </w:r>
            <w:proofErr w:type="spellEnd"/>
            <w:r w:rsidRPr="00220819">
              <w:rPr>
                <w:color w:val="000000"/>
                <w:sz w:val="22"/>
                <w:szCs w:val="22"/>
                <w:lang w:eastAsia="uk-UA"/>
              </w:rPr>
              <w:t xml:space="preserve"> </w:t>
            </w:r>
            <w:proofErr w:type="spellStart"/>
            <w:r w:rsidRPr="00220819">
              <w:rPr>
                <w:color w:val="000000"/>
                <w:sz w:val="22"/>
                <w:szCs w:val="22"/>
                <w:lang w:eastAsia="uk-UA"/>
              </w:rPr>
              <w:t>Scholar</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0BB838F" w14:textId="77777777" w:rsidR="0077697E" w:rsidRPr="00220819" w:rsidRDefault="0077697E" w:rsidP="00750B98">
            <w:pPr>
              <w:jc w:val="center"/>
              <w:rPr>
                <w:color w:val="000000"/>
                <w:lang w:eastAsia="uk-UA"/>
              </w:rPr>
            </w:pPr>
            <w:r w:rsidRPr="00220819">
              <w:rPr>
                <w:color w:val="000000"/>
                <w:sz w:val="22"/>
                <w:szCs w:val="22"/>
                <w:lang w:eastAsia="uk-UA"/>
              </w:rPr>
              <w:t>Наукова база для пошуку літератури, статей, досліджень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4B2D4E6" w14:textId="77777777" w:rsidR="0077697E" w:rsidRPr="00220819" w:rsidRDefault="0077697E" w:rsidP="00750B98">
            <w:pPr>
              <w:jc w:val="center"/>
              <w:rPr>
                <w:color w:val="000000"/>
                <w:lang w:eastAsia="uk-UA"/>
              </w:rPr>
            </w:pPr>
            <w:r w:rsidRPr="00220819">
              <w:rPr>
                <w:color w:val="000000"/>
                <w:sz w:val="22"/>
                <w:szCs w:val="22"/>
                <w:lang w:eastAsia="uk-UA"/>
              </w:rPr>
              <w:t>Вільний доступ</w:t>
            </w:r>
          </w:p>
        </w:tc>
      </w:tr>
      <w:tr w:rsidR="0077697E" w:rsidRPr="00220819" w14:paraId="1B50A4ED"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69A7A47" w14:textId="77777777" w:rsidR="0077697E" w:rsidRPr="00220819" w:rsidRDefault="0077697E" w:rsidP="00750B98">
            <w:pPr>
              <w:jc w:val="center"/>
              <w:rPr>
                <w:color w:val="000000"/>
                <w:lang w:eastAsia="uk-UA"/>
              </w:rPr>
            </w:pPr>
            <w:proofErr w:type="spellStart"/>
            <w:r w:rsidRPr="00220819">
              <w:rPr>
                <w:color w:val="000000"/>
                <w:sz w:val="22"/>
                <w:szCs w:val="22"/>
                <w:lang w:eastAsia="uk-UA"/>
              </w:rPr>
              <w:t>Scopus</w:t>
            </w:r>
            <w:proofErr w:type="spellEnd"/>
            <w:r w:rsidRPr="00220819">
              <w:rPr>
                <w:color w:val="000000"/>
                <w:sz w:val="22"/>
                <w:szCs w:val="22"/>
                <w:lang w:eastAsia="uk-UA"/>
              </w:rPr>
              <w:t xml:space="preserve"> / </w:t>
            </w:r>
            <w:proofErr w:type="spellStart"/>
            <w:r w:rsidRPr="00220819">
              <w:rPr>
                <w:color w:val="000000"/>
                <w:sz w:val="22"/>
                <w:szCs w:val="22"/>
                <w:lang w:eastAsia="uk-UA"/>
              </w:rPr>
              <w:t>Web</w:t>
            </w:r>
            <w:proofErr w:type="spellEnd"/>
            <w:r w:rsidRPr="00220819">
              <w:rPr>
                <w:color w:val="000000"/>
                <w:sz w:val="22"/>
                <w:szCs w:val="22"/>
                <w:lang w:eastAsia="uk-UA"/>
              </w:rPr>
              <w:t xml:space="preserve"> </w:t>
            </w:r>
            <w:proofErr w:type="spellStart"/>
            <w:r w:rsidRPr="00220819">
              <w:rPr>
                <w:color w:val="000000"/>
                <w:sz w:val="22"/>
                <w:szCs w:val="22"/>
                <w:lang w:eastAsia="uk-UA"/>
              </w:rPr>
              <w:t>of</w:t>
            </w:r>
            <w:proofErr w:type="spellEnd"/>
            <w:r w:rsidRPr="00220819">
              <w:rPr>
                <w:color w:val="000000"/>
                <w:sz w:val="22"/>
                <w:szCs w:val="22"/>
                <w:lang w:eastAsia="uk-UA"/>
              </w:rPr>
              <w:t xml:space="preserve"> </w:t>
            </w:r>
            <w:proofErr w:type="spellStart"/>
            <w:r w:rsidRPr="00220819">
              <w:rPr>
                <w:color w:val="000000"/>
                <w:sz w:val="22"/>
                <w:szCs w:val="22"/>
                <w:lang w:eastAsia="uk-UA"/>
              </w:rPr>
              <w:t>Science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51E715" w14:textId="77777777" w:rsidR="0077697E" w:rsidRPr="00220819" w:rsidRDefault="0077697E" w:rsidP="00750B98">
            <w:pPr>
              <w:jc w:val="center"/>
              <w:rPr>
                <w:color w:val="000000"/>
                <w:lang w:eastAsia="uk-UA"/>
              </w:rPr>
            </w:pPr>
            <w:r w:rsidRPr="00220819">
              <w:rPr>
                <w:color w:val="000000"/>
                <w:sz w:val="22"/>
                <w:szCs w:val="22"/>
                <w:lang w:eastAsia="uk-UA"/>
              </w:rPr>
              <w:t xml:space="preserve">Міжнародні </w:t>
            </w:r>
            <w:proofErr w:type="spellStart"/>
            <w:r w:rsidRPr="00220819">
              <w:rPr>
                <w:color w:val="000000"/>
                <w:sz w:val="22"/>
                <w:szCs w:val="22"/>
                <w:lang w:eastAsia="uk-UA"/>
              </w:rPr>
              <w:t>наукометричні</w:t>
            </w:r>
            <w:proofErr w:type="spellEnd"/>
            <w:r w:rsidRPr="00220819">
              <w:rPr>
                <w:color w:val="000000"/>
                <w:sz w:val="22"/>
                <w:szCs w:val="22"/>
                <w:lang w:eastAsia="uk-UA"/>
              </w:rPr>
              <w:t xml:space="preserve"> бази даних для дослідницької роботи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1B030C" w14:textId="77777777" w:rsidR="0077697E" w:rsidRPr="00220819" w:rsidRDefault="0077697E" w:rsidP="00750B98">
            <w:pPr>
              <w:jc w:val="center"/>
              <w:rPr>
                <w:color w:val="000000"/>
                <w:lang w:eastAsia="uk-UA"/>
              </w:rPr>
            </w:pPr>
            <w:r w:rsidRPr="00220819">
              <w:rPr>
                <w:color w:val="000000"/>
                <w:sz w:val="22"/>
                <w:szCs w:val="22"/>
                <w:lang w:eastAsia="uk-UA"/>
              </w:rPr>
              <w:t>За ліцензією (передплата ЗВО)</w:t>
            </w:r>
          </w:p>
        </w:tc>
      </w:tr>
      <w:tr w:rsidR="0077697E" w:rsidRPr="00220819" w14:paraId="0DB096BB"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D3C919" w14:textId="77777777" w:rsidR="0077697E" w:rsidRPr="00220819" w:rsidRDefault="0077697E" w:rsidP="00750B98">
            <w:pPr>
              <w:jc w:val="center"/>
              <w:rPr>
                <w:color w:val="000000"/>
                <w:lang w:eastAsia="uk-UA"/>
              </w:rPr>
            </w:pPr>
            <w:proofErr w:type="spellStart"/>
            <w:r w:rsidRPr="00220819">
              <w:rPr>
                <w:color w:val="000000"/>
                <w:sz w:val="22"/>
                <w:szCs w:val="22"/>
                <w:lang w:eastAsia="uk-UA"/>
              </w:rPr>
              <w:t>Canva</w:t>
            </w:r>
            <w:proofErr w:type="spellEnd"/>
            <w:r w:rsidRPr="00220819">
              <w:rPr>
                <w:color w:val="000000"/>
                <w:sz w:val="22"/>
                <w:szCs w:val="22"/>
                <w:lang w:eastAsia="uk-UA"/>
              </w:rPr>
              <w:t xml:space="preserve"> / </w:t>
            </w:r>
            <w:proofErr w:type="spellStart"/>
            <w:r w:rsidRPr="00220819">
              <w:rPr>
                <w:color w:val="000000"/>
                <w:sz w:val="22"/>
                <w:szCs w:val="22"/>
                <w:lang w:eastAsia="uk-UA"/>
              </w:rPr>
              <w:t>Adobe</w:t>
            </w:r>
            <w:proofErr w:type="spellEnd"/>
            <w:r w:rsidRPr="00220819">
              <w:rPr>
                <w:color w:val="000000"/>
                <w:sz w:val="22"/>
                <w:szCs w:val="22"/>
                <w:lang w:eastAsia="uk-UA"/>
              </w:rPr>
              <w:t xml:space="preserve"> Express</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D6BC57" w14:textId="77777777" w:rsidR="0077697E" w:rsidRPr="00220819" w:rsidRDefault="0077697E" w:rsidP="00750B98">
            <w:pPr>
              <w:jc w:val="center"/>
              <w:rPr>
                <w:color w:val="000000"/>
                <w:lang w:eastAsia="uk-UA"/>
              </w:rPr>
            </w:pPr>
            <w:r w:rsidRPr="00220819">
              <w:rPr>
                <w:color w:val="000000"/>
                <w:sz w:val="22"/>
                <w:szCs w:val="22"/>
                <w:lang w:eastAsia="uk-UA"/>
              </w:rPr>
              <w:t xml:space="preserve">Створення презентацій, </w:t>
            </w:r>
            <w:proofErr w:type="spellStart"/>
            <w:r w:rsidRPr="00220819">
              <w:rPr>
                <w:color w:val="000000"/>
                <w:sz w:val="22"/>
                <w:szCs w:val="22"/>
                <w:lang w:eastAsia="uk-UA"/>
              </w:rPr>
              <w:t>інфографік</w:t>
            </w:r>
            <w:proofErr w:type="spellEnd"/>
            <w:r w:rsidRPr="00220819">
              <w:rPr>
                <w:color w:val="000000"/>
                <w:sz w:val="22"/>
                <w:szCs w:val="22"/>
                <w:lang w:eastAsia="uk-UA"/>
              </w:rPr>
              <w:t>, візуальних матеріалів</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B0443FA" w14:textId="77777777" w:rsidR="0077697E" w:rsidRPr="00220819" w:rsidRDefault="0077697E" w:rsidP="00750B98">
            <w:pPr>
              <w:jc w:val="center"/>
              <w:rPr>
                <w:color w:val="000000"/>
                <w:lang w:eastAsia="uk-UA"/>
              </w:rPr>
            </w:pPr>
            <w:proofErr w:type="spellStart"/>
            <w:r w:rsidRPr="00220819">
              <w:rPr>
                <w:color w:val="000000"/>
                <w:sz w:val="22"/>
                <w:szCs w:val="22"/>
                <w:lang w:eastAsia="uk-UA"/>
              </w:rPr>
              <w:t>Canva</w:t>
            </w:r>
            <w:proofErr w:type="spellEnd"/>
            <w:r w:rsidRPr="00220819">
              <w:rPr>
                <w:color w:val="000000"/>
                <w:sz w:val="22"/>
                <w:szCs w:val="22"/>
                <w:lang w:eastAsia="uk-UA"/>
              </w:rPr>
              <w:t xml:space="preserve"> – </w:t>
            </w:r>
            <w:proofErr w:type="spellStart"/>
            <w:r w:rsidRPr="00220819">
              <w:rPr>
                <w:color w:val="000000"/>
                <w:sz w:val="22"/>
                <w:szCs w:val="22"/>
                <w:lang w:eastAsia="uk-UA"/>
              </w:rPr>
              <w:t>freemium</w:t>
            </w:r>
            <w:proofErr w:type="spellEnd"/>
            <w:r w:rsidRPr="00220819">
              <w:rPr>
                <w:color w:val="000000"/>
                <w:sz w:val="22"/>
                <w:szCs w:val="22"/>
                <w:lang w:eastAsia="uk-UA"/>
              </w:rPr>
              <w:t xml:space="preserve">, </w:t>
            </w:r>
            <w:proofErr w:type="spellStart"/>
            <w:r w:rsidRPr="00220819">
              <w:rPr>
                <w:color w:val="000000"/>
                <w:sz w:val="22"/>
                <w:szCs w:val="22"/>
                <w:lang w:eastAsia="uk-UA"/>
              </w:rPr>
              <w:t>Adobe</w:t>
            </w:r>
            <w:proofErr w:type="spellEnd"/>
            <w:r w:rsidRPr="00220819">
              <w:rPr>
                <w:color w:val="000000"/>
                <w:sz w:val="22"/>
                <w:szCs w:val="22"/>
                <w:lang w:eastAsia="uk-UA"/>
              </w:rPr>
              <w:t xml:space="preserve"> – ліцензія</w:t>
            </w:r>
          </w:p>
        </w:tc>
      </w:tr>
      <w:tr w:rsidR="0077697E" w:rsidRPr="00220819" w14:paraId="28A40D47"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932D4B" w14:textId="77777777" w:rsidR="0077697E" w:rsidRPr="00220819" w:rsidRDefault="0077697E" w:rsidP="00750B98">
            <w:pPr>
              <w:jc w:val="center"/>
              <w:rPr>
                <w:color w:val="000000"/>
                <w:lang w:eastAsia="uk-UA"/>
              </w:rPr>
            </w:pPr>
            <w:r w:rsidRPr="00220819">
              <w:rPr>
                <w:color w:val="000000"/>
                <w:sz w:val="22"/>
                <w:szCs w:val="22"/>
                <w:lang w:eastAsia="uk-UA"/>
              </w:rPr>
              <w:t xml:space="preserve">MS Office / </w:t>
            </w:r>
            <w:proofErr w:type="spellStart"/>
            <w:r w:rsidRPr="00220819">
              <w:rPr>
                <w:color w:val="000000"/>
                <w:sz w:val="22"/>
                <w:szCs w:val="22"/>
                <w:lang w:eastAsia="uk-UA"/>
              </w:rPr>
              <w:t>LibreOffice</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3D7A47" w14:textId="77777777" w:rsidR="0077697E" w:rsidRPr="00220819" w:rsidRDefault="0077697E" w:rsidP="00750B98">
            <w:pPr>
              <w:jc w:val="center"/>
              <w:rPr>
                <w:color w:val="000000"/>
                <w:lang w:eastAsia="uk-UA"/>
              </w:rPr>
            </w:pPr>
            <w:r w:rsidRPr="00220819">
              <w:rPr>
                <w:color w:val="000000"/>
                <w:sz w:val="22"/>
                <w:szCs w:val="22"/>
                <w:lang w:eastAsia="uk-UA"/>
              </w:rPr>
              <w:t>Текстові документи, таблиці, презентації</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088BC13" w14:textId="77777777" w:rsidR="0077697E" w:rsidRPr="00220819" w:rsidRDefault="0077697E" w:rsidP="00750B98">
            <w:pPr>
              <w:jc w:val="center"/>
              <w:rPr>
                <w:color w:val="000000"/>
                <w:lang w:eastAsia="uk-UA"/>
              </w:rPr>
            </w:pPr>
            <w:r w:rsidRPr="00220819">
              <w:rPr>
                <w:color w:val="000000"/>
                <w:sz w:val="22"/>
                <w:szCs w:val="22"/>
                <w:lang w:eastAsia="uk-UA"/>
              </w:rPr>
              <w:t xml:space="preserve">MS Office – ліцензія, </w:t>
            </w:r>
            <w:proofErr w:type="spellStart"/>
            <w:r w:rsidRPr="00220819">
              <w:rPr>
                <w:color w:val="000000"/>
                <w:sz w:val="22"/>
                <w:szCs w:val="22"/>
                <w:lang w:eastAsia="uk-UA"/>
              </w:rPr>
              <w:t>LibreOffice</w:t>
            </w:r>
            <w:proofErr w:type="spellEnd"/>
            <w:r w:rsidRPr="00220819">
              <w:rPr>
                <w:color w:val="000000"/>
                <w:sz w:val="22"/>
                <w:szCs w:val="22"/>
                <w:lang w:eastAsia="uk-UA"/>
              </w:rPr>
              <w:t xml:space="preserve"> – вільний доступ</w:t>
            </w:r>
          </w:p>
        </w:tc>
      </w:tr>
      <w:tr w:rsidR="0077697E" w:rsidRPr="00220819" w14:paraId="5658EF66"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89E379B" w14:textId="77777777" w:rsidR="0077697E" w:rsidRPr="00220819" w:rsidRDefault="0077697E" w:rsidP="00750B98">
            <w:pPr>
              <w:jc w:val="center"/>
              <w:rPr>
                <w:color w:val="000000"/>
                <w:lang w:eastAsia="uk-UA"/>
              </w:rPr>
            </w:pPr>
            <w:r w:rsidRPr="00220819">
              <w:rPr>
                <w:color w:val="000000"/>
                <w:sz w:val="22"/>
                <w:szCs w:val="22"/>
                <w:lang w:eastAsia="uk-UA"/>
              </w:rPr>
              <w:t xml:space="preserve">SPSS </w:t>
            </w:r>
            <w:proofErr w:type="spellStart"/>
            <w:r w:rsidRPr="00220819">
              <w:rPr>
                <w:color w:val="000000"/>
                <w:sz w:val="22"/>
                <w:szCs w:val="22"/>
                <w:lang w:eastAsia="uk-UA"/>
              </w:rPr>
              <w:t>Statistic</w:t>
            </w:r>
            <w:proofErr w:type="spellEnd"/>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C814D8" w14:textId="77777777" w:rsidR="0077697E" w:rsidRPr="00220819" w:rsidRDefault="0077697E" w:rsidP="00750B98">
            <w:pPr>
              <w:jc w:val="center"/>
              <w:rPr>
                <w:color w:val="000000"/>
                <w:lang w:eastAsia="uk-UA"/>
              </w:rPr>
            </w:pPr>
            <w:r w:rsidRPr="00220819">
              <w:rPr>
                <w:color w:val="000000"/>
                <w:sz w:val="22"/>
                <w:szCs w:val="22"/>
                <w:lang w:eastAsia="uk-UA"/>
              </w:rPr>
              <w:t>Статистичний аналіз первинних даних</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ED46CA6" w14:textId="77777777" w:rsidR="0077697E" w:rsidRPr="00220819" w:rsidRDefault="0077697E" w:rsidP="00750B98">
            <w:pPr>
              <w:jc w:val="center"/>
              <w:rPr>
                <w:color w:val="000000"/>
                <w:lang w:eastAsia="uk-UA"/>
              </w:rPr>
            </w:pPr>
            <w:r w:rsidRPr="00220819">
              <w:rPr>
                <w:color w:val="000000"/>
                <w:sz w:val="22"/>
                <w:szCs w:val="22"/>
                <w:lang w:eastAsia="uk-UA"/>
              </w:rPr>
              <w:t>Обмежений вільний доступ з подальшим придбанням ліцензії</w:t>
            </w:r>
          </w:p>
        </w:tc>
      </w:tr>
      <w:tr w:rsidR="0077697E" w:rsidRPr="00220819" w14:paraId="64926EB1" w14:textId="77777777" w:rsidTr="00750B98">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CE506C1" w14:textId="77777777" w:rsidR="0077697E" w:rsidRPr="00220819" w:rsidRDefault="0077697E" w:rsidP="00750B98">
            <w:pPr>
              <w:jc w:val="center"/>
              <w:rPr>
                <w:color w:val="000000"/>
                <w:lang w:eastAsia="uk-UA"/>
              </w:rPr>
            </w:pPr>
            <w:proofErr w:type="spellStart"/>
            <w:r w:rsidRPr="00220819">
              <w:rPr>
                <w:color w:val="000000"/>
                <w:sz w:val="22"/>
                <w:szCs w:val="22"/>
                <w:lang w:eastAsia="uk-UA"/>
              </w:rPr>
              <w:t>Gemini</w:t>
            </w:r>
            <w:proofErr w:type="spellEnd"/>
            <w:r w:rsidRPr="00220819">
              <w:rPr>
                <w:color w:val="000000"/>
                <w:sz w:val="22"/>
                <w:szCs w:val="22"/>
                <w:lang w:eastAsia="uk-UA"/>
              </w:rPr>
              <w:t xml:space="preserve">, </w:t>
            </w:r>
            <w:proofErr w:type="spellStart"/>
            <w:r w:rsidRPr="00220819">
              <w:rPr>
                <w:color w:val="000000"/>
                <w:sz w:val="22"/>
                <w:szCs w:val="22"/>
                <w:lang w:eastAsia="uk-UA"/>
              </w:rPr>
              <w:t>ChatGPT</w:t>
            </w:r>
            <w:proofErr w:type="spellEnd"/>
            <w:r w:rsidRPr="00220819">
              <w:rPr>
                <w:color w:val="000000"/>
                <w:sz w:val="22"/>
                <w:szCs w:val="22"/>
                <w:lang w:eastAsia="uk-UA"/>
              </w:rPr>
              <w:t xml:space="preserve"> та ін.</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940E6C3" w14:textId="77777777" w:rsidR="0077697E" w:rsidRPr="00220819" w:rsidRDefault="0077697E" w:rsidP="00750B98">
            <w:pPr>
              <w:jc w:val="center"/>
              <w:rPr>
                <w:color w:val="000000"/>
                <w:lang w:eastAsia="uk-UA"/>
              </w:rPr>
            </w:pPr>
            <w:r w:rsidRPr="00220819">
              <w:rPr>
                <w:color w:val="000000"/>
                <w:sz w:val="22"/>
                <w:szCs w:val="22"/>
                <w:lang w:eastAsia="uk-UA"/>
              </w:rPr>
              <w:t>Розрахунок вибірки, обчислення дизайну вибірки</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9E1C012" w14:textId="77777777" w:rsidR="0077697E" w:rsidRPr="00220819" w:rsidRDefault="0077697E" w:rsidP="00750B98">
            <w:pPr>
              <w:jc w:val="center"/>
              <w:rPr>
                <w:color w:val="000000"/>
                <w:lang w:eastAsia="uk-UA"/>
              </w:rPr>
            </w:pPr>
            <w:r w:rsidRPr="00220819">
              <w:rPr>
                <w:color w:val="000000"/>
                <w:sz w:val="22"/>
                <w:szCs w:val="22"/>
                <w:lang w:eastAsia="uk-UA"/>
              </w:rPr>
              <w:t>Вільний доступ</w:t>
            </w:r>
          </w:p>
        </w:tc>
      </w:tr>
    </w:tbl>
    <w:p w14:paraId="60AD7BC1" w14:textId="77777777" w:rsidR="0077697E" w:rsidRPr="00220819" w:rsidRDefault="0077697E" w:rsidP="0077697E">
      <w:pPr>
        <w:shd w:val="clear" w:color="auto" w:fill="FFFFFF"/>
        <w:jc w:val="center"/>
        <w:rPr>
          <w:color w:val="000000"/>
          <w:lang w:eastAsia="uk-UA"/>
        </w:rPr>
      </w:pPr>
    </w:p>
    <w:p w14:paraId="7A7173D3" w14:textId="77777777" w:rsidR="0077697E" w:rsidRPr="00220819" w:rsidRDefault="0077697E" w:rsidP="0077697E">
      <w:pPr>
        <w:spacing w:after="160" w:line="259" w:lineRule="auto"/>
        <w:rPr>
          <w:rFonts w:eastAsia="Arial Unicode MS"/>
          <w:b/>
          <w:color w:val="000000"/>
          <w:sz w:val="28"/>
          <w:szCs w:val="28"/>
          <w:lang w:eastAsia="en-US"/>
        </w:rPr>
      </w:pPr>
      <w:r w:rsidRPr="00220819">
        <w:rPr>
          <w:rFonts w:eastAsia="Arial Unicode MS"/>
          <w:b/>
          <w:color w:val="000000"/>
          <w:sz w:val="28"/>
          <w:szCs w:val="28"/>
          <w:lang w:eastAsia="en-US"/>
        </w:rPr>
        <w:t>9. МАТЕРІАЛЬНО-ТЕХНІЧНЕ ЗАБЕЗПЕЧЕННЯ ДИСЦИПЛІНИ</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2"/>
        <w:gridCol w:w="3638"/>
        <w:gridCol w:w="3345"/>
      </w:tblGrid>
      <w:tr w:rsidR="0077697E" w:rsidRPr="00220819" w14:paraId="405FA121" w14:textId="77777777" w:rsidTr="00750B98">
        <w:trPr>
          <w:jc w:val="center"/>
        </w:trPr>
        <w:tc>
          <w:tcPr>
            <w:tcW w:w="2392" w:type="dxa"/>
            <w:shd w:val="clear" w:color="auto" w:fill="auto"/>
            <w:vAlign w:val="center"/>
          </w:tcPr>
          <w:p w14:paraId="6D756840" w14:textId="77777777" w:rsidR="0077697E" w:rsidRPr="00220819" w:rsidRDefault="0077697E" w:rsidP="00750B98">
            <w:pPr>
              <w:jc w:val="center"/>
              <w:rPr>
                <w:rFonts w:eastAsia="Calibri"/>
                <w:b/>
                <w:sz w:val="26"/>
                <w:szCs w:val="26"/>
                <w:lang w:eastAsia="en-US"/>
              </w:rPr>
            </w:pPr>
            <w:r w:rsidRPr="00220819">
              <w:rPr>
                <w:rFonts w:eastAsia="Calibri"/>
                <w:b/>
                <w:sz w:val="26"/>
                <w:szCs w:val="26"/>
                <w:lang w:eastAsia="en-US"/>
              </w:rPr>
              <w:t>Форми занять</w:t>
            </w:r>
          </w:p>
        </w:tc>
        <w:tc>
          <w:tcPr>
            <w:tcW w:w="3638" w:type="dxa"/>
            <w:shd w:val="clear" w:color="auto" w:fill="auto"/>
            <w:vAlign w:val="center"/>
          </w:tcPr>
          <w:p w14:paraId="4C2D502B" w14:textId="77777777" w:rsidR="0077697E" w:rsidRPr="00220819" w:rsidRDefault="0077697E" w:rsidP="00750B98">
            <w:pPr>
              <w:jc w:val="center"/>
              <w:rPr>
                <w:rFonts w:eastAsia="Calibri"/>
                <w:b/>
                <w:sz w:val="26"/>
                <w:szCs w:val="26"/>
                <w:lang w:eastAsia="en-US"/>
              </w:rPr>
            </w:pPr>
            <w:r w:rsidRPr="00220819">
              <w:rPr>
                <w:rFonts w:eastAsia="Calibri"/>
                <w:b/>
                <w:sz w:val="26"/>
                <w:szCs w:val="26"/>
                <w:lang w:eastAsia="en-US"/>
              </w:rPr>
              <w:t>Наявне матеріально-технічне забезпечення</w:t>
            </w:r>
          </w:p>
        </w:tc>
        <w:tc>
          <w:tcPr>
            <w:tcW w:w="3345" w:type="dxa"/>
            <w:shd w:val="clear" w:color="auto" w:fill="auto"/>
            <w:vAlign w:val="center"/>
          </w:tcPr>
          <w:p w14:paraId="01695146" w14:textId="77777777" w:rsidR="0077697E" w:rsidRPr="00220819" w:rsidRDefault="0077697E" w:rsidP="00750B98">
            <w:pPr>
              <w:jc w:val="center"/>
              <w:rPr>
                <w:rFonts w:eastAsia="Calibri"/>
                <w:b/>
                <w:sz w:val="26"/>
                <w:szCs w:val="26"/>
                <w:lang w:eastAsia="en-US"/>
              </w:rPr>
            </w:pPr>
            <w:r w:rsidRPr="00220819">
              <w:rPr>
                <w:rFonts w:eastAsia="Calibri"/>
                <w:b/>
                <w:sz w:val="26"/>
                <w:szCs w:val="26"/>
                <w:lang w:eastAsia="en-US"/>
              </w:rPr>
              <w:t>Необхідне матеріально-технічне забезпечення</w:t>
            </w:r>
          </w:p>
        </w:tc>
      </w:tr>
      <w:tr w:rsidR="0077697E" w:rsidRPr="00220819" w14:paraId="1D06073F" w14:textId="77777777" w:rsidTr="00750B98">
        <w:trPr>
          <w:jc w:val="center"/>
        </w:trPr>
        <w:tc>
          <w:tcPr>
            <w:tcW w:w="2392" w:type="dxa"/>
            <w:shd w:val="clear" w:color="auto" w:fill="auto"/>
          </w:tcPr>
          <w:p w14:paraId="2FB53965" w14:textId="77777777" w:rsidR="0077697E" w:rsidRPr="00220819" w:rsidRDefault="0077697E" w:rsidP="00750B98">
            <w:pPr>
              <w:rPr>
                <w:rFonts w:eastAsia="Calibri"/>
                <w:sz w:val="26"/>
                <w:szCs w:val="26"/>
                <w:lang w:eastAsia="en-US"/>
              </w:rPr>
            </w:pPr>
            <w:r w:rsidRPr="00220819">
              <w:rPr>
                <w:rFonts w:eastAsia="Calibri"/>
                <w:sz w:val="26"/>
                <w:szCs w:val="26"/>
                <w:lang w:eastAsia="en-US"/>
              </w:rPr>
              <w:t>Лекція</w:t>
            </w:r>
          </w:p>
        </w:tc>
        <w:tc>
          <w:tcPr>
            <w:tcW w:w="3638" w:type="dxa"/>
            <w:shd w:val="clear" w:color="auto" w:fill="auto"/>
          </w:tcPr>
          <w:p w14:paraId="5667A4CB" w14:textId="77777777" w:rsidR="0077697E" w:rsidRPr="00220819" w:rsidRDefault="0077697E" w:rsidP="00750B98">
            <w:pPr>
              <w:rPr>
                <w:rFonts w:eastAsia="Calibri"/>
                <w:sz w:val="26"/>
                <w:szCs w:val="26"/>
                <w:lang w:eastAsia="en-US"/>
              </w:rPr>
            </w:pPr>
            <w:r w:rsidRPr="00220819">
              <w:rPr>
                <w:rFonts w:eastAsia="Calibri"/>
                <w:sz w:val="26"/>
                <w:szCs w:val="26"/>
                <w:lang w:eastAsia="en-US"/>
              </w:rPr>
              <w:t xml:space="preserve"> ноутбук</w:t>
            </w:r>
          </w:p>
        </w:tc>
        <w:tc>
          <w:tcPr>
            <w:tcW w:w="3345" w:type="dxa"/>
            <w:shd w:val="clear" w:color="auto" w:fill="auto"/>
          </w:tcPr>
          <w:p w14:paraId="6129D610" w14:textId="77777777" w:rsidR="0077697E" w:rsidRPr="00220819" w:rsidRDefault="0077697E" w:rsidP="00750B98">
            <w:pPr>
              <w:rPr>
                <w:rFonts w:eastAsia="Calibri"/>
                <w:sz w:val="26"/>
                <w:szCs w:val="26"/>
                <w:lang w:eastAsia="en-US"/>
              </w:rPr>
            </w:pPr>
            <w:r w:rsidRPr="00220819">
              <w:rPr>
                <w:rFonts w:eastAsia="Calibri"/>
                <w:sz w:val="26"/>
                <w:szCs w:val="26"/>
                <w:lang w:eastAsia="en-US"/>
              </w:rPr>
              <w:t>проектор, приміщення з доступом до Інтернету</w:t>
            </w:r>
          </w:p>
        </w:tc>
      </w:tr>
      <w:tr w:rsidR="0077697E" w:rsidRPr="00220819" w14:paraId="23D1E0A3" w14:textId="77777777" w:rsidTr="00750B98">
        <w:trPr>
          <w:jc w:val="center"/>
        </w:trPr>
        <w:tc>
          <w:tcPr>
            <w:tcW w:w="2392" w:type="dxa"/>
            <w:shd w:val="clear" w:color="auto" w:fill="auto"/>
          </w:tcPr>
          <w:p w14:paraId="0B50B0CA" w14:textId="77777777" w:rsidR="0077697E" w:rsidRPr="00220819" w:rsidRDefault="0077697E" w:rsidP="00750B98">
            <w:pPr>
              <w:rPr>
                <w:rFonts w:eastAsia="Calibri"/>
                <w:sz w:val="26"/>
                <w:szCs w:val="26"/>
                <w:lang w:eastAsia="en-US"/>
              </w:rPr>
            </w:pPr>
            <w:r w:rsidRPr="00220819">
              <w:rPr>
                <w:rFonts w:eastAsia="Calibri"/>
                <w:sz w:val="26"/>
                <w:szCs w:val="26"/>
                <w:lang w:eastAsia="en-US"/>
              </w:rPr>
              <w:t>Практичне заняття</w:t>
            </w:r>
          </w:p>
        </w:tc>
        <w:tc>
          <w:tcPr>
            <w:tcW w:w="3638" w:type="dxa"/>
            <w:shd w:val="clear" w:color="auto" w:fill="auto"/>
          </w:tcPr>
          <w:p w14:paraId="319AF200" w14:textId="77777777" w:rsidR="0077697E" w:rsidRPr="00220819" w:rsidRDefault="0077697E" w:rsidP="00750B98">
            <w:pPr>
              <w:rPr>
                <w:rFonts w:eastAsia="Calibri"/>
                <w:sz w:val="26"/>
                <w:szCs w:val="26"/>
                <w:lang w:eastAsia="en-US"/>
              </w:rPr>
            </w:pPr>
            <w:r w:rsidRPr="00220819">
              <w:rPr>
                <w:rFonts w:eastAsia="Calibri"/>
                <w:sz w:val="26"/>
                <w:szCs w:val="26"/>
                <w:lang w:eastAsia="en-US"/>
              </w:rPr>
              <w:t>наочні та роздаткові матеріали, переносна дошка з відривними листами паперу</w:t>
            </w:r>
          </w:p>
        </w:tc>
        <w:tc>
          <w:tcPr>
            <w:tcW w:w="3345" w:type="dxa"/>
            <w:shd w:val="clear" w:color="auto" w:fill="auto"/>
          </w:tcPr>
          <w:p w14:paraId="2042C1D1" w14:textId="77777777" w:rsidR="0077697E" w:rsidRPr="00220819" w:rsidRDefault="0077697E" w:rsidP="00750B98">
            <w:pPr>
              <w:rPr>
                <w:rFonts w:eastAsia="Calibri"/>
                <w:sz w:val="26"/>
                <w:szCs w:val="26"/>
                <w:lang w:eastAsia="en-US"/>
              </w:rPr>
            </w:pPr>
            <w:r w:rsidRPr="00220819">
              <w:rPr>
                <w:rFonts w:eastAsia="Calibri"/>
                <w:sz w:val="26"/>
                <w:szCs w:val="26"/>
                <w:lang w:eastAsia="en-US"/>
              </w:rPr>
              <w:t>спеціалізований кабінет № 28</w:t>
            </w:r>
          </w:p>
          <w:p w14:paraId="3C124445" w14:textId="77777777" w:rsidR="0077697E" w:rsidRPr="00220819" w:rsidRDefault="0077697E" w:rsidP="00750B98">
            <w:pPr>
              <w:rPr>
                <w:rFonts w:eastAsia="Calibri"/>
                <w:sz w:val="26"/>
                <w:szCs w:val="26"/>
                <w:lang w:eastAsia="en-US"/>
              </w:rPr>
            </w:pPr>
          </w:p>
        </w:tc>
      </w:tr>
      <w:tr w:rsidR="0077697E" w:rsidRPr="00220819" w14:paraId="28F99413" w14:textId="77777777" w:rsidTr="00750B98">
        <w:trPr>
          <w:jc w:val="center"/>
        </w:trPr>
        <w:tc>
          <w:tcPr>
            <w:tcW w:w="2392" w:type="dxa"/>
            <w:shd w:val="clear" w:color="auto" w:fill="auto"/>
          </w:tcPr>
          <w:p w14:paraId="45A39153" w14:textId="77777777" w:rsidR="0077697E" w:rsidRPr="00220819" w:rsidRDefault="0077697E" w:rsidP="00750B98">
            <w:pPr>
              <w:rPr>
                <w:rFonts w:eastAsia="Calibri"/>
                <w:sz w:val="26"/>
                <w:szCs w:val="26"/>
                <w:lang w:eastAsia="en-US"/>
              </w:rPr>
            </w:pPr>
            <w:r w:rsidRPr="00220819">
              <w:rPr>
                <w:rFonts w:eastAsia="Calibri"/>
                <w:sz w:val="26"/>
                <w:szCs w:val="26"/>
                <w:lang w:eastAsia="en-US"/>
              </w:rPr>
              <w:lastRenderedPageBreak/>
              <w:t>Модульний контроль</w:t>
            </w:r>
          </w:p>
        </w:tc>
        <w:tc>
          <w:tcPr>
            <w:tcW w:w="3638" w:type="dxa"/>
            <w:shd w:val="clear" w:color="auto" w:fill="auto"/>
          </w:tcPr>
          <w:p w14:paraId="2F0AFB43" w14:textId="77777777" w:rsidR="0077697E" w:rsidRPr="00220819" w:rsidRDefault="0077697E" w:rsidP="00750B98">
            <w:pPr>
              <w:rPr>
                <w:rFonts w:eastAsia="Calibri"/>
                <w:sz w:val="26"/>
                <w:szCs w:val="26"/>
                <w:lang w:eastAsia="en-US"/>
              </w:rPr>
            </w:pPr>
            <w:r w:rsidRPr="00220819">
              <w:rPr>
                <w:rFonts w:eastAsia="Calibri"/>
                <w:sz w:val="26"/>
                <w:szCs w:val="26"/>
                <w:lang w:eastAsia="en-US"/>
              </w:rPr>
              <w:t>Доступ до мережі Інтернет</w:t>
            </w:r>
          </w:p>
        </w:tc>
        <w:tc>
          <w:tcPr>
            <w:tcW w:w="3345" w:type="dxa"/>
            <w:shd w:val="clear" w:color="auto" w:fill="auto"/>
          </w:tcPr>
          <w:p w14:paraId="53561893" w14:textId="77777777" w:rsidR="0077697E" w:rsidRPr="00220819" w:rsidRDefault="0077697E" w:rsidP="00750B98">
            <w:pPr>
              <w:rPr>
                <w:rFonts w:eastAsia="Calibri"/>
                <w:sz w:val="26"/>
                <w:szCs w:val="26"/>
                <w:lang w:eastAsia="en-US"/>
              </w:rPr>
            </w:pPr>
            <w:r w:rsidRPr="00220819">
              <w:rPr>
                <w:rFonts w:eastAsia="Calibri"/>
                <w:sz w:val="26"/>
                <w:szCs w:val="26"/>
                <w:lang w:eastAsia="en-US"/>
              </w:rPr>
              <w:t>приміщення комп’ютерного класу №28</w:t>
            </w:r>
          </w:p>
        </w:tc>
      </w:tr>
    </w:tbl>
    <w:p w14:paraId="09B25A1F" w14:textId="77777777" w:rsidR="0077697E" w:rsidRPr="00182A8A" w:rsidRDefault="0077697E" w:rsidP="0077697E">
      <w:pPr>
        <w:rPr>
          <w:color w:val="000000"/>
        </w:rPr>
      </w:pPr>
    </w:p>
    <w:bookmarkEnd w:id="25"/>
    <w:p w14:paraId="3A99B714" w14:textId="4D085B62" w:rsidR="009265EB" w:rsidRPr="00B00BCD" w:rsidRDefault="009265EB" w:rsidP="0077697E">
      <w:pPr>
        <w:tabs>
          <w:tab w:val="left" w:pos="851"/>
          <w:tab w:val="left" w:pos="993"/>
          <w:tab w:val="num" w:pos="1429"/>
          <w:tab w:val="num" w:pos="3589"/>
        </w:tabs>
        <w:spacing w:after="200" w:line="276" w:lineRule="auto"/>
        <w:ind w:left="567"/>
        <w:contextualSpacing/>
        <w:jc w:val="both"/>
        <w:rPr>
          <w:bCs/>
          <w:sz w:val="28"/>
          <w:szCs w:val="28"/>
          <w:lang w:eastAsia="en-US"/>
        </w:rPr>
      </w:pPr>
    </w:p>
    <w:sectPr w:rsidR="009265EB" w:rsidRPr="00B00BCD" w:rsidSect="00250FC3">
      <w:pgSz w:w="11907" w:h="16838" w:code="9"/>
      <w:pgMar w:top="851" w:right="851" w:bottom="851" w:left="1418"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C47BA3" w14:textId="77777777" w:rsidR="007521C1" w:rsidRDefault="007521C1">
      <w:r>
        <w:separator/>
      </w:r>
    </w:p>
  </w:endnote>
  <w:endnote w:type="continuationSeparator" w:id="0">
    <w:p w14:paraId="74DE83C9" w14:textId="77777777" w:rsidR="007521C1" w:rsidRDefault="007521C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0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F746222" w14:textId="77777777" w:rsidR="007521C1" w:rsidRDefault="007521C1">
      <w:r>
        <w:separator/>
      </w:r>
    </w:p>
  </w:footnote>
  <w:footnote w:type="continuationSeparator" w:id="0">
    <w:p w14:paraId="6451C73A" w14:textId="77777777" w:rsidR="007521C1" w:rsidRDefault="007521C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389F6A" w14:textId="77777777" w:rsidR="00750B98" w:rsidRDefault="00750B98">
    <w:pPr>
      <w:pStyle w:val="ae"/>
      <w:jc w:val="right"/>
    </w:pPr>
    <w:r>
      <w:fldChar w:fldCharType="begin"/>
    </w:r>
    <w:r>
      <w:instrText>PAGE   \* MERGEFORMAT</w:instrText>
    </w:r>
    <w:r>
      <w:fldChar w:fldCharType="separate"/>
    </w:r>
    <w:r w:rsidRPr="00082EAA">
      <w:rPr>
        <w:noProof/>
        <w:lang w:val="ru-RU"/>
      </w:rPr>
      <w:t>17</w:t>
    </w:r>
    <w:r>
      <w:rPr>
        <w:noProof/>
        <w:lang w:val="ru-RU"/>
      </w:rPr>
      <w:fldChar w:fldCharType="end"/>
    </w:r>
  </w:p>
  <w:p w14:paraId="3D488A83" w14:textId="77777777" w:rsidR="00750B98" w:rsidRDefault="00750B98"/>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61278"/>
    <w:multiLevelType w:val="hybridMultilevel"/>
    <w:tmpl w:val="96AE3E82"/>
    <w:lvl w:ilvl="0" w:tplc="2E140E22">
      <w:start w:val="7"/>
      <w:numFmt w:val="decimal"/>
      <w:lvlText w:val="%1."/>
      <w:lvlJc w:val="left"/>
      <w:pPr>
        <w:ind w:left="1660" w:hanging="360"/>
      </w:pPr>
      <w:rPr>
        <w:rFonts w:hint="default"/>
      </w:rPr>
    </w:lvl>
    <w:lvl w:ilvl="1" w:tplc="04190019" w:tentative="1">
      <w:start w:val="1"/>
      <w:numFmt w:val="lowerLetter"/>
      <w:lvlText w:val="%2."/>
      <w:lvlJc w:val="left"/>
      <w:pPr>
        <w:ind w:left="2380" w:hanging="360"/>
      </w:pPr>
    </w:lvl>
    <w:lvl w:ilvl="2" w:tplc="0419001B" w:tentative="1">
      <w:start w:val="1"/>
      <w:numFmt w:val="lowerRoman"/>
      <w:lvlText w:val="%3."/>
      <w:lvlJc w:val="right"/>
      <w:pPr>
        <w:ind w:left="3100" w:hanging="180"/>
      </w:pPr>
    </w:lvl>
    <w:lvl w:ilvl="3" w:tplc="0419000F" w:tentative="1">
      <w:start w:val="1"/>
      <w:numFmt w:val="decimal"/>
      <w:lvlText w:val="%4."/>
      <w:lvlJc w:val="left"/>
      <w:pPr>
        <w:ind w:left="3820" w:hanging="360"/>
      </w:pPr>
    </w:lvl>
    <w:lvl w:ilvl="4" w:tplc="04190019" w:tentative="1">
      <w:start w:val="1"/>
      <w:numFmt w:val="lowerLetter"/>
      <w:lvlText w:val="%5."/>
      <w:lvlJc w:val="left"/>
      <w:pPr>
        <w:ind w:left="4540" w:hanging="360"/>
      </w:pPr>
    </w:lvl>
    <w:lvl w:ilvl="5" w:tplc="0419001B" w:tentative="1">
      <w:start w:val="1"/>
      <w:numFmt w:val="lowerRoman"/>
      <w:lvlText w:val="%6."/>
      <w:lvlJc w:val="right"/>
      <w:pPr>
        <w:ind w:left="5260" w:hanging="180"/>
      </w:pPr>
    </w:lvl>
    <w:lvl w:ilvl="6" w:tplc="0419000F" w:tentative="1">
      <w:start w:val="1"/>
      <w:numFmt w:val="decimal"/>
      <w:lvlText w:val="%7."/>
      <w:lvlJc w:val="left"/>
      <w:pPr>
        <w:ind w:left="5980" w:hanging="360"/>
      </w:pPr>
    </w:lvl>
    <w:lvl w:ilvl="7" w:tplc="04190019" w:tentative="1">
      <w:start w:val="1"/>
      <w:numFmt w:val="lowerLetter"/>
      <w:lvlText w:val="%8."/>
      <w:lvlJc w:val="left"/>
      <w:pPr>
        <w:ind w:left="6700" w:hanging="360"/>
      </w:pPr>
    </w:lvl>
    <w:lvl w:ilvl="8" w:tplc="0419001B" w:tentative="1">
      <w:start w:val="1"/>
      <w:numFmt w:val="lowerRoman"/>
      <w:lvlText w:val="%9."/>
      <w:lvlJc w:val="right"/>
      <w:pPr>
        <w:ind w:left="7420" w:hanging="180"/>
      </w:pPr>
    </w:lvl>
  </w:abstractNum>
  <w:abstractNum w:abstractNumId="1" w15:restartNumberingAfterBreak="0">
    <w:nsid w:val="07F6250E"/>
    <w:multiLevelType w:val="hybridMultilevel"/>
    <w:tmpl w:val="3B023D9E"/>
    <w:lvl w:ilvl="0" w:tplc="2E1EC34E">
      <w:start w:val="1"/>
      <w:numFmt w:val="decimal"/>
      <w:lvlText w:val="%1."/>
      <w:lvlJc w:val="left"/>
      <w:pPr>
        <w:tabs>
          <w:tab w:val="num" w:pos="930"/>
        </w:tabs>
        <w:ind w:left="930" w:hanging="360"/>
      </w:pPr>
      <w:rPr>
        <w:rFonts w:hint="default"/>
      </w:rPr>
    </w:lvl>
    <w:lvl w:ilvl="1" w:tplc="04190019" w:tentative="1">
      <w:start w:val="1"/>
      <w:numFmt w:val="lowerLetter"/>
      <w:lvlText w:val="%2."/>
      <w:lvlJc w:val="left"/>
      <w:pPr>
        <w:tabs>
          <w:tab w:val="num" w:pos="1650"/>
        </w:tabs>
        <w:ind w:left="1650" w:hanging="360"/>
      </w:pPr>
    </w:lvl>
    <w:lvl w:ilvl="2" w:tplc="0419001B" w:tentative="1">
      <w:start w:val="1"/>
      <w:numFmt w:val="lowerRoman"/>
      <w:lvlText w:val="%3."/>
      <w:lvlJc w:val="right"/>
      <w:pPr>
        <w:tabs>
          <w:tab w:val="num" w:pos="2370"/>
        </w:tabs>
        <w:ind w:left="2370" w:hanging="180"/>
      </w:pPr>
    </w:lvl>
    <w:lvl w:ilvl="3" w:tplc="0419000F" w:tentative="1">
      <w:start w:val="1"/>
      <w:numFmt w:val="decimal"/>
      <w:lvlText w:val="%4."/>
      <w:lvlJc w:val="left"/>
      <w:pPr>
        <w:tabs>
          <w:tab w:val="num" w:pos="3090"/>
        </w:tabs>
        <w:ind w:left="3090" w:hanging="360"/>
      </w:pPr>
    </w:lvl>
    <w:lvl w:ilvl="4" w:tplc="04190019" w:tentative="1">
      <w:start w:val="1"/>
      <w:numFmt w:val="lowerLetter"/>
      <w:lvlText w:val="%5."/>
      <w:lvlJc w:val="left"/>
      <w:pPr>
        <w:tabs>
          <w:tab w:val="num" w:pos="3810"/>
        </w:tabs>
        <w:ind w:left="3810" w:hanging="360"/>
      </w:pPr>
    </w:lvl>
    <w:lvl w:ilvl="5" w:tplc="0419001B" w:tentative="1">
      <w:start w:val="1"/>
      <w:numFmt w:val="lowerRoman"/>
      <w:lvlText w:val="%6."/>
      <w:lvlJc w:val="right"/>
      <w:pPr>
        <w:tabs>
          <w:tab w:val="num" w:pos="4530"/>
        </w:tabs>
        <w:ind w:left="4530" w:hanging="180"/>
      </w:pPr>
    </w:lvl>
    <w:lvl w:ilvl="6" w:tplc="0419000F" w:tentative="1">
      <w:start w:val="1"/>
      <w:numFmt w:val="decimal"/>
      <w:lvlText w:val="%7."/>
      <w:lvlJc w:val="left"/>
      <w:pPr>
        <w:tabs>
          <w:tab w:val="num" w:pos="5250"/>
        </w:tabs>
        <w:ind w:left="5250" w:hanging="360"/>
      </w:pPr>
    </w:lvl>
    <w:lvl w:ilvl="7" w:tplc="04190019" w:tentative="1">
      <w:start w:val="1"/>
      <w:numFmt w:val="lowerLetter"/>
      <w:lvlText w:val="%8."/>
      <w:lvlJc w:val="left"/>
      <w:pPr>
        <w:tabs>
          <w:tab w:val="num" w:pos="5970"/>
        </w:tabs>
        <w:ind w:left="5970" w:hanging="360"/>
      </w:pPr>
    </w:lvl>
    <w:lvl w:ilvl="8" w:tplc="0419001B" w:tentative="1">
      <w:start w:val="1"/>
      <w:numFmt w:val="lowerRoman"/>
      <w:lvlText w:val="%9."/>
      <w:lvlJc w:val="right"/>
      <w:pPr>
        <w:tabs>
          <w:tab w:val="num" w:pos="6690"/>
        </w:tabs>
        <w:ind w:left="6690" w:hanging="180"/>
      </w:pPr>
    </w:lvl>
  </w:abstractNum>
  <w:abstractNum w:abstractNumId="2" w15:restartNumberingAfterBreak="0">
    <w:nsid w:val="0DCA31BA"/>
    <w:multiLevelType w:val="hybridMultilevel"/>
    <w:tmpl w:val="B9E29136"/>
    <w:lvl w:ilvl="0" w:tplc="AE1AB3E2">
      <w:start w:val="2"/>
      <w:numFmt w:val="bullet"/>
      <w:lvlText w:val="-"/>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F8635EE"/>
    <w:multiLevelType w:val="hybridMultilevel"/>
    <w:tmpl w:val="61964928"/>
    <w:lvl w:ilvl="0" w:tplc="AE1AB3E2">
      <w:start w:val="2"/>
      <w:numFmt w:val="bullet"/>
      <w:lvlText w:val="-"/>
      <w:lvlJc w:val="left"/>
      <w:pPr>
        <w:tabs>
          <w:tab w:val="num" w:pos="1380"/>
        </w:tabs>
        <w:ind w:left="1380" w:hanging="360"/>
      </w:pPr>
      <w:rPr>
        <w:rFonts w:hint="default"/>
      </w:rPr>
    </w:lvl>
    <w:lvl w:ilvl="1" w:tplc="04190003" w:tentative="1">
      <w:start w:val="1"/>
      <w:numFmt w:val="bullet"/>
      <w:lvlText w:val="o"/>
      <w:lvlJc w:val="left"/>
      <w:pPr>
        <w:tabs>
          <w:tab w:val="num" w:pos="2100"/>
        </w:tabs>
        <w:ind w:left="2100" w:hanging="360"/>
      </w:pPr>
      <w:rPr>
        <w:rFonts w:ascii="Courier New" w:hAnsi="Courier New" w:cs="Courier New" w:hint="default"/>
      </w:rPr>
    </w:lvl>
    <w:lvl w:ilvl="2" w:tplc="04190005" w:tentative="1">
      <w:start w:val="1"/>
      <w:numFmt w:val="bullet"/>
      <w:lvlText w:val=""/>
      <w:lvlJc w:val="left"/>
      <w:pPr>
        <w:tabs>
          <w:tab w:val="num" w:pos="2820"/>
        </w:tabs>
        <w:ind w:left="2820" w:hanging="360"/>
      </w:pPr>
      <w:rPr>
        <w:rFonts w:ascii="Wingdings" w:hAnsi="Wingdings" w:hint="default"/>
      </w:rPr>
    </w:lvl>
    <w:lvl w:ilvl="3" w:tplc="04190001" w:tentative="1">
      <w:start w:val="1"/>
      <w:numFmt w:val="bullet"/>
      <w:lvlText w:val=""/>
      <w:lvlJc w:val="left"/>
      <w:pPr>
        <w:tabs>
          <w:tab w:val="num" w:pos="3540"/>
        </w:tabs>
        <w:ind w:left="3540" w:hanging="360"/>
      </w:pPr>
      <w:rPr>
        <w:rFonts w:ascii="Symbol" w:hAnsi="Symbol" w:hint="default"/>
      </w:rPr>
    </w:lvl>
    <w:lvl w:ilvl="4" w:tplc="04190003" w:tentative="1">
      <w:start w:val="1"/>
      <w:numFmt w:val="bullet"/>
      <w:lvlText w:val="o"/>
      <w:lvlJc w:val="left"/>
      <w:pPr>
        <w:tabs>
          <w:tab w:val="num" w:pos="4260"/>
        </w:tabs>
        <w:ind w:left="4260" w:hanging="360"/>
      </w:pPr>
      <w:rPr>
        <w:rFonts w:ascii="Courier New" w:hAnsi="Courier New" w:cs="Courier New" w:hint="default"/>
      </w:rPr>
    </w:lvl>
    <w:lvl w:ilvl="5" w:tplc="04190005" w:tentative="1">
      <w:start w:val="1"/>
      <w:numFmt w:val="bullet"/>
      <w:lvlText w:val=""/>
      <w:lvlJc w:val="left"/>
      <w:pPr>
        <w:tabs>
          <w:tab w:val="num" w:pos="4980"/>
        </w:tabs>
        <w:ind w:left="4980" w:hanging="360"/>
      </w:pPr>
      <w:rPr>
        <w:rFonts w:ascii="Wingdings" w:hAnsi="Wingdings" w:hint="default"/>
      </w:rPr>
    </w:lvl>
    <w:lvl w:ilvl="6" w:tplc="04190001" w:tentative="1">
      <w:start w:val="1"/>
      <w:numFmt w:val="bullet"/>
      <w:lvlText w:val=""/>
      <w:lvlJc w:val="left"/>
      <w:pPr>
        <w:tabs>
          <w:tab w:val="num" w:pos="5700"/>
        </w:tabs>
        <w:ind w:left="5700" w:hanging="360"/>
      </w:pPr>
      <w:rPr>
        <w:rFonts w:ascii="Symbol" w:hAnsi="Symbol" w:hint="default"/>
      </w:rPr>
    </w:lvl>
    <w:lvl w:ilvl="7" w:tplc="04190003" w:tentative="1">
      <w:start w:val="1"/>
      <w:numFmt w:val="bullet"/>
      <w:lvlText w:val="o"/>
      <w:lvlJc w:val="left"/>
      <w:pPr>
        <w:tabs>
          <w:tab w:val="num" w:pos="6420"/>
        </w:tabs>
        <w:ind w:left="6420" w:hanging="360"/>
      </w:pPr>
      <w:rPr>
        <w:rFonts w:ascii="Courier New" w:hAnsi="Courier New" w:cs="Courier New" w:hint="default"/>
      </w:rPr>
    </w:lvl>
    <w:lvl w:ilvl="8" w:tplc="04190005" w:tentative="1">
      <w:start w:val="1"/>
      <w:numFmt w:val="bullet"/>
      <w:lvlText w:val=""/>
      <w:lvlJc w:val="left"/>
      <w:pPr>
        <w:tabs>
          <w:tab w:val="num" w:pos="7140"/>
        </w:tabs>
        <w:ind w:left="7140" w:hanging="360"/>
      </w:pPr>
      <w:rPr>
        <w:rFonts w:ascii="Wingdings" w:hAnsi="Wingdings" w:hint="default"/>
      </w:rPr>
    </w:lvl>
  </w:abstractNum>
  <w:abstractNum w:abstractNumId="4" w15:restartNumberingAfterBreak="0">
    <w:nsid w:val="147C153F"/>
    <w:multiLevelType w:val="hybridMultilevel"/>
    <w:tmpl w:val="9D10E2AC"/>
    <w:lvl w:ilvl="0" w:tplc="66C04B0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55F0937"/>
    <w:multiLevelType w:val="hybridMultilevel"/>
    <w:tmpl w:val="DD06C81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177F1C7D"/>
    <w:multiLevelType w:val="multilevel"/>
    <w:tmpl w:val="541E6B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9895BB7"/>
    <w:multiLevelType w:val="hybridMultilevel"/>
    <w:tmpl w:val="78E46158"/>
    <w:lvl w:ilvl="0" w:tplc="0422000F">
      <w:start w:val="1"/>
      <w:numFmt w:val="decimal"/>
      <w:lvlText w:val="%1."/>
      <w:lvlJc w:val="left"/>
      <w:pPr>
        <w:tabs>
          <w:tab w:val="num" w:pos="1429"/>
        </w:tabs>
        <w:ind w:left="1429"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8" w15:restartNumberingAfterBreak="0">
    <w:nsid w:val="1E641648"/>
    <w:multiLevelType w:val="hybridMultilevel"/>
    <w:tmpl w:val="DF626B9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1FA41A48"/>
    <w:multiLevelType w:val="hybridMultilevel"/>
    <w:tmpl w:val="A9E8A7CA"/>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5BEAB6DE">
      <w:start w:val="1"/>
      <w:numFmt w:val="decimal"/>
      <w:lvlText w:val="%4."/>
      <w:lvlJc w:val="left"/>
      <w:pPr>
        <w:ind w:left="2880" w:hanging="360"/>
      </w:pPr>
      <w:rPr>
        <w:rFonts w:ascii="Times New Roman" w:eastAsia="Times New Roman" w:hAnsi="Times New Roman" w:cs="Times New Roman"/>
      </w:r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0" w15:restartNumberingAfterBreak="0">
    <w:nsid w:val="1FD97C6E"/>
    <w:multiLevelType w:val="hybridMultilevel"/>
    <w:tmpl w:val="CFBABC2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2149377C"/>
    <w:multiLevelType w:val="hybridMultilevel"/>
    <w:tmpl w:val="9850B1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21D35AAB"/>
    <w:multiLevelType w:val="hybridMultilevel"/>
    <w:tmpl w:val="D708EB6E"/>
    <w:lvl w:ilvl="0" w:tplc="B82E4B14">
      <w:start w:val="1"/>
      <w:numFmt w:val="decimal"/>
      <w:lvlText w:val="%1."/>
      <w:lvlJc w:val="left"/>
      <w:pPr>
        <w:tabs>
          <w:tab w:val="num" w:pos="252"/>
        </w:tabs>
        <w:ind w:left="252" w:hanging="360"/>
      </w:pPr>
      <w:rPr>
        <w:rFonts w:hint="default"/>
      </w:rPr>
    </w:lvl>
    <w:lvl w:ilvl="1" w:tplc="04190019" w:tentative="1">
      <w:start w:val="1"/>
      <w:numFmt w:val="lowerLetter"/>
      <w:lvlText w:val="%2."/>
      <w:lvlJc w:val="left"/>
      <w:pPr>
        <w:tabs>
          <w:tab w:val="num" w:pos="972"/>
        </w:tabs>
        <w:ind w:left="972" w:hanging="360"/>
      </w:pPr>
    </w:lvl>
    <w:lvl w:ilvl="2" w:tplc="0419001B" w:tentative="1">
      <w:start w:val="1"/>
      <w:numFmt w:val="lowerRoman"/>
      <w:lvlText w:val="%3."/>
      <w:lvlJc w:val="right"/>
      <w:pPr>
        <w:tabs>
          <w:tab w:val="num" w:pos="1692"/>
        </w:tabs>
        <w:ind w:left="1692" w:hanging="180"/>
      </w:pPr>
    </w:lvl>
    <w:lvl w:ilvl="3" w:tplc="0419000F" w:tentative="1">
      <w:start w:val="1"/>
      <w:numFmt w:val="decimal"/>
      <w:lvlText w:val="%4."/>
      <w:lvlJc w:val="left"/>
      <w:pPr>
        <w:tabs>
          <w:tab w:val="num" w:pos="2412"/>
        </w:tabs>
        <w:ind w:left="2412" w:hanging="360"/>
      </w:pPr>
    </w:lvl>
    <w:lvl w:ilvl="4" w:tplc="04190019" w:tentative="1">
      <w:start w:val="1"/>
      <w:numFmt w:val="lowerLetter"/>
      <w:lvlText w:val="%5."/>
      <w:lvlJc w:val="left"/>
      <w:pPr>
        <w:tabs>
          <w:tab w:val="num" w:pos="3132"/>
        </w:tabs>
        <w:ind w:left="3132" w:hanging="360"/>
      </w:pPr>
    </w:lvl>
    <w:lvl w:ilvl="5" w:tplc="0419001B" w:tentative="1">
      <w:start w:val="1"/>
      <w:numFmt w:val="lowerRoman"/>
      <w:lvlText w:val="%6."/>
      <w:lvlJc w:val="right"/>
      <w:pPr>
        <w:tabs>
          <w:tab w:val="num" w:pos="3852"/>
        </w:tabs>
        <w:ind w:left="3852" w:hanging="180"/>
      </w:pPr>
    </w:lvl>
    <w:lvl w:ilvl="6" w:tplc="0419000F" w:tentative="1">
      <w:start w:val="1"/>
      <w:numFmt w:val="decimal"/>
      <w:lvlText w:val="%7."/>
      <w:lvlJc w:val="left"/>
      <w:pPr>
        <w:tabs>
          <w:tab w:val="num" w:pos="4572"/>
        </w:tabs>
        <w:ind w:left="4572" w:hanging="360"/>
      </w:pPr>
    </w:lvl>
    <w:lvl w:ilvl="7" w:tplc="04190019" w:tentative="1">
      <w:start w:val="1"/>
      <w:numFmt w:val="lowerLetter"/>
      <w:lvlText w:val="%8."/>
      <w:lvlJc w:val="left"/>
      <w:pPr>
        <w:tabs>
          <w:tab w:val="num" w:pos="5292"/>
        </w:tabs>
        <w:ind w:left="5292" w:hanging="360"/>
      </w:pPr>
    </w:lvl>
    <w:lvl w:ilvl="8" w:tplc="0419001B" w:tentative="1">
      <w:start w:val="1"/>
      <w:numFmt w:val="lowerRoman"/>
      <w:lvlText w:val="%9."/>
      <w:lvlJc w:val="right"/>
      <w:pPr>
        <w:tabs>
          <w:tab w:val="num" w:pos="6012"/>
        </w:tabs>
        <w:ind w:left="6012" w:hanging="180"/>
      </w:pPr>
    </w:lvl>
  </w:abstractNum>
  <w:abstractNum w:abstractNumId="13" w15:restartNumberingAfterBreak="0">
    <w:nsid w:val="26025597"/>
    <w:multiLevelType w:val="multilevel"/>
    <w:tmpl w:val="0BA2B7FC"/>
    <w:lvl w:ilvl="0">
      <w:start w:val="1"/>
      <w:numFmt w:val="decimal"/>
      <w:lvlText w:val="%1."/>
      <w:lvlJc w:val="left"/>
      <w:pPr>
        <w:tabs>
          <w:tab w:val="num" w:pos="1660"/>
        </w:tabs>
        <w:ind w:left="1660" w:hanging="360"/>
      </w:pPr>
      <w:rPr>
        <w:rFonts w:ascii="Times New Roman" w:eastAsia="Times New Roman" w:hAnsi="Times New Roman" w:cs="Times New Roman"/>
      </w:rPr>
    </w:lvl>
    <w:lvl w:ilvl="1">
      <w:start w:val="3"/>
      <w:numFmt w:val="decimal"/>
      <w:isLgl/>
      <w:lvlText w:val="%1.%2"/>
      <w:lvlJc w:val="left"/>
      <w:pPr>
        <w:ind w:left="1720" w:hanging="420"/>
      </w:pPr>
      <w:rPr>
        <w:rFonts w:hint="default"/>
      </w:rPr>
    </w:lvl>
    <w:lvl w:ilvl="2">
      <w:start w:val="1"/>
      <w:numFmt w:val="decimal"/>
      <w:isLgl/>
      <w:lvlText w:val="%1.%2.%3"/>
      <w:lvlJc w:val="left"/>
      <w:pPr>
        <w:ind w:left="2020" w:hanging="720"/>
      </w:pPr>
      <w:rPr>
        <w:rFonts w:hint="default"/>
      </w:rPr>
    </w:lvl>
    <w:lvl w:ilvl="3">
      <w:start w:val="1"/>
      <w:numFmt w:val="decimal"/>
      <w:isLgl/>
      <w:lvlText w:val="%1.%2.%3.%4"/>
      <w:lvlJc w:val="left"/>
      <w:pPr>
        <w:ind w:left="2020" w:hanging="720"/>
      </w:pPr>
      <w:rPr>
        <w:rFonts w:hint="default"/>
      </w:rPr>
    </w:lvl>
    <w:lvl w:ilvl="4">
      <w:start w:val="1"/>
      <w:numFmt w:val="decimal"/>
      <w:isLgl/>
      <w:lvlText w:val="%1.%2.%3.%4.%5"/>
      <w:lvlJc w:val="left"/>
      <w:pPr>
        <w:ind w:left="2380" w:hanging="1080"/>
      </w:pPr>
      <w:rPr>
        <w:rFonts w:hint="default"/>
      </w:rPr>
    </w:lvl>
    <w:lvl w:ilvl="5">
      <w:start w:val="1"/>
      <w:numFmt w:val="decimal"/>
      <w:isLgl/>
      <w:lvlText w:val="%1.%2.%3.%4.%5.%6"/>
      <w:lvlJc w:val="left"/>
      <w:pPr>
        <w:ind w:left="2380" w:hanging="1080"/>
      </w:pPr>
      <w:rPr>
        <w:rFonts w:hint="default"/>
      </w:rPr>
    </w:lvl>
    <w:lvl w:ilvl="6">
      <w:start w:val="1"/>
      <w:numFmt w:val="decimal"/>
      <w:isLgl/>
      <w:lvlText w:val="%1.%2.%3.%4.%5.%6.%7"/>
      <w:lvlJc w:val="left"/>
      <w:pPr>
        <w:ind w:left="2740" w:hanging="1440"/>
      </w:pPr>
      <w:rPr>
        <w:rFonts w:hint="default"/>
      </w:rPr>
    </w:lvl>
    <w:lvl w:ilvl="7">
      <w:start w:val="1"/>
      <w:numFmt w:val="decimal"/>
      <w:isLgl/>
      <w:lvlText w:val="%1.%2.%3.%4.%5.%6.%7.%8"/>
      <w:lvlJc w:val="left"/>
      <w:pPr>
        <w:ind w:left="2740" w:hanging="1440"/>
      </w:pPr>
      <w:rPr>
        <w:rFonts w:hint="default"/>
      </w:rPr>
    </w:lvl>
    <w:lvl w:ilvl="8">
      <w:start w:val="1"/>
      <w:numFmt w:val="decimal"/>
      <w:isLgl/>
      <w:lvlText w:val="%1.%2.%3.%4.%5.%6.%7.%8.%9"/>
      <w:lvlJc w:val="left"/>
      <w:pPr>
        <w:ind w:left="3100" w:hanging="1800"/>
      </w:pPr>
      <w:rPr>
        <w:rFonts w:hint="default"/>
      </w:rPr>
    </w:lvl>
  </w:abstractNum>
  <w:abstractNum w:abstractNumId="14" w15:restartNumberingAfterBreak="0">
    <w:nsid w:val="28F905DF"/>
    <w:multiLevelType w:val="hybridMultilevel"/>
    <w:tmpl w:val="DD94FAD4"/>
    <w:lvl w:ilvl="0" w:tplc="0419000F">
      <w:start w:val="1"/>
      <w:numFmt w:val="decimal"/>
      <w:lvlText w:val="%1."/>
      <w:lvlJc w:val="left"/>
      <w:pPr>
        <w:ind w:left="502" w:hanging="360"/>
      </w:p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5" w15:restartNumberingAfterBreak="0">
    <w:nsid w:val="29734ED6"/>
    <w:multiLevelType w:val="hybridMultilevel"/>
    <w:tmpl w:val="68E47A4C"/>
    <w:lvl w:ilvl="0" w:tplc="08748CFC">
      <w:start w:val="1"/>
      <w:numFmt w:val="bullet"/>
      <w:lvlText w:val=""/>
      <w:lvlJc w:val="left"/>
      <w:pPr>
        <w:tabs>
          <w:tab w:val="num" w:pos="2148"/>
        </w:tabs>
        <w:ind w:left="2148" w:hanging="360"/>
      </w:pPr>
      <w:rPr>
        <w:rFonts w:ascii="Symbol" w:hAnsi="Symbol" w:hint="default"/>
        <w:b/>
      </w:rPr>
    </w:lvl>
    <w:lvl w:ilvl="1" w:tplc="04220003">
      <w:start w:val="1"/>
      <w:numFmt w:val="bullet"/>
      <w:lvlText w:val="o"/>
      <w:lvlJc w:val="left"/>
      <w:pPr>
        <w:tabs>
          <w:tab w:val="num" w:pos="2148"/>
        </w:tabs>
        <w:ind w:left="2148" w:hanging="360"/>
      </w:pPr>
      <w:rPr>
        <w:rFonts w:ascii="Courier New" w:hAnsi="Courier New" w:cs="Courier New" w:hint="default"/>
      </w:rPr>
    </w:lvl>
    <w:lvl w:ilvl="2" w:tplc="04220005" w:tentative="1">
      <w:start w:val="1"/>
      <w:numFmt w:val="bullet"/>
      <w:lvlText w:val=""/>
      <w:lvlJc w:val="left"/>
      <w:pPr>
        <w:tabs>
          <w:tab w:val="num" w:pos="2868"/>
        </w:tabs>
        <w:ind w:left="2868" w:hanging="360"/>
      </w:pPr>
      <w:rPr>
        <w:rFonts w:ascii="Wingdings" w:hAnsi="Wingdings" w:hint="default"/>
      </w:rPr>
    </w:lvl>
    <w:lvl w:ilvl="3" w:tplc="04220001" w:tentative="1">
      <w:start w:val="1"/>
      <w:numFmt w:val="bullet"/>
      <w:lvlText w:val=""/>
      <w:lvlJc w:val="left"/>
      <w:pPr>
        <w:tabs>
          <w:tab w:val="num" w:pos="3588"/>
        </w:tabs>
        <w:ind w:left="3588" w:hanging="360"/>
      </w:pPr>
      <w:rPr>
        <w:rFonts w:ascii="Symbol" w:hAnsi="Symbol" w:hint="default"/>
      </w:rPr>
    </w:lvl>
    <w:lvl w:ilvl="4" w:tplc="04220003" w:tentative="1">
      <w:start w:val="1"/>
      <w:numFmt w:val="bullet"/>
      <w:lvlText w:val="o"/>
      <w:lvlJc w:val="left"/>
      <w:pPr>
        <w:tabs>
          <w:tab w:val="num" w:pos="4308"/>
        </w:tabs>
        <w:ind w:left="4308" w:hanging="360"/>
      </w:pPr>
      <w:rPr>
        <w:rFonts w:ascii="Courier New" w:hAnsi="Courier New" w:cs="Courier New" w:hint="default"/>
      </w:rPr>
    </w:lvl>
    <w:lvl w:ilvl="5" w:tplc="04220005" w:tentative="1">
      <w:start w:val="1"/>
      <w:numFmt w:val="bullet"/>
      <w:lvlText w:val=""/>
      <w:lvlJc w:val="left"/>
      <w:pPr>
        <w:tabs>
          <w:tab w:val="num" w:pos="5028"/>
        </w:tabs>
        <w:ind w:left="5028" w:hanging="360"/>
      </w:pPr>
      <w:rPr>
        <w:rFonts w:ascii="Wingdings" w:hAnsi="Wingdings" w:hint="default"/>
      </w:rPr>
    </w:lvl>
    <w:lvl w:ilvl="6" w:tplc="04220001" w:tentative="1">
      <w:start w:val="1"/>
      <w:numFmt w:val="bullet"/>
      <w:lvlText w:val=""/>
      <w:lvlJc w:val="left"/>
      <w:pPr>
        <w:tabs>
          <w:tab w:val="num" w:pos="5748"/>
        </w:tabs>
        <w:ind w:left="5748" w:hanging="360"/>
      </w:pPr>
      <w:rPr>
        <w:rFonts w:ascii="Symbol" w:hAnsi="Symbol" w:hint="default"/>
      </w:rPr>
    </w:lvl>
    <w:lvl w:ilvl="7" w:tplc="04220003" w:tentative="1">
      <w:start w:val="1"/>
      <w:numFmt w:val="bullet"/>
      <w:lvlText w:val="o"/>
      <w:lvlJc w:val="left"/>
      <w:pPr>
        <w:tabs>
          <w:tab w:val="num" w:pos="6468"/>
        </w:tabs>
        <w:ind w:left="6468" w:hanging="360"/>
      </w:pPr>
      <w:rPr>
        <w:rFonts w:ascii="Courier New" w:hAnsi="Courier New" w:cs="Courier New" w:hint="default"/>
      </w:rPr>
    </w:lvl>
    <w:lvl w:ilvl="8" w:tplc="04220005" w:tentative="1">
      <w:start w:val="1"/>
      <w:numFmt w:val="bullet"/>
      <w:lvlText w:val=""/>
      <w:lvlJc w:val="left"/>
      <w:pPr>
        <w:tabs>
          <w:tab w:val="num" w:pos="7188"/>
        </w:tabs>
        <w:ind w:left="7188" w:hanging="360"/>
      </w:pPr>
      <w:rPr>
        <w:rFonts w:ascii="Wingdings" w:hAnsi="Wingdings" w:hint="default"/>
      </w:rPr>
    </w:lvl>
  </w:abstractNum>
  <w:abstractNum w:abstractNumId="16" w15:restartNumberingAfterBreak="0">
    <w:nsid w:val="2A04069D"/>
    <w:multiLevelType w:val="hybridMultilevel"/>
    <w:tmpl w:val="13A86AC6"/>
    <w:lvl w:ilvl="0" w:tplc="18D2998C">
      <w:start w:val="40"/>
      <w:numFmt w:val="bullet"/>
      <w:lvlText w:val="-"/>
      <w:lvlJc w:val="left"/>
      <w:pPr>
        <w:tabs>
          <w:tab w:val="num" w:pos="360"/>
        </w:tabs>
        <w:ind w:left="360" w:hanging="360"/>
      </w:pPr>
      <w:rPr>
        <w:rFonts w:ascii="Times New Roman" w:eastAsia="Times New Roman" w:hAnsi="Times New Roman" w:cs="Times New Roman" w:hint="default"/>
      </w:rPr>
    </w:lvl>
    <w:lvl w:ilvl="1" w:tplc="04190003" w:tentative="1">
      <w:start w:val="1"/>
      <w:numFmt w:val="bullet"/>
      <w:lvlText w:val="o"/>
      <w:lvlJc w:val="left"/>
      <w:pPr>
        <w:tabs>
          <w:tab w:val="num" w:pos="1080"/>
        </w:tabs>
        <w:ind w:left="1080" w:hanging="360"/>
      </w:pPr>
      <w:rPr>
        <w:rFonts w:ascii="Courier New" w:hAnsi="Courier New" w:cs="Courier New" w:hint="default"/>
      </w:rPr>
    </w:lvl>
    <w:lvl w:ilvl="2" w:tplc="04190005" w:tentative="1">
      <w:start w:val="1"/>
      <w:numFmt w:val="bullet"/>
      <w:lvlText w:val=""/>
      <w:lvlJc w:val="left"/>
      <w:pPr>
        <w:tabs>
          <w:tab w:val="num" w:pos="1800"/>
        </w:tabs>
        <w:ind w:left="1800" w:hanging="360"/>
      </w:pPr>
      <w:rPr>
        <w:rFonts w:ascii="Wingdings" w:hAnsi="Wingdings" w:hint="default"/>
      </w:rPr>
    </w:lvl>
    <w:lvl w:ilvl="3" w:tplc="04190001" w:tentative="1">
      <w:start w:val="1"/>
      <w:numFmt w:val="bullet"/>
      <w:lvlText w:val=""/>
      <w:lvlJc w:val="left"/>
      <w:pPr>
        <w:tabs>
          <w:tab w:val="num" w:pos="2520"/>
        </w:tabs>
        <w:ind w:left="2520" w:hanging="360"/>
      </w:pPr>
      <w:rPr>
        <w:rFonts w:ascii="Symbol" w:hAnsi="Symbol" w:hint="default"/>
      </w:rPr>
    </w:lvl>
    <w:lvl w:ilvl="4" w:tplc="04190003" w:tentative="1">
      <w:start w:val="1"/>
      <w:numFmt w:val="bullet"/>
      <w:lvlText w:val="o"/>
      <w:lvlJc w:val="left"/>
      <w:pPr>
        <w:tabs>
          <w:tab w:val="num" w:pos="3240"/>
        </w:tabs>
        <w:ind w:left="3240" w:hanging="360"/>
      </w:pPr>
      <w:rPr>
        <w:rFonts w:ascii="Courier New" w:hAnsi="Courier New" w:cs="Courier New" w:hint="default"/>
      </w:rPr>
    </w:lvl>
    <w:lvl w:ilvl="5" w:tplc="04190005" w:tentative="1">
      <w:start w:val="1"/>
      <w:numFmt w:val="bullet"/>
      <w:lvlText w:val=""/>
      <w:lvlJc w:val="left"/>
      <w:pPr>
        <w:tabs>
          <w:tab w:val="num" w:pos="3960"/>
        </w:tabs>
        <w:ind w:left="3960" w:hanging="360"/>
      </w:pPr>
      <w:rPr>
        <w:rFonts w:ascii="Wingdings" w:hAnsi="Wingdings" w:hint="default"/>
      </w:rPr>
    </w:lvl>
    <w:lvl w:ilvl="6" w:tplc="04190001" w:tentative="1">
      <w:start w:val="1"/>
      <w:numFmt w:val="bullet"/>
      <w:lvlText w:val=""/>
      <w:lvlJc w:val="left"/>
      <w:pPr>
        <w:tabs>
          <w:tab w:val="num" w:pos="4680"/>
        </w:tabs>
        <w:ind w:left="4680" w:hanging="360"/>
      </w:pPr>
      <w:rPr>
        <w:rFonts w:ascii="Symbol" w:hAnsi="Symbol" w:hint="default"/>
      </w:rPr>
    </w:lvl>
    <w:lvl w:ilvl="7" w:tplc="04190003" w:tentative="1">
      <w:start w:val="1"/>
      <w:numFmt w:val="bullet"/>
      <w:lvlText w:val="o"/>
      <w:lvlJc w:val="left"/>
      <w:pPr>
        <w:tabs>
          <w:tab w:val="num" w:pos="5400"/>
        </w:tabs>
        <w:ind w:left="5400" w:hanging="360"/>
      </w:pPr>
      <w:rPr>
        <w:rFonts w:ascii="Courier New" w:hAnsi="Courier New" w:cs="Courier New" w:hint="default"/>
      </w:rPr>
    </w:lvl>
    <w:lvl w:ilvl="8" w:tplc="04190005"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2AD73CFD"/>
    <w:multiLevelType w:val="hybridMultilevel"/>
    <w:tmpl w:val="E06ADA5A"/>
    <w:lvl w:ilvl="0" w:tplc="6AD008B8">
      <w:start w:val="4"/>
      <w:numFmt w:val="bullet"/>
      <w:lvlText w:val="–"/>
      <w:lvlJc w:val="left"/>
      <w:pPr>
        <w:ind w:left="927" w:hanging="360"/>
      </w:pPr>
      <w:rPr>
        <w:rFonts w:ascii="Times New Roman" w:eastAsia="Arial Unicode MS"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18"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15:restartNumberingAfterBreak="0">
    <w:nsid w:val="2C171BD7"/>
    <w:multiLevelType w:val="singleLevel"/>
    <w:tmpl w:val="883AAE26"/>
    <w:lvl w:ilvl="0">
      <w:start w:val="2"/>
      <w:numFmt w:val="decimal"/>
      <w:lvlText w:val="%1."/>
      <w:legacy w:legacy="1" w:legacySpace="0" w:legacyIndent="230"/>
      <w:lvlJc w:val="left"/>
      <w:rPr>
        <w:rFonts w:ascii="Times New Roman" w:hAnsi="Times New Roman" w:cs="Times New Roman" w:hint="default"/>
      </w:rPr>
    </w:lvl>
  </w:abstractNum>
  <w:abstractNum w:abstractNumId="20" w15:restartNumberingAfterBreak="0">
    <w:nsid w:val="2F691AA5"/>
    <w:multiLevelType w:val="hybridMultilevel"/>
    <w:tmpl w:val="C56AEA80"/>
    <w:lvl w:ilvl="0" w:tplc="27CE67D6">
      <w:numFmt w:val="bullet"/>
      <w:lvlText w:val="-"/>
      <w:lvlJc w:val="left"/>
      <w:pPr>
        <w:tabs>
          <w:tab w:val="num" w:pos="720"/>
        </w:tabs>
        <w:ind w:left="720" w:hanging="360"/>
      </w:pPr>
      <w:rPr>
        <w:rFonts w:ascii="Times New Roman" w:eastAsia="Times New Roman" w:hAnsi="Times New Roman" w:hint="default"/>
        <w:b w:val="0"/>
        <w:bCs w:val="0"/>
      </w:rPr>
    </w:lvl>
    <w:lvl w:ilvl="1" w:tplc="04190003">
      <w:start w:val="1"/>
      <w:numFmt w:val="bullet"/>
      <w:lvlText w:val="o"/>
      <w:lvlJc w:val="left"/>
      <w:pPr>
        <w:tabs>
          <w:tab w:val="num" w:pos="1440"/>
        </w:tabs>
        <w:ind w:left="1440" w:hanging="360"/>
      </w:pPr>
      <w:rPr>
        <w:rFonts w:ascii="Times New Roman" w:hAnsi="Times New Roman" w:cs="Times New Roman" w:hint="default"/>
      </w:rPr>
    </w:lvl>
    <w:lvl w:ilvl="2" w:tplc="04190005">
      <w:start w:val="1"/>
      <w:numFmt w:val="bullet"/>
      <w:lvlText w:val=""/>
      <w:lvlJc w:val="left"/>
      <w:pPr>
        <w:tabs>
          <w:tab w:val="num" w:pos="2160"/>
        </w:tabs>
        <w:ind w:left="2160" w:hanging="360"/>
      </w:pPr>
      <w:rPr>
        <w:rFonts w:ascii="Times New Roman" w:hAnsi="Times New Roman" w:cs="Times New Roman" w:hint="default"/>
      </w:rPr>
    </w:lvl>
    <w:lvl w:ilvl="3" w:tplc="04190001">
      <w:start w:val="1"/>
      <w:numFmt w:val="bullet"/>
      <w:lvlText w:val=""/>
      <w:lvlJc w:val="left"/>
      <w:pPr>
        <w:tabs>
          <w:tab w:val="num" w:pos="2880"/>
        </w:tabs>
        <w:ind w:left="2880" w:hanging="360"/>
      </w:pPr>
      <w:rPr>
        <w:rFonts w:ascii="Times New Roman" w:hAnsi="Times New Roman" w:cs="Times New Roman" w:hint="default"/>
      </w:rPr>
    </w:lvl>
    <w:lvl w:ilvl="4" w:tplc="04190003">
      <w:start w:val="1"/>
      <w:numFmt w:val="bullet"/>
      <w:lvlText w:val="o"/>
      <w:lvlJc w:val="left"/>
      <w:pPr>
        <w:tabs>
          <w:tab w:val="num" w:pos="3600"/>
        </w:tabs>
        <w:ind w:left="3600" w:hanging="360"/>
      </w:pPr>
      <w:rPr>
        <w:rFonts w:ascii="Times New Roman" w:hAnsi="Times New Roman" w:cs="Times New Roman" w:hint="default"/>
      </w:rPr>
    </w:lvl>
    <w:lvl w:ilvl="5" w:tplc="04190005">
      <w:start w:val="1"/>
      <w:numFmt w:val="bullet"/>
      <w:lvlText w:val=""/>
      <w:lvlJc w:val="left"/>
      <w:pPr>
        <w:tabs>
          <w:tab w:val="num" w:pos="4320"/>
        </w:tabs>
        <w:ind w:left="4320" w:hanging="360"/>
      </w:pPr>
      <w:rPr>
        <w:rFonts w:ascii="Times New Roman" w:hAnsi="Times New Roman" w:cs="Times New Roman" w:hint="default"/>
      </w:rPr>
    </w:lvl>
    <w:lvl w:ilvl="6" w:tplc="04190001">
      <w:start w:val="1"/>
      <w:numFmt w:val="bullet"/>
      <w:lvlText w:val=""/>
      <w:lvlJc w:val="left"/>
      <w:pPr>
        <w:tabs>
          <w:tab w:val="num" w:pos="5040"/>
        </w:tabs>
        <w:ind w:left="5040" w:hanging="360"/>
      </w:pPr>
      <w:rPr>
        <w:rFonts w:ascii="Times New Roman" w:hAnsi="Times New Roman" w:cs="Times New Roman" w:hint="default"/>
      </w:rPr>
    </w:lvl>
    <w:lvl w:ilvl="7" w:tplc="04190003">
      <w:start w:val="1"/>
      <w:numFmt w:val="bullet"/>
      <w:lvlText w:val="o"/>
      <w:lvlJc w:val="left"/>
      <w:pPr>
        <w:tabs>
          <w:tab w:val="num" w:pos="5760"/>
        </w:tabs>
        <w:ind w:left="5760" w:hanging="360"/>
      </w:pPr>
      <w:rPr>
        <w:rFonts w:ascii="Times New Roman" w:hAnsi="Times New Roman" w:cs="Times New Roman" w:hint="default"/>
      </w:rPr>
    </w:lvl>
    <w:lvl w:ilvl="8" w:tplc="04190005">
      <w:start w:val="1"/>
      <w:numFmt w:val="bullet"/>
      <w:lvlText w:val=""/>
      <w:lvlJc w:val="left"/>
      <w:pPr>
        <w:tabs>
          <w:tab w:val="num" w:pos="6480"/>
        </w:tabs>
        <w:ind w:left="6480" w:hanging="360"/>
      </w:pPr>
      <w:rPr>
        <w:rFonts w:ascii="Times New Roman" w:hAnsi="Times New Roman" w:cs="Times New Roman" w:hint="default"/>
      </w:rPr>
    </w:lvl>
  </w:abstractNum>
  <w:abstractNum w:abstractNumId="21" w15:restartNumberingAfterBreak="0">
    <w:nsid w:val="32E70974"/>
    <w:multiLevelType w:val="hybridMultilevel"/>
    <w:tmpl w:val="D85CD15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15:restartNumberingAfterBreak="0">
    <w:nsid w:val="39082770"/>
    <w:multiLevelType w:val="hybridMultilevel"/>
    <w:tmpl w:val="34E0D84C"/>
    <w:lvl w:ilvl="0" w:tplc="E1C6F42E">
      <w:start w:val="13"/>
      <w:numFmt w:val="decimal"/>
      <w:lvlText w:val="%1."/>
      <w:lvlJc w:val="left"/>
      <w:pPr>
        <w:ind w:left="942" w:hanging="375"/>
      </w:pPr>
      <w:rPr>
        <w:rFonts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23" w15:restartNumberingAfterBreak="0">
    <w:nsid w:val="3AF464B3"/>
    <w:multiLevelType w:val="singleLevel"/>
    <w:tmpl w:val="C62E8C40"/>
    <w:lvl w:ilvl="0">
      <w:start w:val="1"/>
      <w:numFmt w:val="decimal"/>
      <w:lvlText w:val="%1."/>
      <w:legacy w:legacy="1" w:legacySpace="0" w:legacyIndent="240"/>
      <w:lvlJc w:val="left"/>
      <w:rPr>
        <w:rFonts w:ascii="Times New Roman" w:hAnsi="Times New Roman" w:cs="Times New Roman" w:hint="default"/>
      </w:rPr>
    </w:lvl>
  </w:abstractNum>
  <w:abstractNum w:abstractNumId="24" w15:restartNumberingAfterBreak="0">
    <w:nsid w:val="3C955CE3"/>
    <w:multiLevelType w:val="hybridMultilevel"/>
    <w:tmpl w:val="04B0233E"/>
    <w:lvl w:ilvl="0" w:tplc="79FAD44C">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1C306CE"/>
    <w:multiLevelType w:val="multilevel"/>
    <w:tmpl w:val="04190023"/>
    <w:styleLink w:val="a"/>
    <w:lvl w:ilvl="0">
      <w:start w:val="1"/>
      <w:numFmt w:val="russianLower"/>
      <w:lvlText w:val="Статья %1."/>
      <w:lvlJc w:val="left"/>
      <w:pPr>
        <w:tabs>
          <w:tab w:val="num" w:pos="1440"/>
        </w:tabs>
      </w:pPr>
      <w:rPr>
        <w:rFonts w:ascii="Times New Roman" w:hAnsi="Times New Roman" w:cs="Times New Roman"/>
        <w:color w:val="auto"/>
        <w:sz w:val="28"/>
        <w:szCs w:val="28"/>
      </w:rPr>
    </w:lvl>
    <w:lvl w:ilvl="1">
      <w:start w:val="1"/>
      <w:numFmt w:val="decimalZero"/>
      <w:isLgl/>
      <w:lvlText w:val="Раздел %1.%2"/>
      <w:lvlJc w:val="left"/>
      <w:pPr>
        <w:tabs>
          <w:tab w:val="num" w:pos="1080"/>
        </w:tabs>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6" w15:restartNumberingAfterBreak="0">
    <w:nsid w:val="43C7719F"/>
    <w:multiLevelType w:val="hybridMultilevel"/>
    <w:tmpl w:val="8006D854"/>
    <w:lvl w:ilvl="0" w:tplc="27CE67D6">
      <w:numFmt w:val="bullet"/>
      <w:lvlText w:val="-"/>
      <w:lvlJc w:val="left"/>
      <w:pPr>
        <w:tabs>
          <w:tab w:val="num" w:pos="708"/>
        </w:tabs>
        <w:ind w:left="708" w:hanging="360"/>
      </w:pPr>
      <w:rPr>
        <w:rFonts w:ascii="Times New Roman" w:eastAsia="Times New Roman" w:hAnsi="Times New Roman" w:hint="default"/>
        <w:b w:val="0"/>
        <w:bCs w:val="0"/>
      </w:rPr>
    </w:lvl>
    <w:lvl w:ilvl="1" w:tplc="04190003">
      <w:start w:val="1"/>
      <w:numFmt w:val="bullet"/>
      <w:lvlText w:val="o"/>
      <w:lvlJc w:val="left"/>
      <w:pPr>
        <w:tabs>
          <w:tab w:val="num" w:pos="1428"/>
        </w:tabs>
        <w:ind w:left="1428" w:hanging="360"/>
      </w:pPr>
      <w:rPr>
        <w:rFonts w:ascii="Times New Roman" w:hAnsi="Times New Roman" w:cs="Times New Roman" w:hint="default"/>
      </w:rPr>
    </w:lvl>
    <w:lvl w:ilvl="2" w:tplc="04190005">
      <w:start w:val="1"/>
      <w:numFmt w:val="bullet"/>
      <w:lvlText w:val=""/>
      <w:lvlJc w:val="left"/>
      <w:pPr>
        <w:tabs>
          <w:tab w:val="num" w:pos="2148"/>
        </w:tabs>
        <w:ind w:left="2148" w:hanging="360"/>
      </w:pPr>
      <w:rPr>
        <w:rFonts w:ascii="Times New Roman" w:hAnsi="Times New Roman" w:cs="Times New Roman" w:hint="default"/>
      </w:rPr>
    </w:lvl>
    <w:lvl w:ilvl="3" w:tplc="04190001">
      <w:start w:val="1"/>
      <w:numFmt w:val="bullet"/>
      <w:lvlText w:val=""/>
      <w:lvlJc w:val="left"/>
      <w:pPr>
        <w:tabs>
          <w:tab w:val="num" w:pos="2868"/>
        </w:tabs>
        <w:ind w:left="2868" w:hanging="360"/>
      </w:pPr>
      <w:rPr>
        <w:rFonts w:ascii="Times New Roman" w:hAnsi="Times New Roman" w:cs="Times New Roman" w:hint="default"/>
      </w:rPr>
    </w:lvl>
    <w:lvl w:ilvl="4" w:tplc="04190003">
      <w:start w:val="1"/>
      <w:numFmt w:val="bullet"/>
      <w:lvlText w:val="o"/>
      <w:lvlJc w:val="left"/>
      <w:pPr>
        <w:tabs>
          <w:tab w:val="num" w:pos="3588"/>
        </w:tabs>
        <w:ind w:left="3588" w:hanging="360"/>
      </w:pPr>
      <w:rPr>
        <w:rFonts w:ascii="Times New Roman" w:hAnsi="Times New Roman" w:cs="Times New Roman" w:hint="default"/>
      </w:rPr>
    </w:lvl>
    <w:lvl w:ilvl="5" w:tplc="04190005">
      <w:start w:val="1"/>
      <w:numFmt w:val="bullet"/>
      <w:lvlText w:val=""/>
      <w:lvlJc w:val="left"/>
      <w:pPr>
        <w:tabs>
          <w:tab w:val="num" w:pos="4308"/>
        </w:tabs>
        <w:ind w:left="4308" w:hanging="360"/>
      </w:pPr>
      <w:rPr>
        <w:rFonts w:ascii="Times New Roman" w:hAnsi="Times New Roman" w:cs="Times New Roman" w:hint="default"/>
      </w:rPr>
    </w:lvl>
    <w:lvl w:ilvl="6" w:tplc="04190001">
      <w:start w:val="1"/>
      <w:numFmt w:val="bullet"/>
      <w:lvlText w:val=""/>
      <w:lvlJc w:val="left"/>
      <w:pPr>
        <w:tabs>
          <w:tab w:val="num" w:pos="5028"/>
        </w:tabs>
        <w:ind w:left="5028" w:hanging="360"/>
      </w:pPr>
      <w:rPr>
        <w:rFonts w:ascii="Times New Roman" w:hAnsi="Times New Roman" w:cs="Times New Roman" w:hint="default"/>
      </w:rPr>
    </w:lvl>
    <w:lvl w:ilvl="7" w:tplc="04190003">
      <w:start w:val="1"/>
      <w:numFmt w:val="bullet"/>
      <w:lvlText w:val="o"/>
      <w:lvlJc w:val="left"/>
      <w:pPr>
        <w:tabs>
          <w:tab w:val="num" w:pos="5748"/>
        </w:tabs>
        <w:ind w:left="5748" w:hanging="360"/>
      </w:pPr>
      <w:rPr>
        <w:rFonts w:ascii="Times New Roman" w:hAnsi="Times New Roman" w:cs="Times New Roman" w:hint="default"/>
      </w:rPr>
    </w:lvl>
    <w:lvl w:ilvl="8" w:tplc="04190005">
      <w:start w:val="1"/>
      <w:numFmt w:val="bullet"/>
      <w:lvlText w:val=""/>
      <w:lvlJc w:val="left"/>
      <w:pPr>
        <w:tabs>
          <w:tab w:val="num" w:pos="6468"/>
        </w:tabs>
        <w:ind w:left="6468" w:hanging="360"/>
      </w:pPr>
      <w:rPr>
        <w:rFonts w:ascii="Times New Roman" w:hAnsi="Times New Roman" w:cs="Times New Roman" w:hint="default"/>
      </w:rPr>
    </w:lvl>
  </w:abstractNum>
  <w:abstractNum w:abstractNumId="27" w15:restartNumberingAfterBreak="0">
    <w:nsid w:val="463F109B"/>
    <w:multiLevelType w:val="multilevel"/>
    <w:tmpl w:val="61149B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46557F6A"/>
    <w:multiLevelType w:val="hybridMultilevel"/>
    <w:tmpl w:val="92381AB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4F3E519A"/>
    <w:multiLevelType w:val="multilevel"/>
    <w:tmpl w:val="971ED65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579378F7"/>
    <w:multiLevelType w:val="hybridMultilevel"/>
    <w:tmpl w:val="CC50AEC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15:restartNumberingAfterBreak="0">
    <w:nsid w:val="58FC1334"/>
    <w:multiLevelType w:val="hybridMultilevel"/>
    <w:tmpl w:val="F14ED33A"/>
    <w:lvl w:ilvl="0" w:tplc="48B8194E">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15:restartNumberingAfterBreak="0">
    <w:nsid w:val="59AE41A5"/>
    <w:multiLevelType w:val="hybridMultilevel"/>
    <w:tmpl w:val="391E946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3" w15:restartNumberingAfterBreak="0">
    <w:nsid w:val="5F8B204C"/>
    <w:multiLevelType w:val="singleLevel"/>
    <w:tmpl w:val="787E1D28"/>
    <w:lvl w:ilvl="0">
      <w:start w:val="1"/>
      <w:numFmt w:val="decimal"/>
      <w:lvlText w:val="%1."/>
      <w:legacy w:legacy="1" w:legacySpace="0" w:legacyIndent="250"/>
      <w:lvlJc w:val="left"/>
      <w:rPr>
        <w:rFonts w:ascii="Times New Roman" w:hAnsi="Times New Roman" w:cs="Times New Roman" w:hint="default"/>
      </w:rPr>
    </w:lvl>
  </w:abstractNum>
  <w:abstractNum w:abstractNumId="34" w15:restartNumberingAfterBreak="0">
    <w:nsid w:val="61612346"/>
    <w:multiLevelType w:val="hybridMultilevel"/>
    <w:tmpl w:val="F0BE5EA0"/>
    <w:lvl w:ilvl="0" w:tplc="7D7A165E">
      <w:start w:val="1"/>
      <w:numFmt w:val="decimal"/>
      <w:lvlText w:val="%1."/>
      <w:lvlJc w:val="left"/>
      <w:pPr>
        <w:tabs>
          <w:tab w:val="num" w:pos="928"/>
        </w:tabs>
        <w:ind w:left="928" w:hanging="360"/>
      </w:pPr>
      <w:rPr>
        <w:b w:val="0"/>
        <w:i w:val="0"/>
        <w:caps w:val="0"/>
        <w:strike w:val="0"/>
        <w:dstrike w:val="0"/>
        <w:vanish w:val="0"/>
        <w:webHidden w:val="0"/>
        <w:color w:val="000000"/>
        <w:sz w:val="28"/>
        <w:szCs w:val="28"/>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1" w:tplc="04190019">
      <w:start w:val="1"/>
      <w:numFmt w:val="decimal"/>
      <w:lvlText w:val="%2."/>
      <w:lvlJc w:val="left"/>
      <w:pPr>
        <w:tabs>
          <w:tab w:val="num" w:pos="2008"/>
        </w:tabs>
        <w:ind w:left="2008" w:hanging="360"/>
      </w:pPr>
    </w:lvl>
    <w:lvl w:ilvl="2" w:tplc="0419001B">
      <w:start w:val="1"/>
      <w:numFmt w:val="decimal"/>
      <w:lvlText w:val="%3."/>
      <w:lvlJc w:val="left"/>
      <w:pPr>
        <w:tabs>
          <w:tab w:val="num" w:pos="2728"/>
        </w:tabs>
        <w:ind w:left="2728" w:hanging="360"/>
      </w:pPr>
    </w:lvl>
    <w:lvl w:ilvl="3" w:tplc="0419000F">
      <w:start w:val="1"/>
      <w:numFmt w:val="decimal"/>
      <w:lvlText w:val="%4."/>
      <w:lvlJc w:val="left"/>
      <w:pPr>
        <w:tabs>
          <w:tab w:val="num" w:pos="3448"/>
        </w:tabs>
        <w:ind w:left="3448" w:hanging="360"/>
      </w:pPr>
    </w:lvl>
    <w:lvl w:ilvl="4" w:tplc="04190019">
      <w:start w:val="1"/>
      <w:numFmt w:val="decimal"/>
      <w:lvlText w:val="%5."/>
      <w:lvlJc w:val="left"/>
      <w:pPr>
        <w:tabs>
          <w:tab w:val="num" w:pos="4168"/>
        </w:tabs>
        <w:ind w:left="4168" w:hanging="360"/>
      </w:pPr>
    </w:lvl>
    <w:lvl w:ilvl="5" w:tplc="0419001B">
      <w:start w:val="1"/>
      <w:numFmt w:val="decimal"/>
      <w:lvlText w:val="%6."/>
      <w:lvlJc w:val="left"/>
      <w:pPr>
        <w:tabs>
          <w:tab w:val="num" w:pos="4888"/>
        </w:tabs>
        <w:ind w:left="4888" w:hanging="360"/>
      </w:pPr>
    </w:lvl>
    <w:lvl w:ilvl="6" w:tplc="0419000F">
      <w:start w:val="1"/>
      <w:numFmt w:val="decimal"/>
      <w:lvlText w:val="%7."/>
      <w:lvlJc w:val="left"/>
      <w:pPr>
        <w:tabs>
          <w:tab w:val="num" w:pos="5608"/>
        </w:tabs>
        <w:ind w:left="5608" w:hanging="360"/>
      </w:pPr>
    </w:lvl>
    <w:lvl w:ilvl="7" w:tplc="04190019">
      <w:start w:val="1"/>
      <w:numFmt w:val="decimal"/>
      <w:lvlText w:val="%8."/>
      <w:lvlJc w:val="left"/>
      <w:pPr>
        <w:tabs>
          <w:tab w:val="num" w:pos="6328"/>
        </w:tabs>
        <w:ind w:left="6328" w:hanging="360"/>
      </w:pPr>
    </w:lvl>
    <w:lvl w:ilvl="8" w:tplc="0419001B">
      <w:start w:val="1"/>
      <w:numFmt w:val="decimal"/>
      <w:lvlText w:val="%9."/>
      <w:lvlJc w:val="left"/>
      <w:pPr>
        <w:tabs>
          <w:tab w:val="num" w:pos="7048"/>
        </w:tabs>
        <w:ind w:left="7048" w:hanging="360"/>
      </w:pPr>
    </w:lvl>
  </w:abstractNum>
  <w:abstractNum w:abstractNumId="35" w15:restartNumberingAfterBreak="0">
    <w:nsid w:val="64281A24"/>
    <w:multiLevelType w:val="hybridMultilevel"/>
    <w:tmpl w:val="F9747A44"/>
    <w:lvl w:ilvl="0" w:tplc="E08AAA36">
      <w:start w:val="1"/>
      <w:numFmt w:val="decimal"/>
      <w:lvlText w:val="%1."/>
      <w:lvlJc w:val="left"/>
      <w:pPr>
        <w:tabs>
          <w:tab w:val="num" w:pos="1429"/>
        </w:tabs>
        <w:ind w:left="1429" w:hanging="360"/>
      </w:pPr>
      <w:rPr>
        <w:i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6" w15:restartNumberingAfterBreak="0">
    <w:nsid w:val="67945E31"/>
    <w:multiLevelType w:val="singleLevel"/>
    <w:tmpl w:val="A2DC48DC"/>
    <w:lvl w:ilvl="0">
      <w:start w:val="1"/>
      <w:numFmt w:val="decimal"/>
      <w:lvlText w:val="%1."/>
      <w:legacy w:legacy="1" w:legacySpace="0" w:legacyIndent="345"/>
      <w:lvlJc w:val="left"/>
      <w:rPr>
        <w:rFonts w:ascii="Times New Roman" w:hAnsi="Times New Roman" w:cs="Times New Roman" w:hint="default"/>
      </w:rPr>
    </w:lvl>
  </w:abstractNum>
  <w:abstractNum w:abstractNumId="37" w15:restartNumberingAfterBreak="0">
    <w:nsid w:val="692464E9"/>
    <w:multiLevelType w:val="hybridMultilevel"/>
    <w:tmpl w:val="6EEA6B7C"/>
    <w:lvl w:ilvl="0" w:tplc="69DE0A3E">
      <w:start w:val="1"/>
      <w:numFmt w:val="decimal"/>
      <w:lvlText w:val="%1."/>
      <w:lvlJc w:val="left"/>
      <w:pPr>
        <w:tabs>
          <w:tab w:val="num" w:pos="1080"/>
        </w:tabs>
        <w:ind w:left="1080" w:hanging="360"/>
      </w:pPr>
      <w:rPr>
        <w:rFonts w:hint="default"/>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38" w15:restartNumberingAfterBreak="0">
    <w:nsid w:val="6A2279CB"/>
    <w:multiLevelType w:val="hybridMultilevel"/>
    <w:tmpl w:val="777AEA22"/>
    <w:lvl w:ilvl="0" w:tplc="0419000F">
      <w:start w:val="1"/>
      <w:numFmt w:val="decimal"/>
      <w:lvlText w:val="%1."/>
      <w:lvlJc w:val="left"/>
      <w:pPr>
        <w:tabs>
          <w:tab w:val="num" w:pos="1429"/>
        </w:tabs>
        <w:ind w:left="1429" w:hanging="360"/>
      </w:p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2000000F">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39" w15:restartNumberingAfterBreak="0">
    <w:nsid w:val="6D3150BF"/>
    <w:multiLevelType w:val="hybridMultilevel"/>
    <w:tmpl w:val="18061E64"/>
    <w:lvl w:ilvl="0" w:tplc="0D04AD26">
      <w:start w:val="11"/>
      <w:numFmt w:val="decimal"/>
      <w:lvlText w:val="%1."/>
      <w:lvlJc w:val="left"/>
      <w:pPr>
        <w:ind w:left="927" w:hanging="360"/>
      </w:pPr>
      <w:rPr>
        <w:rFonts w:hint="default"/>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40" w15:restartNumberingAfterBreak="0">
    <w:nsid w:val="793D6B7C"/>
    <w:multiLevelType w:val="hybridMultilevel"/>
    <w:tmpl w:val="DA36FAF2"/>
    <w:lvl w:ilvl="0" w:tplc="AE1AB3E2">
      <w:start w:val="2"/>
      <w:numFmt w:val="bullet"/>
      <w:lvlText w:val="-"/>
      <w:lvlJc w:val="left"/>
      <w:pPr>
        <w:tabs>
          <w:tab w:val="num" w:pos="938"/>
        </w:tabs>
        <w:ind w:left="938" w:hanging="360"/>
      </w:pPr>
      <w:rPr>
        <w:rFonts w:hint="default"/>
      </w:rPr>
    </w:lvl>
    <w:lvl w:ilvl="1" w:tplc="04190003" w:tentative="1">
      <w:start w:val="1"/>
      <w:numFmt w:val="bullet"/>
      <w:lvlText w:val="o"/>
      <w:lvlJc w:val="left"/>
      <w:pPr>
        <w:tabs>
          <w:tab w:val="num" w:pos="1658"/>
        </w:tabs>
        <w:ind w:left="1658" w:hanging="360"/>
      </w:pPr>
      <w:rPr>
        <w:rFonts w:ascii="Courier New" w:hAnsi="Courier New" w:cs="Courier New" w:hint="default"/>
      </w:rPr>
    </w:lvl>
    <w:lvl w:ilvl="2" w:tplc="04190005" w:tentative="1">
      <w:start w:val="1"/>
      <w:numFmt w:val="bullet"/>
      <w:lvlText w:val=""/>
      <w:lvlJc w:val="left"/>
      <w:pPr>
        <w:tabs>
          <w:tab w:val="num" w:pos="2378"/>
        </w:tabs>
        <w:ind w:left="2378" w:hanging="360"/>
      </w:pPr>
      <w:rPr>
        <w:rFonts w:ascii="Wingdings" w:hAnsi="Wingdings" w:hint="default"/>
      </w:rPr>
    </w:lvl>
    <w:lvl w:ilvl="3" w:tplc="04190001" w:tentative="1">
      <w:start w:val="1"/>
      <w:numFmt w:val="bullet"/>
      <w:lvlText w:val=""/>
      <w:lvlJc w:val="left"/>
      <w:pPr>
        <w:tabs>
          <w:tab w:val="num" w:pos="3098"/>
        </w:tabs>
        <w:ind w:left="3098" w:hanging="360"/>
      </w:pPr>
      <w:rPr>
        <w:rFonts w:ascii="Symbol" w:hAnsi="Symbol" w:hint="default"/>
      </w:rPr>
    </w:lvl>
    <w:lvl w:ilvl="4" w:tplc="04190003" w:tentative="1">
      <w:start w:val="1"/>
      <w:numFmt w:val="bullet"/>
      <w:lvlText w:val="o"/>
      <w:lvlJc w:val="left"/>
      <w:pPr>
        <w:tabs>
          <w:tab w:val="num" w:pos="3818"/>
        </w:tabs>
        <w:ind w:left="3818" w:hanging="360"/>
      </w:pPr>
      <w:rPr>
        <w:rFonts w:ascii="Courier New" w:hAnsi="Courier New" w:cs="Courier New" w:hint="default"/>
      </w:rPr>
    </w:lvl>
    <w:lvl w:ilvl="5" w:tplc="04190005" w:tentative="1">
      <w:start w:val="1"/>
      <w:numFmt w:val="bullet"/>
      <w:lvlText w:val=""/>
      <w:lvlJc w:val="left"/>
      <w:pPr>
        <w:tabs>
          <w:tab w:val="num" w:pos="4538"/>
        </w:tabs>
        <w:ind w:left="4538" w:hanging="360"/>
      </w:pPr>
      <w:rPr>
        <w:rFonts w:ascii="Wingdings" w:hAnsi="Wingdings" w:hint="default"/>
      </w:rPr>
    </w:lvl>
    <w:lvl w:ilvl="6" w:tplc="04190001" w:tentative="1">
      <w:start w:val="1"/>
      <w:numFmt w:val="bullet"/>
      <w:lvlText w:val=""/>
      <w:lvlJc w:val="left"/>
      <w:pPr>
        <w:tabs>
          <w:tab w:val="num" w:pos="5258"/>
        </w:tabs>
        <w:ind w:left="5258" w:hanging="360"/>
      </w:pPr>
      <w:rPr>
        <w:rFonts w:ascii="Symbol" w:hAnsi="Symbol" w:hint="default"/>
      </w:rPr>
    </w:lvl>
    <w:lvl w:ilvl="7" w:tplc="04190003" w:tentative="1">
      <w:start w:val="1"/>
      <w:numFmt w:val="bullet"/>
      <w:lvlText w:val="o"/>
      <w:lvlJc w:val="left"/>
      <w:pPr>
        <w:tabs>
          <w:tab w:val="num" w:pos="5978"/>
        </w:tabs>
        <w:ind w:left="5978" w:hanging="360"/>
      </w:pPr>
      <w:rPr>
        <w:rFonts w:ascii="Courier New" w:hAnsi="Courier New" w:cs="Courier New" w:hint="default"/>
      </w:rPr>
    </w:lvl>
    <w:lvl w:ilvl="8" w:tplc="04190005" w:tentative="1">
      <w:start w:val="1"/>
      <w:numFmt w:val="bullet"/>
      <w:lvlText w:val=""/>
      <w:lvlJc w:val="left"/>
      <w:pPr>
        <w:tabs>
          <w:tab w:val="num" w:pos="6698"/>
        </w:tabs>
        <w:ind w:left="6698" w:hanging="360"/>
      </w:pPr>
      <w:rPr>
        <w:rFonts w:ascii="Wingdings" w:hAnsi="Wingdings" w:hint="default"/>
      </w:rPr>
    </w:lvl>
  </w:abstractNum>
  <w:abstractNum w:abstractNumId="41" w15:restartNumberingAfterBreak="0">
    <w:nsid w:val="7A3A45C7"/>
    <w:multiLevelType w:val="hybridMultilevel"/>
    <w:tmpl w:val="450AEE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D85249B"/>
    <w:multiLevelType w:val="hybridMultilevel"/>
    <w:tmpl w:val="B1464C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3" w15:restartNumberingAfterBreak="0">
    <w:nsid w:val="7E6701AB"/>
    <w:multiLevelType w:val="hybridMultilevel"/>
    <w:tmpl w:val="49B89B1E"/>
    <w:lvl w:ilvl="0" w:tplc="04190001">
      <w:start w:val="1"/>
      <w:numFmt w:val="bullet"/>
      <w:lvlText w:val=""/>
      <w:lvlJc w:val="left"/>
      <w:pPr>
        <w:tabs>
          <w:tab w:val="num" w:pos="1069"/>
        </w:tabs>
        <w:ind w:left="1069" w:hanging="360"/>
      </w:pPr>
      <w:rPr>
        <w:rFonts w:ascii="Symbol" w:hAnsi="Symbol" w:cs="Symbol" w:hint="default"/>
      </w:rPr>
    </w:lvl>
    <w:lvl w:ilvl="1" w:tplc="04190019">
      <w:start w:val="1"/>
      <w:numFmt w:val="lowerLetter"/>
      <w:lvlText w:val="%2."/>
      <w:lvlJc w:val="left"/>
      <w:pPr>
        <w:tabs>
          <w:tab w:val="num" w:pos="1789"/>
        </w:tabs>
        <w:ind w:left="1789" w:hanging="360"/>
      </w:pPr>
    </w:lvl>
    <w:lvl w:ilvl="2" w:tplc="0419001B">
      <w:start w:val="1"/>
      <w:numFmt w:val="lowerRoman"/>
      <w:lvlText w:val="%3."/>
      <w:lvlJc w:val="right"/>
      <w:pPr>
        <w:tabs>
          <w:tab w:val="num" w:pos="2509"/>
        </w:tabs>
        <w:ind w:left="2509" w:hanging="180"/>
      </w:pPr>
    </w:lvl>
    <w:lvl w:ilvl="3" w:tplc="0419000F">
      <w:start w:val="1"/>
      <w:numFmt w:val="decimal"/>
      <w:lvlText w:val="%4."/>
      <w:lvlJc w:val="left"/>
      <w:pPr>
        <w:tabs>
          <w:tab w:val="num" w:pos="3229"/>
        </w:tabs>
        <w:ind w:left="3229" w:hanging="360"/>
      </w:pPr>
    </w:lvl>
    <w:lvl w:ilvl="4" w:tplc="04190019">
      <w:start w:val="1"/>
      <w:numFmt w:val="lowerLetter"/>
      <w:lvlText w:val="%5."/>
      <w:lvlJc w:val="left"/>
      <w:pPr>
        <w:tabs>
          <w:tab w:val="num" w:pos="3949"/>
        </w:tabs>
        <w:ind w:left="3949" w:hanging="360"/>
      </w:pPr>
    </w:lvl>
    <w:lvl w:ilvl="5" w:tplc="0419001B">
      <w:start w:val="1"/>
      <w:numFmt w:val="lowerRoman"/>
      <w:lvlText w:val="%6."/>
      <w:lvlJc w:val="right"/>
      <w:pPr>
        <w:tabs>
          <w:tab w:val="num" w:pos="4669"/>
        </w:tabs>
        <w:ind w:left="4669" w:hanging="180"/>
      </w:pPr>
    </w:lvl>
    <w:lvl w:ilvl="6" w:tplc="0419000F">
      <w:start w:val="1"/>
      <w:numFmt w:val="decimal"/>
      <w:lvlText w:val="%7."/>
      <w:lvlJc w:val="left"/>
      <w:pPr>
        <w:tabs>
          <w:tab w:val="num" w:pos="5389"/>
        </w:tabs>
        <w:ind w:left="5389" w:hanging="360"/>
      </w:pPr>
    </w:lvl>
    <w:lvl w:ilvl="7" w:tplc="04190019">
      <w:start w:val="1"/>
      <w:numFmt w:val="lowerLetter"/>
      <w:lvlText w:val="%8."/>
      <w:lvlJc w:val="left"/>
      <w:pPr>
        <w:tabs>
          <w:tab w:val="num" w:pos="6109"/>
        </w:tabs>
        <w:ind w:left="6109" w:hanging="360"/>
      </w:pPr>
    </w:lvl>
    <w:lvl w:ilvl="8" w:tplc="0419001B">
      <w:start w:val="1"/>
      <w:numFmt w:val="lowerRoman"/>
      <w:lvlText w:val="%9."/>
      <w:lvlJc w:val="right"/>
      <w:pPr>
        <w:tabs>
          <w:tab w:val="num" w:pos="6829"/>
        </w:tabs>
        <w:ind w:left="6829" w:hanging="180"/>
      </w:pPr>
    </w:lvl>
  </w:abstractNum>
  <w:abstractNum w:abstractNumId="44" w15:restartNumberingAfterBreak="0">
    <w:nsid w:val="7F360D90"/>
    <w:multiLevelType w:val="hybridMultilevel"/>
    <w:tmpl w:val="1C182CBE"/>
    <w:lvl w:ilvl="0" w:tplc="27CE67D6">
      <w:numFmt w:val="bullet"/>
      <w:lvlText w:val="-"/>
      <w:lvlJc w:val="left"/>
      <w:pPr>
        <w:tabs>
          <w:tab w:val="num" w:pos="360"/>
        </w:tabs>
        <w:ind w:left="360" w:hanging="360"/>
      </w:pPr>
      <w:rPr>
        <w:rFonts w:ascii="Times New Roman" w:eastAsia="Times New Roman" w:hAnsi="Times New Roman" w:hint="default"/>
        <w:b w:val="0"/>
        <w:bCs w:val="0"/>
      </w:rPr>
    </w:lvl>
    <w:lvl w:ilvl="1" w:tplc="04190003">
      <w:start w:val="1"/>
      <w:numFmt w:val="bullet"/>
      <w:lvlText w:val="o"/>
      <w:lvlJc w:val="left"/>
      <w:pPr>
        <w:tabs>
          <w:tab w:val="num" w:pos="1080"/>
        </w:tabs>
        <w:ind w:left="1080" w:hanging="360"/>
      </w:pPr>
      <w:rPr>
        <w:rFonts w:ascii="Times New Roman" w:hAnsi="Times New Roman" w:cs="Times New Roman" w:hint="default"/>
      </w:rPr>
    </w:lvl>
    <w:lvl w:ilvl="2" w:tplc="04190005">
      <w:start w:val="1"/>
      <w:numFmt w:val="bullet"/>
      <w:lvlText w:val=""/>
      <w:lvlJc w:val="left"/>
      <w:pPr>
        <w:tabs>
          <w:tab w:val="num" w:pos="1800"/>
        </w:tabs>
        <w:ind w:left="1800" w:hanging="360"/>
      </w:pPr>
      <w:rPr>
        <w:rFonts w:ascii="Times New Roman" w:hAnsi="Times New Roman" w:cs="Times New Roman" w:hint="default"/>
      </w:rPr>
    </w:lvl>
    <w:lvl w:ilvl="3" w:tplc="04190001">
      <w:start w:val="1"/>
      <w:numFmt w:val="bullet"/>
      <w:lvlText w:val=""/>
      <w:lvlJc w:val="left"/>
      <w:pPr>
        <w:tabs>
          <w:tab w:val="num" w:pos="2520"/>
        </w:tabs>
        <w:ind w:left="2520" w:hanging="360"/>
      </w:pPr>
      <w:rPr>
        <w:rFonts w:ascii="Times New Roman" w:hAnsi="Times New Roman" w:cs="Times New Roman" w:hint="default"/>
      </w:rPr>
    </w:lvl>
    <w:lvl w:ilvl="4" w:tplc="04190003">
      <w:start w:val="1"/>
      <w:numFmt w:val="bullet"/>
      <w:lvlText w:val="o"/>
      <w:lvlJc w:val="left"/>
      <w:pPr>
        <w:tabs>
          <w:tab w:val="num" w:pos="3240"/>
        </w:tabs>
        <w:ind w:left="3240" w:hanging="360"/>
      </w:pPr>
      <w:rPr>
        <w:rFonts w:ascii="Times New Roman" w:hAnsi="Times New Roman" w:cs="Times New Roman" w:hint="default"/>
      </w:rPr>
    </w:lvl>
    <w:lvl w:ilvl="5" w:tplc="04190005">
      <w:start w:val="1"/>
      <w:numFmt w:val="bullet"/>
      <w:lvlText w:val=""/>
      <w:lvlJc w:val="left"/>
      <w:pPr>
        <w:tabs>
          <w:tab w:val="num" w:pos="3960"/>
        </w:tabs>
        <w:ind w:left="3960" w:hanging="360"/>
      </w:pPr>
      <w:rPr>
        <w:rFonts w:ascii="Times New Roman" w:hAnsi="Times New Roman" w:cs="Times New Roman" w:hint="default"/>
      </w:rPr>
    </w:lvl>
    <w:lvl w:ilvl="6" w:tplc="04190001">
      <w:start w:val="1"/>
      <w:numFmt w:val="bullet"/>
      <w:lvlText w:val=""/>
      <w:lvlJc w:val="left"/>
      <w:pPr>
        <w:tabs>
          <w:tab w:val="num" w:pos="4680"/>
        </w:tabs>
        <w:ind w:left="4680" w:hanging="360"/>
      </w:pPr>
      <w:rPr>
        <w:rFonts w:ascii="Times New Roman" w:hAnsi="Times New Roman" w:cs="Times New Roman" w:hint="default"/>
      </w:rPr>
    </w:lvl>
    <w:lvl w:ilvl="7" w:tplc="04190003">
      <w:start w:val="1"/>
      <w:numFmt w:val="bullet"/>
      <w:lvlText w:val="o"/>
      <w:lvlJc w:val="left"/>
      <w:pPr>
        <w:tabs>
          <w:tab w:val="num" w:pos="5400"/>
        </w:tabs>
        <w:ind w:left="5400" w:hanging="360"/>
      </w:pPr>
      <w:rPr>
        <w:rFonts w:ascii="Times New Roman" w:hAnsi="Times New Roman" w:cs="Times New Roman" w:hint="default"/>
      </w:rPr>
    </w:lvl>
    <w:lvl w:ilvl="8" w:tplc="04190005">
      <w:start w:val="1"/>
      <w:numFmt w:val="bullet"/>
      <w:lvlText w:val=""/>
      <w:lvlJc w:val="left"/>
      <w:pPr>
        <w:tabs>
          <w:tab w:val="num" w:pos="6120"/>
        </w:tabs>
        <w:ind w:left="6120" w:hanging="360"/>
      </w:pPr>
      <w:rPr>
        <w:rFonts w:ascii="Times New Roman" w:hAnsi="Times New Roman" w:cs="Times New Roman" w:hint="default"/>
      </w:rPr>
    </w:lvl>
  </w:abstractNum>
  <w:num w:numId="1">
    <w:abstractNumId w:val="25"/>
  </w:num>
  <w:num w:numId="2">
    <w:abstractNumId w:val="43"/>
  </w:num>
  <w:num w:numId="3">
    <w:abstractNumId w:val="39"/>
  </w:num>
  <w:num w:numId="4">
    <w:abstractNumId w:val="9"/>
  </w:num>
  <w:num w:numId="5">
    <w:abstractNumId w:val="22"/>
  </w:num>
  <w:num w:numId="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2"/>
  </w:num>
  <w:num w:numId="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
  </w:num>
  <w:num w:numId="10">
    <w:abstractNumId w:val="21"/>
  </w:num>
  <w:num w:numId="11">
    <w:abstractNumId w:val="36"/>
  </w:num>
  <w:num w:numId="12">
    <w:abstractNumId w:val="30"/>
  </w:num>
  <w:num w:numId="13">
    <w:abstractNumId w:val="33"/>
  </w:num>
  <w:num w:numId="14">
    <w:abstractNumId w:val="23"/>
  </w:num>
  <w:num w:numId="15">
    <w:abstractNumId w:val="12"/>
  </w:num>
  <w:num w:numId="16">
    <w:abstractNumId w:val="37"/>
  </w:num>
  <w:num w:numId="17">
    <w:abstractNumId w:val="2"/>
  </w:num>
  <w:num w:numId="18">
    <w:abstractNumId w:val="3"/>
  </w:num>
  <w:num w:numId="19">
    <w:abstractNumId w:val="16"/>
  </w:num>
  <w:num w:numId="20">
    <w:abstractNumId w:val="40"/>
  </w:num>
  <w:num w:numId="21">
    <w:abstractNumId w:val="18"/>
  </w:num>
  <w:num w:numId="22">
    <w:abstractNumId w:val="24"/>
  </w:num>
  <w:num w:numId="23">
    <w:abstractNumId w:val="4"/>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4"/>
  </w:num>
  <w:num w:numId="26">
    <w:abstractNumId w:val="20"/>
  </w:num>
  <w:num w:numId="27">
    <w:abstractNumId w:val="19"/>
  </w:num>
  <w:num w:numId="28">
    <w:abstractNumId w:val="26"/>
  </w:num>
  <w:num w:numId="29">
    <w:abstractNumId w:val="15"/>
  </w:num>
  <w:num w:numId="30">
    <w:abstractNumId w:val="14"/>
  </w:num>
  <w:num w:numId="31">
    <w:abstractNumId w:val="11"/>
  </w:num>
  <w:num w:numId="32">
    <w:abstractNumId w:val="0"/>
  </w:num>
  <w:num w:numId="33">
    <w:abstractNumId w:val="32"/>
  </w:num>
  <w:num w:numId="34">
    <w:abstractNumId w:val="28"/>
  </w:num>
  <w:num w:numId="35">
    <w:abstractNumId w:val="8"/>
  </w:num>
  <w:num w:numId="36">
    <w:abstractNumId w:val="10"/>
  </w:num>
  <w:num w:numId="37">
    <w:abstractNumId w:val="5"/>
  </w:num>
  <w:num w:numId="38">
    <w:abstractNumId w:val="41"/>
  </w:num>
  <w:num w:numId="39">
    <w:abstractNumId w:val="34"/>
  </w:num>
  <w:num w:numId="40">
    <w:abstractNumId w:val="35"/>
  </w:num>
  <w:num w:numId="41">
    <w:abstractNumId w:val="38"/>
  </w:num>
  <w:num w:numId="42">
    <w:abstractNumId w:val="27"/>
  </w:num>
  <w:num w:numId="43">
    <w:abstractNumId w:val="17"/>
  </w:num>
  <w:num w:numId="44">
    <w:abstractNumId w:val="29"/>
  </w:num>
  <w:num w:numId="45">
    <w:abstractNumId w:val="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48"/>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50FC3"/>
    <w:rsid w:val="00002004"/>
    <w:rsid w:val="00011742"/>
    <w:rsid w:val="00013AA0"/>
    <w:rsid w:val="00014776"/>
    <w:rsid w:val="000154BC"/>
    <w:rsid w:val="00021A55"/>
    <w:rsid w:val="00022D6A"/>
    <w:rsid w:val="0003162E"/>
    <w:rsid w:val="00035F59"/>
    <w:rsid w:val="0004468C"/>
    <w:rsid w:val="00046451"/>
    <w:rsid w:val="00050BC9"/>
    <w:rsid w:val="00050C1C"/>
    <w:rsid w:val="00051AD2"/>
    <w:rsid w:val="000560CF"/>
    <w:rsid w:val="000574FB"/>
    <w:rsid w:val="000613E9"/>
    <w:rsid w:val="000613F8"/>
    <w:rsid w:val="000753EC"/>
    <w:rsid w:val="00076A40"/>
    <w:rsid w:val="00077741"/>
    <w:rsid w:val="00077A14"/>
    <w:rsid w:val="00080533"/>
    <w:rsid w:val="00082EAA"/>
    <w:rsid w:val="000834FD"/>
    <w:rsid w:val="00085D81"/>
    <w:rsid w:val="00092A7E"/>
    <w:rsid w:val="000933F2"/>
    <w:rsid w:val="000936C0"/>
    <w:rsid w:val="00093930"/>
    <w:rsid w:val="0009416E"/>
    <w:rsid w:val="000A065F"/>
    <w:rsid w:val="000A0673"/>
    <w:rsid w:val="000A120F"/>
    <w:rsid w:val="000A5139"/>
    <w:rsid w:val="000B0FAB"/>
    <w:rsid w:val="000B1E3A"/>
    <w:rsid w:val="000C081C"/>
    <w:rsid w:val="000C375A"/>
    <w:rsid w:val="000C54DB"/>
    <w:rsid w:val="000D0890"/>
    <w:rsid w:val="000D14B8"/>
    <w:rsid w:val="000D4F4A"/>
    <w:rsid w:val="000D566A"/>
    <w:rsid w:val="000E0492"/>
    <w:rsid w:val="000E117B"/>
    <w:rsid w:val="000E1252"/>
    <w:rsid w:val="001030C1"/>
    <w:rsid w:val="001030E7"/>
    <w:rsid w:val="001041A5"/>
    <w:rsid w:val="00105AF5"/>
    <w:rsid w:val="00110962"/>
    <w:rsid w:val="00111346"/>
    <w:rsid w:val="001217FD"/>
    <w:rsid w:val="00131DE0"/>
    <w:rsid w:val="00136CD3"/>
    <w:rsid w:val="00141F03"/>
    <w:rsid w:val="001612F8"/>
    <w:rsid w:val="00161812"/>
    <w:rsid w:val="00163D07"/>
    <w:rsid w:val="00163D7C"/>
    <w:rsid w:val="001742E7"/>
    <w:rsid w:val="00181DB9"/>
    <w:rsid w:val="00182158"/>
    <w:rsid w:val="00182A8A"/>
    <w:rsid w:val="001835AF"/>
    <w:rsid w:val="00186A78"/>
    <w:rsid w:val="001964A7"/>
    <w:rsid w:val="00196678"/>
    <w:rsid w:val="00197537"/>
    <w:rsid w:val="001A0AF2"/>
    <w:rsid w:val="001A0FEB"/>
    <w:rsid w:val="001A200D"/>
    <w:rsid w:val="001B03D1"/>
    <w:rsid w:val="001B2D86"/>
    <w:rsid w:val="001B3602"/>
    <w:rsid w:val="001B368E"/>
    <w:rsid w:val="001B394E"/>
    <w:rsid w:val="001B4067"/>
    <w:rsid w:val="001B41AC"/>
    <w:rsid w:val="001B59AA"/>
    <w:rsid w:val="001B5F50"/>
    <w:rsid w:val="001B6301"/>
    <w:rsid w:val="001C34A9"/>
    <w:rsid w:val="001D0C15"/>
    <w:rsid w:val="001D3E92"/>
    <w:rsid w:val="001E01E8"/>
    <w:rsid w:val="001F31C3"/>
    <w:rsid w:val="001F3569"/>
    <w:rsid w:val="001F4F6D"/>
    <w:rsid w:val="001F7543"/>
    <w:rsid w:val="002037A9"/>
    <w:rsid w:val="0020399F"/>
    <w:rsid w:val="002041E2"/>
    <w:rsid w:val="00210E19"/>
    <w:rsid w:val="00210E63"/>
    <w:rsid w:val="00210E88"/>
    <w:rsid w:val="00212A7A"/>
    <w:rsid w:val="0021435D"/>
    <w:rsid w:val="002159D3"/>
    <w:rsid w:val="002173C2"/>
    <w:rsid w:val="00217BE9"/>
    <w:rsid w:val="00222A2D"/>
    <w:rsid w:val="00223B5D"/>
    <w:rsid w:val="00231B30"/>
    <w:rsid w:val="00231FF6"/>
    <w:rsid w:val="002363E7"/>
    <w:rsid w:val="0024693D"/>
    <w:rsid w:val="00246B01"/>
    <w:rsid w:val="00247487"/>
    <w:rsid w:val="00247E8D"/>
    <w:rsid w:val="00250FC3"/>
    <w:rsid w:val="00252A6A"/>
    <w:rsid w:val="00267379"/>
    <w:rsid w:val="00267502"/>
    <w:rsid w:val="00271809"/>
    <w:rsid w:val="00277012"/>
    <w:rsid w:val="00280EA1"/>
    <w:rsid w:val="002815D8"/>
    <w:rsid w:val="00282CAB"/>
    <w:rsid w:val="00286FC9"/>
    <w:rsid w:val="00291AED"/>
    <w:rsid w:val="00291DF6"/>
    <w:rsid w:val="00296D11"/>
    <w:rsid w:val="002A0E53"/>
    <w:rsid w:val="002A4667"/>
    <w:rsid w:val="002B0303"/>
    <w:rsid w:val="002B3019"/>
    <w:rsid w:val="002B54F0"/>
    <w:rsid w:val="002C0E43"/>
    <w:rsid w:val="002D0A82"/>
    <w:rsid w:val="002D619C"/>
    <w:rsid w:val="002E34CC"/>
    <w:rsid w:val="002E4771"/>
    <w:rsid w:val="002E558F"/>
    <w:rsid w:val="002E5E3A"/>
    <w:rsid w:val="002E75CF"/>
    <w:rsid w:val="002F252D"/>
    <w:rsid w:val="00303DEA"/>
    <w:rsid w:val="00307F87"/>
    <w:rsid w:val="00310FBA"/>
    <w:rsid w:val="0031423C"/>
    <w:rsid w:val="003255A1"/>
    <w:rsid w:val="003275DA"/>
    <w:rsid w:val="00331738"/>
    <w:rsid w:val="00331C9A"/>
    <w:rsid w:val="00342747"/>
    <w:rsid w:val="00350FAB"/>
    <w:rsid w:val="00351964"/>
    <w:rsid w:val="003538BC"/>
    <w:rsid w:val="00353CF8"/>
    <w:rsid w:val="00354B93"/>
    <w:rsid w:val="0035587A"/>
    <w:rsid w:val="003813C1"/>
    <w:rsid w:val="00391ECF"/>
    <w:rsid w:val="00393D73"/>
    <w:rsid w:val="00396346"/>
    <w:rsid w:val="00397EA7"/>
    <w:rsid w:val="003A4DC8"/>
    <w:rsid w:val="003A6A71"/>
    <w:rsid w:val="003A6FCD"/>
    <w:rsid w:val="003B0EFF"/>
    <w:rsid w:val="003B0F1A"/>
    <w:rsid w:val="003B21E4"/>
    <w:rsid w:val="003B30E1"/>
    <w:rsid w:val="003C1A06"/>
    <w:rsid w:val="003C5F69"/>
    <w:rsid w:val="003C6E30"/>
    <w:rsid w:val="003D43A4"/>
    <w:rsid w:val="003D5E74"/>
    <w:rsid w:val="003D77B6"/>
    <w:rsid w:val="003E1C42"/>
    <w:rsid w:val="003E241B"/>
    <w:rsid w:val="003E2AE6"/>
    <w:rsid w:val="003F00AC"/>
    <w:rsid w:val="003F166A"/>
    <w:rsid w:val="003F219B"/>
    <w:rsid w:val="003F54C3"/>
    <w:rsid w:val="003F70E5"/>
    <w:rsid w:val="004000E0"/>
    <w:rsid w:val="00401768"/>
    <w:rsid w:val="00403434"/>
    <w:rsid w:val="0040447F"/>
    <w:rsid w:val="00404D4F"/>
    <w:rsid w:val="00405F64"/>
    <w:rsid w:val="004115CC"/>
    <w:rsid w:val="00412023"/>
    <w:rsid w:val="004125C6"/>
    <w:rsid w:val="00420636"/>
    <w:rsid w:val="00423A6E"/>
    <w:rsid w:val="0042670C"/>
    <w:rsid w:val="00430A83"/>
    <w:rsid w:val="004347DF"/>
    <w:rsid w:val="0044413A"/>
    <w:rsid w:val="00447103"/>
    <w:rsid w:val="00450171"/>
    <w:rsid w:val="00451001"/>
    <w:rsid w:val="004518F2"/>
    <w:rsid w:val="00452A4F"/>
    <w:rsid w:val="00453AA1"/>
    <w:rsid w:val="00454F24"/>
    <w:rsid w:val="00455EBC"/>
    <w:rsid w:val="00460B33"/>
    <w:rsid w:val="00462D77"/>
    <w:rsid w:val="00463BDB"/>
    <w:rsid w:val="00464FEA"/>
    <w:rsid w:val="00467F67"/>
    <w:rsid w:val="00471C8A"/>
    <w:rsid w:val="0048262C"/>
    <w:rsid w:val="0048381E"/>
    <w:rsid w:val="00483E33"/>
    <w:rsid w:val="00484369"/>
    <w:rsid w:val="00485389"/>
    <w:rsid w:val="00487489"/>
    <w:rsid w:val="00490CFD"/>
    <w:rsid w:val="004978BA"/>
    <w:rsid w:val="004A175A"/>
    <w:rsid w:val="004A42C2"/>
    <w:rsid w:val="004B1D52"/>
    <w:rsid w:val="004B1DB4"/>
    <w:rsid w:val="004B2192"/>
    <w:rsid w:val="004B773B"/>
    <w:rsid w:val="004C423B"/>
    <w:rsid w:val="004C6CF1"/>
    <w:rsid w:val="004D172E"/>
    <w:rsid w:val="004D1F61"/>
    <w:rsid w:val="004D2B82"/>
    <w:rsid w:val="004D4573"/>
    <w:rsid w:val="004E5496"/>
    <w:rsid w:val="004F07E7"/>
    <w:rsid w:val="004F1848"/>
    <w:rsid w:val="004F38D5"/>
    <w:rsid w:val="005046A4"/>
    <w:rsid w:val="00512767"/>
    <w:rsid w:val="005165A7"/>
    <w:rsid w:val="00521019"/>
    <w:rsid w:val="00521CC4"/>
    <w:rsid w:val="00525802"/>
    <w:rsid w:val="00525AB0"/>
    <w:rsid w:val="00526D33"/>
    <w:rsid w:val="00531AA4"/>
    <w:rsid w:val="00533058"/>
    <w:rsid w:val="00533223"/>
    <w:rsid w:val="00536292"/>
    <w:rsid w:val="00537766"/>
    <w:rsid w:val="005407C7"/>
    <w:rsid w:val="00540FB0"/>
    <w:rsid w:val="00545AD5"/>
    <w:rsid w:val="005463B9"/>
    <w:rsid w:val="00556CED"/>
    <w:rsid w:val="00565264"/>
    <w:rsid w:val="005711BD"/>
    <w:rsid w:val="00573146"/>
    <w:rsid w:val="00582C62"/>
    <w:rsid w:val="0058563C"/>
    <w:rsid w:val="00592718"/>
    <w:rsid w:val="0059462B"/>
    <w:rsid w:val="005957CE"/>
    <w:rsid w:val="005A11F4"/>
    <w:rsid w:val="005A1A34"/>
    <w:rsid w:val="005A6872"/>
    <w:rsid w:val="005B436A"/>
    <w:rsid w:val="005B4C94"/>
    <w:rsid w:val="005B60EE"/>
    <w:rsid w:val="005C1DCF"/>
    <w:rsid w:val="005C599A"/>
    <w:rsid w:val="005C6487"/>
    <w:rsid w:val="005D145C"/>
    <w:rsid w:val="005D34FD"/>
    <w:rsid w:val="005D4B00"/>
    <w:rsid w:val="005D5CCB"/>
    <w:rsid w:val="005E1B00"/>
    <w:rsid w:val="005E2E8F"/>
    <w:rsid w:val="005E4EB6"/>
    <w:rsid w:val="005E59EF"/>
    <w:rsid w:val="005E6915"/>
    <w:rsid w:val="005F1889"/>
    <w:rsid w:val="005F3B75"/>
    <w:rsid w:val="005F54AD"/>
    <w:rsid w:val="0060453E"/>
    <w:rsid w:val="0060701B"/>
    <w:rsid w:val="006070AC"/>
    <w:rsid w:val="00615509"/>
    <w:rsid w:val="00616048"/>
    <w:rsid w:val="00617296"/>
    <w:rsid w:val="00623895"/>
    <w:rsid w:val="00632E9E"/>
    <w:rsid w:val="006379C5"/>
    <w:rsid w:val="00646671"/>
    <w:rsid w:val="00652D84"/>
    <w:rsid w:val="00655CC8"/>
    <w:rsid w:val="00656C0F"/>
    <w:rsid w:val="0065711E"/>
    <w:rsid w:val="00660B6F"/>
    <w:rsid w:val="00661FC4"/>
    <w:rsid w:val="00664FEA"/>
    <w:rsid w:val="00670DF5"/>
    <w:rsid w:val="00671B1D"/>
    <w:rsid w:val="00675E09"/>
    <w:rsid w:val="00680152"/>
    <w:rsid w:val="006801A8"/>
    <w:rsid w:val="00681806"/>
    <w:rsid w:val="00684799"/>
    <w:rsid w:val="006867B2"/>
    <w:rsid w:val="00686D50"/>
    <w:rsid w:val="00692C50"/>
    <w:rsid w:val="00692F39"/>
    <w:rsid w:val="00693FE4"/>
    <w:rsid w:val="0069574B"/>
    <w:rsid w:val="006A0220"/>
    <w:rsid w:val="006A4016"/>
    <w:rsid w:val="006B169E"/>
    <w:rsid w:val="006B29F4"/>
    <w:rsid w:val="006B4BCA"/>
    <w:rsid w:val="006C2299"/>
    <w:rsid w:val="006C28E2"/>
    <w:rsid w:val="006C304E"/>
    <w:rsid w:val="006C335E"/>
    <w:rsid w:val="006C5AB6"/>
    <w:rsid w:val="006D0A79"/>
    <w:rsid w:val="006D4413"/>
    <w:rsid w:val="006D4D32"/>
    <w:rsid w:val="006E31E1"/>
    <w:rsid w:val="006F32A0"/>
    <w:rsid w:val="006F5700"/>
    <w:rsid w:val="006F62EF"/>
    <w:rsid w:val="00706C78"/>
    <w:rsid w:val="00711678"/>
    <w:rsid w:val="00720B40"/>
    <w:rsid w:val="00724556"/>
    <w:rsid w:val="0072492A"/>
    <w:rsid w:val="00725BB8"/>
    <w:rsid w:val="00732F26"/>
    <w:rsid w:val="00733E43"/>
    <w:rsid w:val="00745F7C"/>
    <w:rsid w:val="0074650E"/>
    <w:rsid w:val="00746D6B"/>
    <w:rsid w:val="00747358"/>
    <w:rsid w:val="00750B98"/>
    <w:rsid w:val="00751F29"/>
    <w:rsid w:val="007521C1"/>
    <w:rsid w:val="007535EE"/>
    <w:rsid w:val="0075470C"/>
    <w:rsid w:val="00765413"/>
    <w:rsid w:val="00771163"/>
    <w:rsid w:val="00772C42"/>
    <w:rsid w:val="0077697E"/>
    <w:rsid w:val="00783915"/>
    <w:rsid w:val="00783940"/>
    <w:rsid w:val="007864DA"/>
    <w:rsid w:val="00786CD7"/>
    <w:rsid w:val="00787060"/>
    <w:rsid w:val="00792F6A"/>
    <w:rsid w:val="00796B6B"/>
    <w:rsid w:val="00797ED5"/>
    <w:rsid w:val="007A1424"/>
    <w:rsid w:val="007A2FB5"/>
    <w:rsid w:val="007B3F42"/>
    <w:rsid w:val="007C0151"/>
    <w:rsid w:val="007C0679"/>
    <w:rsid w:val="007C1601"/>
    <w:rsid w:val="007D0A95"/>
    <w:rsid w:val="007D1615"/>
    <w:rsid w:val="007D1715"/>
    <w:rsid w:val="007D4CA1"/>
    <w:rsid w:val="007F346F"/>
    <w:rsid w:val="007F48F2"/>
    <w:rsid w:val="007F709B"/>
    <w:rsid w:val="0080310C"/>
    <w:rsid w:val="00810DA0"/>
    <w:rsid w:val="00816E02"/>
    <w:rsid w:val="00822876"/>
    <w:rsid w:val="0082373B"/>
    <w:rsid w:val="00823B2B"/>
    <w:rsid w:val="00825776"/>
    <w:rsid w:val="00825CC8"/>
    <w:rsid w:val="0083422E"/>
    <w:rsid w:val="0083492F"/>
    <w:rsid w:val="00841CE0"/>
    <w:rsid w:val="00846AFB"/>
    <w:rsid w:val="008514D1"/>
    <w:rsid w:val="00852ACD"/>
    <w:rsid w:val="00852D89"/>
    <w:rsid w:val="00854F70"/>
    <w:rsid w:val="00856192"/>
    <w:rsid w:val="00856401"/>
    <w:rsid w:val="00867538"/>
    <w:rsid w:val="0087087A"/>
    <w:rsid w:val="00872751"/>
    <w:rsid w:val="00874E5E"/>
    <w:rsid w:val="0088367F"/>
    <w:rsid w:val="008852AF"/>
    <w:rsid w:val="00887ED3"/>
    <w:rsid w:val="0089188D"/>
    <w:rsid w:val="00892D3D"/>
    <w:rsid w:val="008A19F1"/>
    <w:rsid w:val="008A27DD"/>
    <w:rsid w:val="008A4092"/>
    <w:rsid w:val="008A705B"/>
    <w:rsid w:val="008B0863"/>
    <w:rsid w:val="008B0907"/>
    <w:rsid w:val="008B2199"/>
    <w:rsid w:val="008B3A7F"/>
    <w:rsid w:val="008B48D9"/>
    <w:rsid w:val="008B5E11"/>
    <w:rsid w:val="008B6FDC"/>
    <w:rsid w:val="008B734C"/>
    <w:rsid w:val="008C005C"/>
    <w:rsid w:val="008C72C6"/>
    <w:rsid w:val="008D09D7"/>
    <w:rsid w:val="008D2AC5"/>
    <w:rsid w:val="008D3F93"/>
    <w:rsid w:val="008D6B03"/>
    <w:rsid w:val="008E0AB0"/>
    <w:rsid w:val="008E0AB4"/>
    <w:rsid w:val="008E418C"/>
    <w:rsid w:val="008E6065"/>
    <w:rsid w:val="008E6F01"/>
    <w:rsid w:val="00900942"/>
    <w:rsid w:val="00901C05"/>
    <w:rsid w:val="00902182"/>
    <w:rsid w:val="00903B73"/>
    <w:rsid w:val="009048CF"/>
    <w:rsid w:val="00904A52"/>
    <w:rsid w:val="00910556"/>
    <w:rsid w:val="00911DA8"/>
    <w:rsid w:val="00913257"/>
    <w:rsid w:val="00916174"/>
    <w:rsid w:val="00922CFB"/>
    <w:rsid w:val="0092319C"/>
    <w:rsid w:val="009245A1"/>
    <w:rsid w:val="009265EB"/>
    <w:rsid w:val="00935DC8"/>
    <w:rsid w:val="00941699"/>
    <w:rsid w:val="00942F95"/>
    <w:rsid w:val="00945F87"/>
    <w:rsid w:val="00951B8C"/>
    <w:rsid w:val="00961327"/>
    <w:rsid w:val="00961E83"/>
    <w:rsid w:val="0096362B"/>
    <w:rsid w:val="0096434E"/>
    <w:rsid w:val="00967226"/>
    <w:rsid w:val="00971113"/>
    <w:rsid w:val="0097155F"/>
    <w:rsid w:val="0098004B"/>
    <w:rsid w:val="00987AE3"/>
    <w:rsid w:val="009914E7"/>
    <w:rsid w:val="00991C4F"/>
    <w:rsid w:val="009974C1"/>
    <w:rsid w:val="009A0B62"/>
    <w:rsid w:val="009A35F8"/>
    <w:rsid w:val="009A478E"/>
    <w:rsid w:val="009A5E8E"/>
    <w:rsid w:val="009B07AF"/>
    <w:rsid w:val="009B122C"/>
    <w:rsid w:val="009B202B"/>
    <w:rsid w:val="009B4FF2"/>
    <w:rsid w:val="009D481E"/>
    <w:rsid w:val="009D5DA5"/>
    <w:rsid w:val="009E142A"/>
    <w:rsid w:val="009E75C5"/>
    <w:rsid w:val="009F15A8"/>
    <w:rsid w:val="009F3229"/>
    <w:rsid w:val="009F7F5D"/>
    <w:rsid w:val="00A027A6"/>
    <w:rsid w:val="00A03B4B"/>
    <w:rsid w:val="00A04566"/>
    <w:rsid w:val="00A05ABF"/>
    <w:rsid w:val="00A05F3B"/>
    <w:rsid w:val="00A07EFB"/>
    <w:rsid w:val="00A12BAD"/>
    <w:rsid w:val="00A171E8"/>
    <w:rsid w:val="00A20957"/>
    <w:rsid w:val="00A21A74"/>
    <w:rsid w:val="00A22ACC"/>
    <w:rsid w:val="00A22BBE"/>
    <w:rsid w:val="00A26360"/>
    <w:rsid w:val="00A31C53"/>
    <w:rsid w:val="00A42229"/>
    <w:rsid w:val="00A44625"/>
    <w:rsid w:val="00A51426"/>
    <w:rsid w:val="00A57F25"/>
    <w:rsid w:val="00A605E8"/>
    <w:rsid w:val="00A62E8D"/>
    <w:rsid w:val="00A70540"/>
    <w:rsid w:val="00A70D0B"/>
    <w:rsid w:val="00A7128E"/>
    <w:rsid w:val="00A71947"/>
    <w:rsid w:val="00A752DC"/>
    <w:rsid w:val="00A75474"/>
    <w:rsid w:val="00A767C2"/>
    <w:rsid w:val="00A81570"/>
    <w:rsid w:val="00A90248"/>
    <w:rsid w:val="00A92725"/>
    <w:rsid w:val="00A9469A"/>
    <w:rsid w:val="00AA006B"/>
    <w:rsid w:val="00AA3442"/>
    <w:rsid w:val="00AA661B"/>
    <w:rsid w:val="00AB0D3F"/>
    <w:rsid w:val="00AB329E"/>
    <w:rsid w:val="00AB382C"/>
    <w:rsid w:val="00AC0C97"/>
    <w:rsid w:val="00AC1A98"/>
    <w:rsid w:val="00AC1BBA"/>
    <w:rsid w:val="00AC3093"/>
    <w:rsid w:val="00AC607B"/>
    <w:rsid w:val="00AC7B10"/>
    <w:rsid w:val="00AD08BA"/>
    <w:rsid w:val="00AE5165"/>
    <w:rsid w:val="00AE558E"/>
    <w:rsid w:val="00AE7215"/>
    <w:rsid w:val="00AF3D40"/>
    <w:rsid w:val="00AF3EA9"/>
    <w:rsid w:val="00B00BCD"/>
    <w:rsid w:val="00B02944"/>
    <w:rsid w:val="00B055BF"/>
    <w:rsid w:val="00B06B54"/>
    <w:rsid w:val="00B07D3F"/>
    <w:rsid w:val="00B2360B"/>
    <w:rsid w:val="00B23F25"/>
    <w:rsid w:val="00B24598"/>
    <w:rsid w:val="00B24F12"/>
    <w:rsid w:val="00B279C8"/>
    <w:rsid w:val="00B30CEC"/>
    <w:rsid w:val="00B3746C"/>
    <w:rsid w:val="00B404A7"/>
    <w:rsid w:val="00B474A3"/>
    <w:rsid w:val="00B5040B"/>
    <w:rsid w:val="00B554E4"/>
    <w:rsid w:val="00B55501"/>
    <w:rsid w:val="00B5797F"/>
    <w:rsid w:val="00B57F36"/>
    <w:rsid w:val="00B6170E"/>
    <w:rsid w:val="00B61B4E"/>
    <w:rsid w:val="00B62956"/>
    <w:rsid w:val="00B6432E"/>
    <w:rsid w:val="00B702D4"/>
    <w:rsid w:val="00B706DF"/>
    <w:rsid w:val="00B72B81"/>
    <w:rsid w:val="00B72CE9"/>
    <w:rsid w:val="00B72EBC"/>
    <w:rsid w:val="00B732B0"/>
    <w:rsid w:val="00B740A4"/>
    <w:rsid w:val="00B7593F"/>
    <w:rsid w:val="00B879FC"/>
    <w:rsid w:val="00B929C5"/>
    <w:rsid w:val="00BA0A18"/>
    <w:rsid w:val="00BA327C"/>
    <w:rsid w:val="00BA35FD"/>
    <w:rsid w:val="00BA423D"/>
    <w:rsid w:val="00BA598A"/>
    <w:rsid w:val="00BB37FF"/>
    <w:rsid w:val="00BB5497"/>
    <w:rsid w:val="00BC3255"/>
    <w:rsid w:val="00BC6B2F"/>
    <w:rsid w:val="00BD09D3"/>
    <w:rsid w:val="00BD199C"/>
    <w:rsid w:val="00BE0957"/>
    <w:rsid w:val="00BE10F0"/>
    <w:rsid w:val="00BE2A16"/>
    <w:rsid w:val="00BE5EBA"/>
    <w:rsid w:val="00BF30D2"/>
    <w:rsid w:val="00BF37A5"/>
    <w:rsid w:val="00BF4D3D"/>
    <w:rsid w:val="00BF5256"/>
    <w:rsid w:val="00BF6067"/>
    <w:rsid w:val="00C03978"/>
    <w:rsid w:val="00C068FE"/>
    <w:rsid w:val="00C14A9A"/>
    <w:rsid w:val="00C170A3"/>
    <w:rsid w:val="00C17C4E"/>
    <w:rsid w:val="00C23DE1"/>
    <w:rsid w:val="00C32290"/>
    <w:rsid w:val="00C342BB"/>
    <w:rsid w:val="00C35F3B"/>
    <w:rsid w:val="00C37F61"/>
    <w:rsid w:val="00C404B1"/>
    <w:rsid w:val="00C43162"/>
    <w:rsid w:val="00C4595A"/>
    <w:rsid w:val="00C4726D"/>
    <w:rsid w:val="00C51B6D"/>
    <w:rsid w:val="00C53A38"/>
    <w:rsid w:val="00C56A23"/>
    <w:rsid w:val="00C60087"/>
    <w:rsid w:val="00C66303"/>
    <w:rsid w:val="00C807FB"/>
    <w:rsid w:val="00C81615"/>
    <w:rsid w:val="00C874BD"/>
    <w:rsid w:val="00C9075A"/>
    <w:rsid w:val="00C9495A"/>
    <w:rsid w:val="00C94CBC"/>
    <w:rsid w:val="00CA3D80"/>
    <w:rsid w:val="00CA47BF"/>
    <w:rsid w:val="00CA50D8"/>
    <w:rsid w:val="00CA60A7"/>
    <w:rsid w:val="00CA7C7D"/>
    <w:rsid w:val="00CB096B"/>
    <w:rsid w:val="00CB1039"/>
    <w:rsid w:val="00CB2A05"/>
    <w:rsid w:val="00CB2D54"/>
    <w:rsid w:val="00CB3402"/>
    <w:rsid w:val="00CB43A4"/>
    <w:rsid w:val="00CB486E"/>
    <w:rsid w:val="00CC33D5"/>
    <w:rsid w:val="00CD0F57"/>
    <w:rsid w:val="00CD5AD3"/>
    <w:rsid w:val="00CD5DB4"/>
    <w:rsid w:val="00CE2CCC"/>
    <w:rsid w:val="00CE6A40"/>
    <w:rsid w:val="00CF2E88"/>
    <w:rsid w:val="00CF4283"/>
    <w:rsid w:val="00CF7BEA"/>
    <w:rsid w:val="00D01143"/>
    <w:rsid w:val="00D015AA"/>
    <w:rsid w:val="00D0184D"/>
    <w:rsid w:val="00D02E99"/>
    <w:rsid w:val="00D16072"/>
    <w:rsid w:val="00D17D92"/>
    <w:rsid w:val="00D205A2"/>
    <w:rsid w:val="00D26FA2"/>
    <w:rsid w:val="00D335B4"/>
    <w:rsid w:val="00D35832"/>
    <w:rsid w:val="00D420B2"/>
    <w:rsid w:val="00D43682"/>
    <w:rsid w:val="00D46ECF"/>
    <w:rsid w:val="00D51003"/>
    <w:rsid w:val="00D54F71"/>
    <w:rsid w:val="00D55BA1"/>
    <w:rsid w:val="00D56473"/>
    <w:rsid w:val="00D57B13"/>
    <w:rsid w:val="00D71B2B"/>
    <w:rsid w:val="00D729E0"/>
    <w:rsid w:val="00D73919"/>
    <w:rsid w:val="00D80208"/>
    <w:rsid w:val="00D83B76"/>
    <w:rsid w:val="00D85D15"/>
    <w:rsid w:val="00D87509"/>
    <w:rsid w:val="00D90AAB"/>
    <w:rsid w:val="00D90BE1"/>
    <w:rsid w:val="00D94C49"/>
    <w:rsid w:val="00DA28B5"/>
    <w:rsid w:val="00DA30E2"/>
    <w:rsid w:val="00DA3F74"/>
    <w:rsid w:val="00DA5560"/>
    <w:rsid w:val="00DB012E"/>
    <w:rsid w:val="00DB35F7"/>
    <w:rsid w:val="00DB44B8"/>
    <w:rsid w:val="00DB5AE2"/>
    <w:rsid w:val="00DC3E3C"/>
    <w:rsid w:val="00DC7F60"/>
    <w:rsid w:val="00DD0C3A"/>
    <w:rsid w:val="00DE15F4"/>
    <w:rsid w:val="00DE67B0"/>
    <w:rsid w:val="00DF1ABB"/>
    <w:rsid w:val="00DF39DB"/>
    <w:rsid w:val="00E0329D"/>
    <w:rsid w:val="00E04EBF"/>
    <w:rsid w:val="00E1049A"/>
    <w:rsid w:val="00E11AD8"/>
    <w:rsid w:val="00E20318"/>
    <w:rsid w:val="00E26EA3"/>
    <w:rsid w:val="00E31B9C"/>
    <w:rsid w:val="00E3434D"/>
    <w:rsid w:val="00E355F5"/>
    <w:rsid w:val="00E36F6F"/>
    <w:rsid w:val="00E3721E"/>
    <w:rsid w:val="00E45428"/>
    <w:rsid w:val="00E47D93"/>
    <w:rsid w:val="00E5301D"/>
    <w:rsid w:val="00E54D18"/>
    <w:rsid w:val="00E61F3A"/>
    <w:rsid w:val="00E62259"/>
    <w:rsid w:val="00E65224"/>
    <w:rsid w:val="00E653A0"/>
    <w:rsid w:val="00E66A51"/>
    <w:rsid w:val="00E67841"/>
    <w:rsid w:val="00E70792"/>
    <w:rsid w:val="00E72CCB"/>
    <w:rsid w:val="00E7688D"/>
    <w:rsid w:val="00E81DF6"/>
    <w:rsid w:val="00E87816"/>
    <w:rsid w:val="00E931FA"/>
    <w:rsid w:val="00EA1F27"/>
    <w:rsid w:val="00EA3C4E"/>
    <w:rsid w:val="00EA646E"/>
    <w:rsid w:val="00EB1FDF"/>
    <w:rsid w:val="00EC5F6C"/>
    <w:rsid w:val="00ED174A"/>
    <w:rsid w:val="00ED2FCB"/>
    <w:rsid w:val="00ED3CAA"/>
    <w:rsid w:val="00ED54C4"/>
    <w:rsid w:val="00ED5C86"/>
    <w:rsid w:val="00ED611F"/>
    <w:rsid w:val="00ED745F"/>
    <w:rsid w:val="00EF0039"/>
    <w:rsid w:val="00EF075D"/>
    <w:rsid w:val="00EF1FE1"/>
    <w:rsid w:val="00EF48E8"/>
    <w:rsid w:val="00F11745"/>
    <w:rsid w:val="00F143FD"/>
    <w:rsid w:val="00F224B6"/>
    <w:rsid w:val="00F25B2E"/>
    <w:rsid w:val="00F316E2"/>
    <w:rsid w:val="00F34D6B"/>
    <w:rsid w:val="00F42375"/>
    <w:rsid w:val="00F42628"/>
    <w:rsid w:val="00F54A8A"/>
    <w:rsid w:val="00F621CE"/>
    <w:rsid w:val="00F721BD"/>
    <w:rsid w:val="00F740C6"/>
    <w:rsid w:val="00F746C9"/>
    <w:rsid w:val="00F7670B"/>
    <w:rsid w:val="00F82C84"/>
    <w:rsid w:val="00F8626D"/>
    <w:rsid w:val="00F901AD"/>
    <w:rsid w:val="00FA24A1"/>
    <w:rsid w:val="00FA263F"/>
    <w:rsid w:val="00FA5153"/>
    <w:rsid w:val="00FB342C"/>
    <w:rsid w:val="00FC16AD"/>
    <w:rsid w:val="00FC2402"/>
    <w:rsid w:val="00FC2478"/>
    <w:rsid w:val="00FC278F"/>
    <w:rsid w:val="00FC4EC5"/>
    <w:rsid w:val="00FC5140"/>
    <w:rsid w:val="00FD0686"/>
    <w:rsid w:val="00FD5089"/>
    <w:rsid w:val="00FD6BEF"/>
    <w:rsid w:val="00FF1462"/>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1"/>
    <o:shapelayout v:ext="edit">
      <o:idmap v:ext="edit" data="1"/>
    </o:shapelayout>
  </w:shapeDefaults>
  <w:decimalSymbol w:val=","/>
  <w:listSeparator w:val=";"/>
  <w14:docId w14:val="5F18B346"/>
  <w15:docId w15:val="{F5BDD303-4489-4F11-A35A-E90C1CC362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table of authorities" w:semiHidden="1" w:unhideWhenUsed="1"/>
    <w:lsdException w:name="macro"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0">
    <w:name w:val="Normal"/>
    <w:qFormat/>
    <w:rsid w:val="005A1A34"/>
    <w:rPr>
      <w:sz w:val="24"/>
      <w:szCs w:val="24"/>
      <w:lang w:eastAsia="ru-RU"/>
    </w:rPr>
  </w:style>
  <w:style w:type="paragraph" w:styleId="1">
    <w:name w:val="heading 1"/>
    <w:basedOn w:val="a0"/>
    <w:next w:val="a0"/>
    <w:link w:val="10"/>
    <w:qFormat/>
    <w:rsid w:val="00250FC3"/>
    <w:pPr>
      <w:suppressAutoHyphens/>
      <w:spacing w:line="336" w:lineRule="auto"/>
      <w:jc w:val="center"/>
      <w:outlineLvl w:val="0"/>
    </w:pPr>
    <w:rPr>
      <w:caps/>
      <w:kern w:val="28"/>
    </w:rPr>
  </w:style>
  <w:style w:type="paragraph" w:styleId="2">
    <w:name w:val="heading 2"/>
    <w:basedOn w:val="a0"/>
    <w:next w:val="a0"/>
    <w:link w:val="20"/>
    <w:qFormat/>
    <w:rsid w:val="00250FC3"/>
    <w:pPr>
      <w:suppressAutoHyphens/>
      <w:spacing w:line="336" w:lineRule="auto"/>
      <w:ind w:left="851"/>
      <w:outlineLvl w:val="1"/>
    </w:pPr>
  </w:style>
  <w:style w:type="paragraph" w:styleId="3">
    <w:name w:val="heading 3"/>
    <w:basedOn w:val="a0"/>
    <w:next w:val="a0"/>
    <w:link w:val="30"/>
    <w:qFormat/>
    <w:rsid w:val="00250FC3"/>
    <w:pPr>
      <w:suppressAutoHyphens/>
      <w:spacing w:line="336" w:lineRule="auto"/>
      <w:ind w:left="851"/>
      <w:outlineLvl w:val="2"/>
    </w:pPr>
  </w:style>
  <w:style w:type="paragraph" w:styleId="4">
    <w:name w:val="heading 4"/>
    <w:basedOn w:val="a0"/>
    <w:next w:val="a0"/>
    <w:link w:val="40"/>
    <w:qFormat/>
    <w:rsid w:val="00250FC3"/>
    <w:pPr>
      <w:keepNext/>
      <w:jc w:val="center"/>
      <w:outlineLvl w:val="3"/>
    </w:pPr>
    <w:rPr>
      <w:b/>
      <w:bCs/>
      <w:color w:val="000000"/>
    </w:rPr>
  </w:style>
  <w:style w:type="paragraph" w:styleId="5">
    <w:name w:val="heading 5"/>
    <w:basedOn w:val="a0"/>
    <w:next w:val="a0"/>
    <w:link w:val="50"/>
    <w:qFormat/>
    <w:rsid w:val="00250FC3"/>
    <w:pPr>
      <w:spacing w:before="240" w:after="60"/>
      <w:outlineLvl w:val="4"/>
    </w:pPr>
    <w:rPr>
      <w:rFonts w:ascii="Calibri" w:hAnsi="Calibri" w:cs="Calibri"/>
      <w:b/>
      <w:bCs/>
      <w:i/>
      <w:iCs/>
      <w:sz w:val="26"/>
      <w:szCs w:val="26"/>
      <w:lang w:val="ru-RU"/>
    </w:rPr>
  </w:style>
  <w:style w:type="paragraph" w:styleId="6">
    <w:name w:val="heading 6"/>
    <w:basedOn w:val="a0"/>
    <w:next w:val="a0"/>
    <w:link w:val="60"/>
    <w:qFormat/>
    <w:rsid w:val="00250FC3"/>
    <w:pPr>
      <w:spacing w:before="240" w:after="60"/>
      <w:outlineLvl w:val="5"/>
    </w:pPr>
    <w:rPr>
      <w:rFonts w:ascii="Calibri" w:hAnsi="Calibri" w:cs="Calibri"/>
      <w:b/>
      <w:bCs/>
      <w:sz w:val="22"/>
      <w:szCs w:val="22"/>
    </w:rPr>
  </w:style>
  <w:style w:type="paragraph" w:styleId="7">
    <w:name w:val="heading 7"/>
    <w:basedOn w:val="a0"/>
    <w:next w:val="a0"/>
    <w:link w:val="70"/>
    <w:qFormat/>
    <w:rsid w:val="00250FC3"/>
    <w:pPr>
      <w:keepNext/>
      <w:ind w:firstLine="720"/>
      <w:jc w:val="center"/>
      <w:outlineLvl w:val="6"/>
    </w:pPr>
  </w:style>
  <w:style w:type="paragraph" w:styleId="8">
    <w:name w:val="heading 8"/>
    <w:basedOn w:val="a0"/>
    <w:next w:val="a0"/>
    <w:link w:val="80"/>
    <w:qFormat/>
    <w:rsid w:val="00250FC3"/>
    <w:pPr>
      <w:keepNext/>
      <w:keepLines/>
      <w:spacing w:before="200"/>
      <w:outlineLvl w:val="7"/>
    </w:pPr>
    <w:rPr>
      <w:rFonts w:ascii="Cambria" w:hAnsi="Cambria" w:cs="Cambria"/>
      <w:color w:val="404040"/>
      <w:sz w:val="20"/>
      <w:szCs w:val="20"/>
    </w:rPr>
  </w:style>
  <w:style w:type="paragraph" w:styleId="9">
    <w:name w:val="heading 9"/>
    <w:basedOn w:val="a0"/>
    <w:next w:val="a0"/>
    <w:link w:val="90"/>
    <w:qFormat/>
    <w:rsid w:val="00250FC3"/>
    <w:pPr>
      <w:keepNext/>
      <w:keepLines/>
      <w:spacing w:before="200"/>
      <w:outlineLvl w:val="8"/>
    </w:pPr>
    <w:rPr>
      <w:rFonts w:ascii="Cambria" w:hAnsi="Cambria" w:cs="Cambria"/>
      <w:i/>
      <w:iCs/>
      <w:color w:val="404040"/>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locked/>
    <w:rsid w:val="00250FC3"/>
    <w:rPr>
      <w:caps/>
      <w:kern w:val="28"/>
      <w:sz w:val="24"/>
      <w:szCs w:val="24"/>
      <w:lang w:val="uk-UA" w:eastAsia="ru-RU" w:bidi="ar-SA"/>
    </w:rPr>
  </w:style>
  <w:style w:type="character" w:customStyle="1" w:styleId="20">
    <w:name w:val="Заголовок 2 Знак"/>
    <w:basedOn w:val="a1"/>
    <w:link w:val="2"/>
    <w:locked/>
    <w:rsid w:val="00250FC3"/>
    <w:rPr>
      <w:sz w:val="24"/>
      <w:szCs w:val="24"/>
      <w:lang w:val="uk-UA" w:eastAsia="ru-RU" w:bidi="ar-SA"/>
    </w:rPr>
  </w:style>
  <w:style w:type="character" w:customStyle="1" w:styleId="30">
    <w:name w:val="Заголовок 3 Знак"/>
    <w:basedOn w:val="a1"/>
    <w:link w:val="3"/>
    <w:locked/>
    <w:rsid w:val="00250FC3"/>
    <w:rPr>
      <w:sz w:val="24"/>
      <w:szCs w:val="24"/>
      <w:lang w:val="uk-UA" w:eastAsia="ru-RU" w:bidi="ar-SA"/>
    </w:rPr>
  </w:style>
  <w:style w:type="character" w:customStyle="1" w:styleId="40">
    <w:name w:val="Заголовок 4 Знак"/>
    <w:basedOn w:val="a1"/>
    <w:link w:val="4"/>
    <w:locked/>
    <w:rsid w:val="00250FC3"/>
    <w:rPr>
      <w:b/>
      <w:bCs/>
      <w:color w:val="000000"/>
      <w:sz w:val="24"/>
      <w:szCs w:val="24"/>
      <w:lang w:val="uk-UA" w:eastAsia="ru-RU" w:bidi="ar-SA"/>
    </w:rPr>
  </w:style>
  <w:style w:type="character" w:customStyle="1" w:styleId="50">
    <w:name w:val="Заголовок 5 Знак"/>
    <w:basedOn w:val="a1"/>
    <w:link w:val="5"/>
    <w:locked/>
    <w:rsid w:val="00250FC3"/>
    <w:rPr>
      <w:rFonts w:ascii="Calibri" w:hAnsi="Calibri" w:cs="Calibri"/>
      <w:b/>
      <w:bCs/>
      <w:i/>
      <w:iCs/>
      <w:sz w:val="26"/>
      <w:szCs w:val="26"/>
      <w:lang w:val="ru-RU" w:eastAsia="ru-RU" w:bidi="ar-SA"/>
    </w:rPr>
  </w:style>
  <w:style w:type="character" w:customStyle="1" w:styleId="60">
    <w:name w:val="Заголовок 6 Знак"/>
    <w:basedOn w:val="a1"/>
    <w:link w:val="6"/>
    <w:locked/>
    <w:rsid w:val="00250FC3"/>
    <w:rPr>
      <w:rFonts w:ascii="Calibri" w:hAnsi="Calibri" w:cs="Calibri"/>
      <w:b/>
      <w:bCs/>
      <w:sz w:val="22"/>
      <w:szCs w:val="22"/>
      <w:lang w:val="uk-UA" w:eastAsia="ru-RU" w:bidi="ar-SA"/>
    </w:rPr>
  </w:style>
  <w:style w:type="character" w:customStyle="1" w:styleId="70">
    <w:name w:val="Заголовок 7 Знак"/>
    <w:basedOn w:val="a1"/>
    <w:link w:val="7"/>
    <w:locked/>
    <w:rsid w:val="00250FC3"/>
    <w:rPr>
      <w:sz w:val="24"/>
      <w:szCs w:val="24"/>
      <w:lang w:val="uk-UA" w:eastAsia="ru-RU" w:bidi="ar-SA"/>
    </w:rPr>
  </w:style>
  <w:style w:type="character" w:customStyle="1" w:styleId="80">
    <w:name w:val="Заголовок 8 Знак"/>
    <w:basedOn w:val="a1"/>
    <w:link w:val="8"/>
    <w:locked/>
    <w:rsid w:val="00250FC3"/>
    <w:rPr>
      <w:rFonts w:ascii="Cambria" w:hAnsi="Cambria" w:cs="Cambria"/>
      <w:color w:val="404040"/>
      <w:lang w:val="uk-UA" w:eastAsia="ru-RU" w:bidi="ar-SA"/>
    </w:rPr>
  </w:style>
  <w:style w:type="character" w:customStyle="1" w:styleId="90">
    <w:name w:val="Заголовок 9 Знак"/>
    <w:basedOn w:val="a1"/>
    <w:link w:val="9"/>
    <w:locked/>
    <w:rsid w:val="00250FC3"/>
    <w:rPr>
      <w:rFonts w:ascii="Cambria" w:hAnsi="Cambria" w:cs="Cambria"/>
      <w:i/>
      <w:iCs/>
      <w:color w:val="404040"/>
      <w:lang w:val="uk-UA" w:eastAsia="ru-RU" w:bidi="ar-SA"/>
    </w:rPr>
  </w:style>
  <w:style w:type="paragraph" w:customStyle="1" w:styleId="100">
    <w:name w:val="Стиль10"/>
    <w:basedOn w:val="a0"/>
    <w:link w:val="101"/>
    <w:rsid w:val="00250FC3"/>
    <w:pPr>
      <w:ind w:left="142" w:firstLine="578"/>
      <w:jc w:val="both"/>
    </w:pPr>
    <w:rPr>
      <w:spacing w:val="-6"/>
      <w:sz w:val="28"/>
      <w:szCs w:val="28"/>
    </w:rPr>
  </w:style>
  <w:style w:type="character" w:customStyle="1" w:styleId="101">
    <w:name w:val="Стиль10 Знак"/>
    <w:link w:val="100"/>
    <w:locked/>
    <w:rsid w:val="00250FC3"/>
    <w:rPr>
      <w:spacing w:val="-6"/>
      <w:sz w:val="28"/>
      <w:szCs w:val="28"/>
      <w:lang w:val="uk-UA" w:bidi="ar-SA"/>
    </w:rPr>
  </w:style>
  <w:style w:type="paragraph" w:customStyle="1" w:styleId="11">
    <w:name w:val="Стиль11"/>
    <w:basedOn w:val="a0"/>
    <w:link w:val="110"/>
    <w:rsid w:val="00250FC3"/>
    <w:pPr>
      <w:tabs>
        <w:tab w:val="left" w:pos="1134"/>
      </w:tabs>
      <w:ind w:firstLine="709"/>
      <w:jc w:val="both"/>
    </w:pPr>
    <w:rPr>
      <w:sz w:val="20"/>
      <w:szCs w:val="20"/>
      <w:lang w:eastAsia="en-US"/>
    </w:rPr>
  </w:style>
  <w:style w:type="character" w:customStyle="1" w:styleId="110">
    <w:name w:val="Стиль11 Знак"/>
    <w:basedOn w:val="a1"/>
    <w:link w:val="11"/>
    <w:locked/>
    <w:rsid w:val="00250FC3"/>
    <w:rPr>
      <w:lang w:val="uk-UA" w:eastAsia="en-US" w:bidi="ar-SA"/>
    </w:rPr>
  </w:style>
  <w:style w:type="paragraph" w:styleId="a4">
    <w:name w:val="caption"/>
    <w:basedOn w:val="a0"/>
    <w:next w:val="a0"/>
    <w:qFormat/>
    <w:rsid w:val="00250FC3"/>
    <w:pPr>
      <w:suppressAutoHyphens/>
      <w:jc w:val="center"/>
    </w:pPr>
  </w:style>
  <w:style w:type="paragraph" w:styleId="a5">
    <w:name w:val="Title"/>
    <w:basedOn w:val="a0"/>
    <w:link w:val="a6"/>
    <w:qFormat/>
    <w:rsid w:val="00250FC3"/>
    <w:pPr>
      <w:jc w:val="center"/>
    </w:pPr>
    <w:rPr>
      <w:b/>
      <w:bCs/>
    </w:rPr>
  </w:style>
  <w:style w:type="character" w:customStyle="1" w:styleId="a6">
    <w:name w:val="Заголовок Знак"/>
    <w:basedOn w:val="a1"/>
    <w:link w:val="a5"/>
    <w:locked/>
    <w:rsid w:val="00250FC3"/>
    <w:rPr>
      <w:b/>
      <w:bCs/>
      <w:sz w:val="24"/>
      <w:szCs w:val="24"/>
      <w:lang w:val="uk-UA" w:eastAsia="ru-RU" w:bidi="ar-SA"/>
    </w:rPr>
  </w:style>
  <w:style w:type="character" w:styleId="a7">
    <w:name w:val="Strong"/>
    <w:basedOn w:val="a1"/>
    <w:qFormat/>
    <w:rsid w:val="00250FC3"/>
    <w:rPr>
      <w:b/>
      <w:bCs/>
    </w:rPr>
  </w:style>
  <w:style w:type="character" w:styleId="a8">
    <w:name w:val="Emphasis"/>
    <w:basedOn w:val="a1"/>
    <w:qFormat/>
    <w:rsid w:val="00250FC3"/>
    <w:rPr>
      <w:i/>
      <w:iCs/>
    </w:rPr>
  </w:style>
  <w:style w:type="paragraph" w:styleId="a9">
    <w:name w:val="List Paragraph"/>
    <w:basedOn w:val="a0"/>
    <w:link w:val="aa"/>
    <w:uiPriority w:val="34"/>
    <w:qFormat/>
    <w:rsid w:val="00250FC3"/>
    <w:pPr>
      <w:ind w:left="720"/>
    </w:pPr>
  </w:style>
  <w:style w:type="table" w:styleId="ab">
    <w:name w:val="Table Grid"/>
    <w:basedOn w:val="a2"/>
    <w:rsid w:val="00250F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a">
    <w:name w:val="Абзац списка Знак"/>
    <w:link w:val="a9"/>
    <w:locked/>
    <w:rsid w:val="00250FC3"/>
    <w:rPr>
      <w:sz w:val="24"/>
      <w:szCs w:val="24"/>
      <w:lang w:val="uk-UA" w:eastAsia="ru-RU" w:bidi="ar-SA"/>
    </w:rPr>
  </w:style>
  <w:style w:type="paragraph" w:styleId="ac">
    <w:name w:val="Normal (Web)"/>
    <w:basedOn w:val="a0"/>
    <w:rsid w:val="00250FC3"/>
    <w:pPr>
      <w:spacing w:before="100" w:beforeAutospacing="1" w:after="100" w:afterAutospacing="1"/>
    </w:pPr>
    <w:rPr>
      <w:lang w:val="ru-RU"/>
    </w:rPr>
  </w:style>
  <w:style w:type="character" w:styleId="ad">
    <w:name w:val="Hyperlink"/>
    <w:basedOn w:val="a1"/>
    <w:rsid w:val="00250FC3"/>
    <w:rPr>
      <w:color w:val="0000FF"/>
      <w:u w:val="single"/>
    </w:rPr>
  </w:style>
  <w:style w:type="paragraph" w:styleId="ae">
    <w:name w:val="header"/>
    <w:basedOn w:val="a0"/>
    <w:link w:val="af"/>
    <w:rsid w:val="00250FC3"/>
    <w:pPr>
      <w:tabs>
        <w:tab w:val="center" w:pos="4677"/>
        <w:tab w:val="right" w:pos="9355"/>
      </w:tabs>
    </w:pPr>
  </w:style>
  <w:style w:type="character" w:customStyle="1" w:styleId="af">
    <w:name w:val="Верхний колонтитул Знак"/>
    <w:basedOn w:val="a1"/>
    <w:link w:val="ae"/>
    <w:locked/>
    <w:rsid w:val="00250FC3"/>
    <w:rPr>
      <w:sz w:val="24"/>
      <w:szCs w:val="24"/>
      <w:lang w:val="uk-UA" w:eastAsia="ru-RU" w:bidi="ar-SA"/>
    </w:rPr>
  </w:style>
  <w:style w:type="paragraph" w:styleId="af0">
    <w:name w:val="footer"/>
    <w:basedOn w:val="a0"/>
    <w:link w:val="af1"/>
    <w:rsid w:val="00250FC3"/>
    <w:pPr>
      <w:tabs>
        <w:tab w:val="center" w:pos="4677"/>
        <w:tab w:val="right" w:pos="9355"/>
      </w:tabs>
    </w:pPr>
  </w:style>
  <w:style w:type="character" w:customStyle="1" w:styleId="af1">
    <w:name w:val="Нижний колонтитул Знак"/>
    <w:basedOn w:val="a1"/>
    <w:link w:val="af0"/>
    <w:locked/>
    <w:rsid w:val="00250FC3"/>
    <w:rPr>
      <w:sz w:val="24"/>
      <w:szCs w:val="24"/>
      <w:lang w:val="uk-UA" w:eastAsia="ru-RU" w:bidi="ar-SA"/>
    </w:rPr>
  </w:style>
  <w:style w:type="paragraph" w:styleId="af2">
    <w:name w:val="Body Text Indent"/>
    <w:basedOn w:val="a0"/>
    <w:link w:val="af3"/>
    <w:rsid w:val="00250FC3"/>
    <w:pPr>
      <w:ind w:left="1080" w:hanging="372"/>
    </w:pPr>
    <w:rPr>
      <w:sz w:val="28"/>
      <w:szCs w:val="28"/>
    </w:rPr>
  </w:style>
  <w:style w:type="character" w:customStyle="1" w:styleId="af3">
    <w:name w:val="Основной текст с отступом Знак"/>
    <w:basedOn w:val="a1"/>
    <w:link w:val="af2"/>
    <w:locked/>
    <w:rsid w:val="00250FC3"/>
    <w:rPr>
      <w:sz w:val="28"/>
      <w:szCs w:val="28"/>
      <w:lang w:val="uk-UA" w:eastAsia="ru-RU" w:bidi="ar-SA"/>
    </w:rPr>
  </w:style>
  <w:style w:type="paragraph" w:customStyle="1" w:styleId="12">
    <w:name w:val="Стиль1"/>
    <w:basedOn w:val="a0"/>
    <w:link w:val="13"/>
    <w:rsid w:val="00250FC3"/>
    <w:pPr>
      <w:tabs>
        <w:tab w:val="left" w:pos="1134"/>
      </w:tabs>
      <w:spacing w:line="276" w:lineRule="auto"/>
      <w:jc w:val="both"/>
    </w:pPr>
    <w:rPr>
      <w:sz w:val="28"/>
      <w:szCs w:val="28"/>
    </w:rPr>
  </w:style>
  <w:style w:type="paragraph" w:styleId="21">
    <w:name w:val="Body Text Indent 2"/>
    <w:basedOn w:val="a0"/>
    <w:link w:val="22"/>
    <w:rsid w:val="00250FC3"/>
    <w:pPr>
      <w:spacing w:after="120" w:line="480" w:lineRule="auto"/>
      <w:ind w:left="283"/>
    </w:pPr>
    <w:rPr>
      <w:sz w:val="20"/>
      <w:szCs w:val="20"/>
    </w:rPr>
  </w:style>
  <w:style w:type="character" w:customStyle="1" w:styleId="22">
    <w:name w:val="Основной текст с отступом 2 Знак"/>
    <w:basedOn w:val="a1"/>
    <w:link w:val="21"/>
    <w:locked/>
    <w:rsid w:val="00250FC3"/>
    <w:rPr>
      <w:lang w:val="uk-UA" w:eastAsia="ru-RU" w:bidi="ar-SA"/>
    </w:rPr>
  </w:style>
  <w:style w:type="character" w:customStyle="1" w:styleId="13">
    <w:name w:val="Стиль1 Знак"/>
    <w:link w:val="12"/>
    <w:locked/>
    <w:rsid w:val="00250FC3"/>
    <w:rPr>
      <w:sz w:val="28"/>
      <w:szCs w:val="28"/>
      <w:lang w:val="uk-UA" w:eastAsia="ru-RU" w:bidi="ar-SA"/>
    </w:rPr>
  </w:style>
  <w:style w:type="paragraph" w:styleId="af4">
    <w:name w:val="Balloon Text"/>
    <w:basedOn w:val="a0"/>
    <w:link w:val="af5"/>
    <w:semiHidden/>
    <w:rsid w:val="00250FC3"/>
    <w:rPr>
      <w:rFonts w:ascii="Tahoma" w:hAnsi="Tahoma" w:cs="Tahoma"/>
      <w:sz w:val="16"/>
      <w:szCs w:val="16"/>
    </w:rPr>
  </w:style>
  <w:style w:type="character" w:customStyle="1" w:styleId="af5">
    <w:name w:val="Текст выноски Знак"/>
    <w:basedOn w:val="a1"/>
    <w:link w:val="af4"/>
    <w:locked/>
    <w:rsid w:val="00250FC3"/>
    <w:rPr>
      <w:rFonts w:ascii="Tahoma" w:hAnsi="Tahoma" w:cs="Tahoma"/>
      <w:sz w:val="16"/>
      <w:szCs w:val="16"/>
      <w:lang w:val="uk-UA" w:eastAsia="ru-RU" w:bidi="ar-SA"/>
    </w:rPr>
  </w:style>
  <w:style w:type="paragraph" w:styleId="23">
    <w:name w:val="Body Text 2"/>
    <w:basedOn w:val="a0"/>
    <w:link w:val="24"/>
    <w:rsid w:val="00250FC3"/>
    <w:pPr>
      <w:spacing w:after="120" w:line="480" w:lineRule="auto"/>
    </w:pPr>
  </w:style>
  <w:style w:type="character" w:customStyle="1" w:styleId="24">
    <w:name w:val="Основной текст 2 Знак"/>
    <w:basedOn w:val="a1"/>
    <w:link w:val="23"/>
    <w:locked/>
    <w:rsid w:val="00250FC3"/>
    <w:rPr>
      <w:sz w:val="24"/>
      <w:szCs w:val="24"/>
      <w:lang w:val="uk-UA" w:eastAsia="ru-RU" w:bidi="ar-SA"/>
    </w:rPr>
  </w:style>
  <w:style w:type="paragraph" w:customStyle="1" w:styleId="text">
    <w:name w:val="text"/>
    <w:basedOn w:val="a0"/>
    <w:rsid w:val="00250FC3"/>
    <w:pPr>
      <w:spacing w:before="100" w:beforeAutospacing="1" w:after="100" w:afterAutospacing="1"/>
    </w:pPr>
    <w:rPr>
      <w:lang w:val="ru-RU"/>
    </w:rPr>
  </w:style>
  <w:style w:type="numbering" w:customStyle="1" w:styleId="a">
    <w:name w:val="Буквенный"/>
    <w:rsid w:val="00250FC3"/>
    <w:pPr>
      <w:numPr>
        <w:numId w:val="1"/>
      </w:numPr>
    </w:pPr>
  </w:style>
  <w:style w:type="paragraph" w:customStyle="1" w:styleId="af6">
    <w:name w:val="ычный"/>
    <w:rsid w:val="00250FC3"/>
    <w:pPr>
      <w:widowControl w:val="0"/>
    </w:pPr>
    <w:rPr>
      <w:lang w:val="ru-RU" w:eastAsia="ru-RU"/>
    </w:rPr>
  </w:style>
  <w:style w:type="paragraph" w:styleId="af7">
    <w:name w:val="Plain Text"/>
    <w:basedOn w:val="a0"/>
    <w:link w:val="af8"/>
    <w:rsid w:val="00250FC3"/>
    <w:rPr>
      <w:rFonts w:ascii="Courier New" w:hAnsi="Courier New"/>
      <w:sz w:val="20"/>
      <w:szCs w:val="20"/>
      <w:lang w:val="ru-RU"/>
    </w:rPr>
  </w:style>
  <w:style w:type="character" w:customStyle="1" w:styleId="af8">
    <w:name w:val="Текст Знак"/>
    <w:basedOn w:val="a1"/>
    <w:link w:val="af7"/>
    <w:rsid w:val="00250FC3"/>
    <w:rPr>
      <w:rFonts w:ascii="Courier New" w:hAnsi="Courier New"/>
      <w:lang w:val="ru-RU" w:eastAsia="ru-RU" w:bidi="ar-SA"/>
    </w:rPr>
  </w:style>
  <w:style w:type="character" w:customStyle="1" w:styleId="apple-converted-space">
    <w:name w:val="apple-converted-space"/>
    <w:rsid w:val="00250FC3"/>
    <w:rPr>
      <w:rFonts w:cs="Times New Roman"/>
    </w:rPr>
  </w:style>
  <w:style w:type="paragraph" w:styleId="af9">
    <w:name w:val="No Spacing"/>
    <w:uiPriority w:val="1"/>
    <w:qFormat/>
    <w:rsid w:val="00B3746C"/>
    <w:rPr>
      <w:rFonts w:eastAsia="Calibri"/>
      <w:sz w:val="24"/>
      <w:szCs w:val="22"/>
      <w:lang w:eastAsia="en-US"/>
    </w:rPr>
  </w:style>
  <w:style w:type="paragraph" w:styleId="31">
    <w:name w:val="Body Text 3"/>
    <w:basedOn w:val="a0"/>
    <w:link w:val="32"/>
    <w:rsid w:val="0096362B"/>
    <w:pPr>
      <w:spacing w:after="120"/>
    </w:pPr>
    <w:rPr>
      <w:sz w:val="16"/>
      <w:szCs w:val="16"/>
      <w:lang w:val="ru-RU"/>
    </w:rPr>
  </w:style>
  <w:style w:type="paragraph" w:customStyle="1" w:styleId="afa">
    <w:name w:val="Знак Знак"/>
    <w:basedOn w:val="a0"/>
    <w:rsid w:val="004F1848"/>
    <w:rPr>
      <w:rFonts w:ascii="Verdana" w:hAnsi="Verdana" w:cs="Verdana"/>
      <w:sz w:val="20"/>
      <w:szCs w:val="20"/>
      <w:lang w:val="en-US" w:eastAsia="en-US"/>
    </w:rPr>
  </w:style>
  <w:style w:type="paragraph" w:styleId="afb">
    <w:name w:val="Body Text"/>
    <w:basedOn w:val="a0"/>
    <w:link w:val="afc"/>
    <w:unhideWhenUsed/>
    <w:rsid w:val="00AE5165"/>
    <w:pPr>
      <w:spacing w:after="120"/>
    </w:pPr>
  </w:style>
  <w:style w:type="character" w:customStyle="1" w:styleId="afc">
    <w:name w:val="Основной текст Знак"/>
    <w:basedOn w:val="a1"/>
    <w:link w:val="afb"/>
    <w:rsid w:val="00AE5165"/>
    <w:rPr>
      <w:sz w:val="24"/>
      <w:szCs w:val="24"/>
      <w:lang w:eastAsia="ru-RU"/>
    </w:rPr>
  </w:style>
  <w:style w:type="character" w:customStyle="1" w:styleId="14">
    <w:name w:val="Неразрешенное упоминание1"/>
    <w:basedOn w:val="a1"/>
    <w:uiPriority w:val="99"/>
    <w:semiHidden/>
    <w:unhideWhenUsed/>
    <w:rsid w:val="00ED611F"/>
    <w:rPr>
      <w:color w:val="605E5C"/>
      <w:shd w:val="clear" w:color="auto" w:fill="E1DFDD"/>
    </w:rPr>
  </w:style>
  <w:style w:type="paragraph" w:customStyle="1" w:styleId="15">
    <w:name w:val="Абзац списка1"/>
    <w:basedOn w:val="a0"/>
    <w:link w:val="ListParagraphChar"/>
    <w:rsid w:val="00A05ABF"/>
    <w:pPr>
      <w:ind w:left="720"/>
      <w:contextualSpacing/>
    </w:pPr>
    <w:rPr>
      <w:rFonts w:eastAsia="Calibri"/>
      <w:lang w:val="x-none"/>
    </w:rPr>
  </w:style>
  <w:style w:type="character" w:customStyle="1" w:styleId="ListParagraphChar">
    <w:name w:val="List Paragraph Char"/>
    <w:link w:val="15"/>
    <w:locked/>
    <w:rsid w:val="00A05ABF"/>
    <w:rPr>
      <w:rFonts w:eastAsia="Calibri"/>
      <w:sz w:val="24"/>
      <w:szCs w:val="24"/>
      <w:lang w:val="x-none" w:eastAsia="ru-RU"/>
    </w:rPr>
  </w:style>
  <w:style w:type="paragraph" w:customStyle="1" w:styleId="afd">
    <w:basedOn w:val="a0"/>
    <w:next w:val="ac"/>
    <w:uiPriority w:val="99"/>
    <w:unhideWhenUsed/>
    <w:rsid w:val="00CD5DB4"/>
    <w:pPr>
      <w:spacing w:before="100" w:beforeAutospacing="1" w:after="100" w:afterAutospacing="1"/>
    </w:pPr>
    <w:rPr>
      <w:lang w:val="en-US" w:eastAsia="en-US"/>
    </w:rPr>
  </w:style>
  <w:style w:type="character" w:styleId="afe">
    <w:name w:val="page number"/>
    <w:basedOn w:val="a1"/>
    <w:rsid w:val="00DB35F7"/>
  </w:style>
  <w:style w:type="character" w:customStyle="1" w:styleId="32">
    <w:name w:val="Основной текст 3 Знак"/>
    <w:basedOn w:val="a1"/>
    <w:link w:val="31"/>
    <w:rsid w:val="00B06B54"/>
    <w:rPr>
      <w:sz w:val="16"/>
      <w:szCs w:val="16"/>
      <w:lang w:val="ru-RU" w:eastAsia="ru-RU"/>
    </w:rPr>
  </w:style>
  <w:style w:type="character" w:customStyle="1" w:styleId="25">
    <w:name w:val="Неразрешенное упоминание2"/>
    <w:basedOn w:val="a1"/>
    <w:uiPriority w:val="99"/>
    <w:semiHidden/>
    <w:unhideWhenUsed/>
    <w:rsid w:val="00BA327C"/>
    <w:rPr>
      <w:color w:val="605E5C"/>
      <w:shd w:val="clear" w:color="auto" w:fill="E1DFDD"/>
    </w:rPr>
  </w:style>
  <w:style w:type="character" w:styleId="aff">
    <w:name w:val="Unresolved Mention"/>
    <w:basedOn w:val="a1"/>
    <w:uiPriority w:val="99"/>
    <w:semiHidden/>
    <w:unhideWhenUsed/>
    <w:rsid w:val="0077697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215630">
      <w:bodyDiv w:val="1"/>
      <w:marLeft w:val="0"/>
      <w:marRight w:val="0"/>
      <w:marTop w:val="0"/>
      <w:marBottom w:val="0"/>
      <w:divBdr>
        <w:top w:val="none" w:sz="0" w:space="0" w:color="auto"/>
        <w:left w:val="none" w:sz="0" w:space="0" w:color="auto"/>
        <w:bottom w:val="none" w:sz="0" w:space="0" w:color="auto"/>
        <w:right w:val="none" w:sz="0" w:space="0" w:color="auto"/>
      </w:divBdr>
    </w:div>
    <w:div w:id="229074213">
      <w:bodyDiv w:val="1"/>
      <w:marLeft w:val="0"/>
      <w:marRight w:val="0"/>
      <w:marTop w:val="0"/>
      <w:marBottom w:val="0"/>
      <w:divBdr>
        <w:top w:val="none" w:sz="0" w:space="0" w:color="auto"/>
        <w:left w:val="none" w:sz="0" w:space="0" w:color="auto"/>
        <w:bottom w:val="none" w:sz="0" w:space="0" w:color="auto"/>
        <w:right w:val="none" w:sz="0" w:space="0" w:color="auto"/>
      </w:divBdr>
    </w:div>
    <w:div w:id="379138297">
      <w:bodyDiv w:val="1"/>
      <w:marLeft w:val="0"/>
      <w:marRight w:val="0"/>
      <w:marTop w:val="0"/>
      <w:marBottom w:val="0"/>
      <w:divBdr>
        <w:top w:val="none" w:sz="0" w:space="0" w:color="auto"/>
        <w:left w:val="none" w:sz="0" w:space="0" w:color="auto"/>
        <w:bottom w:val="none" w:sz="0" w:space="0" w:color="auto"/>
        <w:right w:val="none" w:sz="0" w:space="0" w:color="auto"/>
      </w:divBdr>
    </w:div>
    <w:div w:id="735207837">
      <w:bodyDiv w:val="1"/>
      <w:marLeft w:val="0"/>
      <w:marRight w:val="0"/>
      <w:marTop w:val="0"/>
      <w:marBottom w:val="0"/>
      <w:divBdr>
        <w:top w:val="none" w:sz="0" w:space="0" w:color="auto"/>
        <w:left w:val="none" w:sz="0" w:space="0" w:color="auto"/>
        <w:bottom w:val="none" w:sz="0" w:space="0" w:color="auto"/>
        <w:right w:val="none" w:sz="0" w:space="0" w:color="auto"/>
      </w:divBdr>
    </w:div>
    <w:div w:id="962737967">
      <w:bodyDiv w:val="1"/>
      <w:marLeft w:val="0"/>
      <w:marRight w:val="0"/>
      <w:marTop w:val="0"/>
      <w:marBottom w:val="0"/>
      <w:divBdr>
        <w:top w:val="none" w:sz="0" w:space="0" w:color="auto"/>
        <w:left w:val="none" w:sz="0" w:space="0" w:color="auto"/>
        <w:bottom w:val="none" w:sz="0" w:space="0" w:color="auto"/>
        <w:right w:val="none" w:sz="0" w:space="0" w:color="auto"/>
      </w:divBdr>
    </w:div>
    <w:div w:id="965043309">
      <w:bodyDiv w:val="1"/>
      <w:marLeft w:val="0"/>
      <w:marRight w:val="0"/>
      <w:marTop w:val="0"/>
      <w:marBottom w:val="0"/>
      <w:divBdr>
        <w:top w:val="none" w:sz="0" w:space="0" w:color="auto"/>
        <w:left w:val="none" w:sz="0" w:space="0" w:color="auto"/>
        <w:bottom w:val="none" w:sz="0" w:space="0" w:color="auto"/>
        <w:right w:val="none" w:sz="0" w:space="0" w:color="auto"/>
      </w:divBdr>
    </w:div>
    <w:div w:id="1202403515">
      <w:bodyDiv w:val="1"/>
      <w:marLeft w:val="0"/>
      <w:marRight w:val="0"/>
      <w:marTop w:val="0"/>
      <w:marBottom w:val="0"/>
      <w:divBdr>
        <w:top w:val="none" w:sz="0" w:space="0" w:color="auto"/>
        <w:left w:val="none" w:sz="0" w:space="0" w:color="auto"/>
        <w:bottom w:val="none" w:sz="0" w:space="0" w:color="auto"/>
        <w:right w:val="none" w:sz="0" w:space="0" w:color="auto"/>
      </w:divBdr>
    </w:div>
    <w:div w:id="1419255614">
      <w:bodyDiv w:val="1"/>
      <w:marLeft w:val="0"/>
      <w:marRight w:val="0"/>
      <w:marTop w:val="0"/>
      <w:marBottom w:val="0"/>
      <w:divBdr>
        <w:top w:val="none" w:sz="0" w:space="0" w:color="auto"/>
        <w:left w:val="none" w:sz="0" w:space="0" w:color="auto"/>
        <w:bottom w:val="none" w:sz="0" w:space="0" w:color="auto"/>
        <w:right w:val="none" w:sz="0" w:space="0" w:color="auto"/>
      </w:divBdr>
    </w:div>
    <w:div w:id="1656950811">
      <w:bodyDiv w:val="1"/>
      <w:marLeft w:val="0"/>
      <w:marRight w:val="0"/>
      <w:marTop w:val="0"/>
      <w:marBottom w:val="0"/>
      <w:divBdr>
        <w:top w:val="none" w:sz="0" w:space="0" w:color="auto"/>
        <w:left w:val="none" w:sz="0" w:space="0" w:color="auto"/>
        <w:bottom w:val="none" w:sz="0" w:space="0" w:color="auto"/>
        <w:right w:val="none" w:sz="0" w:space="0" w:color="auto"/>
      </w:divBdr>
    </w:div>
    <w:div w:id="19686593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hyperlink" Target="https://www.enableme.com.ua/ua/article/najkrasi-bezkostovni-onlajn-kursi-dla-ukrainciv-11573" TargetMode="External"/><Relationship Id="rId26" Type="http://schemas.openxmlformats.org/officeDocument/2006/relationships/hyperlink" Target="https://dspace.luguniv.edu.ua/xmlui/handle/123456789/1" TargetMode="External"/><Relationship Id="rId3" Type="http://schemas.openxmlformats.org/officeDocument/2006/relationships/styles" Target="styles.xml"/><Relationship Id="rId21" Type="http://schemas.openxmlformats.org/officeDocument/2006/relationships/hyperlink" Target="https://www.msp.gov.ua/"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vo.ukraine.edu.ua/course/view.php?id=3751" TargetMode="External"/><Relationship Id="rId17" Type="http://schemas.openxmlformats.org/officeDocument/2006/relationships/hyperlink" Target="https://ed-era.com/courses/" TargetMode="External"/><Relationship Id="rId25" Type="http://schemas.openxmlformats.org/officeDocument/2006/relationships/hyperlink" Target="https://visnyk.soch.robota.knu.ua/index.php/journal" TargetMode="External"/><Relationship Id="rId33" Type="http://schemas.openxmlformats.org/officeDocument/2006/relationships/hyperlink" Target="http://srso.udpu.edu.ua" TargetMode="External"/><Relationship Id="rId2" Type="http://schemas.openxmlformats.org/officeDocument/2006/relationships/numbering" Target="numbering.xml"/><Relationship Id="rId16" Type="http://schemas.openxmlformats.org/officeDocument/2006/relationships/hyperlink" Target="https://prometheus.org.ua/courses-catalog/" TargetMode="External"/><Relationship Id="rId20" Type="http://schemas.openxmlformats.org/officeDocument/2006/relationships/hyperlink" Target="https://www.msp.gov.ua/" TargetMode="External"/><Relationship Id="rId29" Type="http://schemas.openxmlformats.org/officeDocument/2006/relationships/hyperlink" Target="http://visnyk-ped.uzhnu.edu.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vo.ukraine.edu.ua/" TargetMode="External"/><Relationship Id="rId24" Type="http://schemas.openxmlformats.org/officeDocument/2006/relationships/hyperlink" Target="http://science.uipa.edu.ua/journal-in-category-b_ua/" TargetMode="External"/><Relationship Id="rId32" Type="http://schemas.openxmlformats.org/officeDocument/2006/relationships/hyperlink" Target="https://education-journal.org/index.php/journal" TargetMode="Externa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hyperlink" Target="http://www.library.tnpu.edu.ua/index.php/naukzap/2201-social-work-andeducation" TargetMode="External"/><Relationship Id="rId28" Type="http://schemas.openxmlformats.org/officeDocument/2006/relationships/hyperlink" Target="https://nv.pdpu.edu.ua/" TargetMode="External"/><Relationship Id="rId10" Type="http://schemas.openxmlformats.org/officeDocument/2006/relationships/image" Target="media/image3.png"/><Relationship Id="rId19" Type="http://schemas.openxmlformats.org/officeDocument/2006/relationships/hyperlink" Target="https://vo.uu.edu.ua/" TargetMode="External"/><Relationship Id="rId31" Type="http://schemas.openxmlformats.org/officeDocument/2006/relationships/hyperlink" Target="http://ipvid.org.ua/products/2018_1/"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oleObject" Target="embeddings/oleObject1.bin"/><Relationship Id="rId22" Type="http://schemas.openxmlformats.org/officeDocument/2006/relationships/hyperlink" Target="https://vo.uu.edu.ua/course/view.php?id=28294" TargetMode="External"/><Relationship Id="rId27" Type="http://schemas.openxmlformats.org/officeDocument/2006/relationships/hyperlink" Target="https://scienceandeducation.pdpu.edu.ua/" TargetMode="External"/><Relationship Id="rId30" Type="http://schemas.openxmlformats.org/officeDocument/2006/relationships/hyperlink" Target="http://nc-s5.npu.edu.ua/"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FAB3564-F179-4BBA-97DC-CE54306A23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34</Pages>
  <Words>10056</Words>
  <Characters>57322</Characters>
  <Application>Microsoft Office Word</Application>
  <DocSecurity>0</DocSecurity>
  <Lines>477</Lines>
  <Paragraphs>134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Microsoft</Company>
  <LinksUpToDate>false</LinksUpToDate>
  <CharactersWithSpaces>67244</CharactersWithSpaces>
  <SharedDoc>false</SharedDoc>
  <HLinks>
    <vt:vector size="36" baseType="variant">
      <vt:variant>
        <vt:i4>5898346</vt:i4>
      </vt:variant>
      <vt:variant>
        <vt:i4>21</vt:i4>
      </vt:variant>
      <vt:variant>
        <vt:i4>0</vt:i4>
      </vt:variant>
      <vt:variant>
        <vt:i4>5</vt:i4>
      </vt:variant>
      <vt:variant>
        <vt:lpwstr>http://www.kmu.gov.ua/control/publish/article?art_id=243877805</vt:lpwstr>
      </vt:variant>
      <vt:variant>
        <vt:lpwstr/>
      </vt:variant>
      <vt:variant>
        <vt:i4>3932284</vt:i4>
      </vt:variant>
      <vt:variant>
        <vt:i4>18</vt:i4>
      </vt:variant>
      <vt:variant>
        <vt:i4>0</vt:i4>
      </vt:variant>
      <vt:variant>
        <vt:i4>5</vt:i4>
      </vt:variant>
      <vt:variant>
        <vt:lpwstr>http://kadrovyk.com.ua/</vt:lpwstr>
      </vt:variant>
      <vt:variant>
        <vt:lpwstr/>
      </vt:variant>
      <vt:variant>
        <vt:i4>8323186</vt:i4>
      </vt:variant>
      <vt:variant>
        <vt:i4>15</vt:i4>
      </vt:variant>
      <vt:variant>
        <vt:i4>0</vt:i4>
      </vt:variant>
      <vt:variant>
        <vt:i4>5</vt:i4>
      </vt:variant>
      <vt:variant>
        <vt:lpwstr>http://www.kadrovik.ua/content/pro-polozhennya-pro-m-n-sterstvo-sots-alno-pol-tiki-ukra-ni</vt:lpwstr>
      </vt:variant>
      <vt:variant>
        <vt:lpwstr/>
      </vt:variant>
      <vt:variant>
        <vt:i4>1048653</vt:i4>
      </vt:variant>
      <vt:variant>
        <vt:i4>12</vt:i4>
      </vt:variant>
      <vt:variant>
        <vt:i4>0</vt:i4>
      </vt:variant>
      <vt:variant>
        <vt:i4>5</vt:i4>
      </vt:variant>
      <vt:variant>
        <vt:lpwstr>http://ua-ekonomist.com/abstracts/social-policy/</vt:lpwstr>
      </vt:variant>
      <vt:variant>
        <vt:lpwstr/>
      </vt:variant>
      <vt:variant>
        <vt:i4>7536694</vt:i4>
      </vt:variant>
      <vt:variant>
        <vt:i4>9</vt:i4>
      </vt:variant>
      <vt:variant>
        <vt:i4>0</vt:i4>
      </vt:variant>
      <vt:variant>
        <vt:i4>5</vt:i4>
      </vt:variant>
      <vt:variant>
        <vt:lpwstr>http://www.politik.org.ua/vid/mag.php3?m=6</vt:lpwstr>
      </vt:variant>
      <vt:variant>
        <vt:lpwstr/>
      </vt:variant>
      <vt:variant>
        <vt:i4>3866664</vt:i4>
      </vt:variant>
      <vt:variant>
        <vt:i4>6</vt:i4>
      </vt:variant>
      <vt:variant>
        <vt:i4>0</vt:i4>
      </vt:variant>
      <vt:variant>
        <vt:i4>5</vt:i4>
      </vt:variant>
      <vt:variant>
        <vt:lpwstr>http://www.mlsp.gov.ua/</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Zver</dc:creator>
  <cp:lastModifiedBy>Світлана Кондратюк</cp:lastModifiedBy>
  <cp:revision>6</cp:revision>
  <cp:lastPrinted>2023-10-15T21:16:00Z</cp:lastPrinted>
  <dcterms:created xsi:type="dcterms:W3CDTF">2025-09-26T12:25:00Z</dcterms:created>
  <dcterms:modified xsi:type="dcterms:W3CDTF">2025-09-26T12:58:00Z</dcterms:modified>
</cp:coreProperties>
</file>