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213FA8" w:rsidRDefault="002810CA" w:rsidP="00DA36A7">
      <w:pPr>
        <w:tabs>
          <w:tab w:val="left" w:pos="5940"/>
        </w:tabs>
        <w:spacing w:after="0" w:line="240" w:lineRule="auto"/>
        <w:ind w:left="4962"/>
        <w:rPr>
          <w:rFonts w:ascii="Times New Roman" w:eastAsia="Arial Unicode MS" w:hAnsi="Times New Roman" w:cs="Times New Roman"/>
          <w:color w:val="000000"/>
          <w:sz w:val="28"/>
          <w:szCs w:val="28"/>
          <w:lang w:val="uk-UA"/>
        </w:rPr>
      </w:pPr>
      <w:r w:rsidRPr="00213FA8">
        <w:rPr>
          <w:rFonts w:ascii="Times New Roman" w:eastAsia="Arial Unicode MS" w:hAnsi="Times New Roman" w:cs="Times New Roman"/>
          <w:b/>
          <w:color w:val="000000"/>
          <w:sz w:val="28"/>
          <w:szCs w:val="28"/>
          <w:lang w:val="uk-UA"/>
        </w:rPr>
        <w:t>ЗАТВЕРДЖУЮ</w:t>
      </w:r>
    </w:p>
    <w:p w14:paraId="1498A985" w14:textId="1D9E36C2" w:rsidR="002810CA" w:rsidRPr="00213FA8" w:rsidRDefault="002810CA" w:rsidP="00DA36A7">
      <w:pPr>
        <w:spacing w:after="0" w:line="240" w:lineRule="auto"/>
        <w:ind w:left="4962"/>
        <w:rPr>
          <w:rFonts w:ascii="Times New Roman" w:eastAsia="Arial Unicode MS" w:hAnsi="Times New Roman" w:cs="Times New Roman"/>
          <w:color w:val="000000"/>
          <w:sz w:val="28"/>
          <w:szCs w:val="28"/>
          <w:lang w:val="uk-UA"/>
        </w:rPr>
      </w:pPr>
      <w:r w:rsidRPr="00213FA8">
        <w:rPr>
          <w:rFonts w:ascii="Times New Roman" w:eastAsia="Arial Unicode MS" w:hAnsi="Times New Roman" w:cs="Times New Roman"/>
          <w:noProof/>
          <w:color w:val="000000"/>
          <w:sz w:val="28"/>
          <w:szCs w:val="28"/>
          <w:lang w:val="uk-UA"/>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13FA8">
        <w:rPr>
          <w:rFonts w:ascii="Times New Roman" w:eastAsia="Arial Unicode MS" w:hAnsi="Times New Roman" w:cs="Times New Roman"/>
          <w:noProof/>
          <w:color w:val="000000"/>
          <w:sz w:val="28"/>
          <w:szCs w:val="28"/>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13FA8">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213FA8" w:rsidRDefault="002810CA" w:rsidP="00DA36A7">
      <w:pPr>
        <w:spacing w:after="0" w:line="240" w:lineRule="auto"/>
        <w:ind w:left="4962"/>
        <w:rPr>
          <w:rFonts w:ascii="Times New Roman" w:eastAsia="Arial Unicode MS" w:hAnsi="Times New Roman" w:cs="Times New Roman"/>
          <w:color w:val="000000"/>
          <w:sz w:val="28"/>
          <w:szCs w:val="28"/>
          <w:lang w:val="uk-UA"/>
        </w:rPr>
      </w:pPr>
    </w:p>
    <w:p w14:paraId="44821772" w14:textId="77777777" w:rsidR="002810CA" w:rsidRPr="00213FA8" w:rsidRDefault="002810CA" w:rsidP="00DA36A7">
      <w:pPr>
        <w:spacing w:after="0" w:line="240" w:lineRule="auto"/>
        <w:ind w:left="4962"/>
        <w:rPr>
          <w:rFonts w:ascii="Times New Roman" w:eastAsia="Arial Unicode MS" w:hAnsi="Times New Roman" w:cs="Times New Roman"/>
          <w:color w:val="000000"/>
          <w:sz w:val="28"/>
          <w:szCs w:val="28"/>
          <w:lang w:val="uk-UA"/>
        </w:rPr>
      </w:pPr>
      <w:r w:rsidRPr="00213FA8">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213FA8" w:rsidRDefault="002810CA" w:rsidP="00DA36A7">
      <w:pPr>
        <w:spacing w:after="0" w:line="240" w:lineRule="auto"/>
        <w:ind w:left="4962"/>
        <w:rPr>
          <w:rFonts w:ascii="Times New Roman" w:eastAsia="Times New Roman" w:hAnsi="Times New Roman" w:cs="Times New Roman"/>
          <w:sz w:val="28"/>
          <w:szCs w:val="28"/>
          <w:lang w:val="uk-UA" w:eastAsia="x-none"/>
        </w:rPr>
      </w:pPr>
      <w:r w:rsidRPr="00213FA8">
        <w:rPr>
          <w:rFonts w:ascii="Times New Roman" w:eastAsia="Times New Roman" w:hAnsi="Times New Roman" w:cs="Times New Roman"/>
          <w:sz w:val="28"/>
          <w:szCs w:val="28"/>
          <w:lang w:val="uk-UA" w:eastAsia="x-none"/>
        </w:rPr>
        <w:t>„</w:t>
      </w:r>
      <w:r w:rsidRPr="00213FA8">
        <w:rPr>
          <w:rFonts w:ascii="Times New Roman" w:eastAsia="Times New Roman" w:hAnsi="Times New Roman" w:cs="Times New Roman"/>
          <w:sz w:val="28"/>
          <w:szCs w:val="28"/>
          <w:u w:val="single"/>
          <w:lang w:val="uk-UA" w:eastAsia="x-none"/>
        </w:rPr>
        <w:t xml:space="preserve"> 0</w:t>
      </w:r>
      <w:r w:rsidR="001A2033" w:rsidRPr="00213FA8">
        <w:rPr>
          <w:rFonts w:ascii="Times New Roman" w:eastAsia="Times New Roman" w:hAnsi="Times New Roman" w:cs="Times New Roman"/>
          <w:sz w:val="28"/>
          <w:szCs w:val="28"/>
          <w:u w:val="single"/>
          <w:lang w:val="uk-UA" w:eastAsia="x-none"/>
        </w:rPr>
        <w:t>1</w:t>
      </w:r>
      <w:r w:rsidRPr="00213FA8">
        <w:rPr>
          <w:rFonts w:ascii="Times New Roman" w:eastAsia="Times New Roman" w:hAnsi="Times New Roman" w:cs="Times New Roman"/>
          <w:sz w:val="28"/>
          <w:szCs w:val="28"/>
          <w:u w:val="single"/>
          <w:lang w:val="uk-UA" w:eastAsia="x-none"/>
        </w:rPr>
        <w:t xml:space="preserve"> </w:t>
      </w:r>
      <w:r w:rsidRPr="00213FA8">
        <w:rPr>
          <w:rFonts w:ascii="Times New Roman" w:eastAsia="Times New Roman" w:hAnsi="Times New Roman" w:cs="Times New Roman"/>
          <w:sz w:val="28"/>
          <w:szCs w:val="28"/>
          <w:lang w:val="uk-UA" w:eastAsia="x-none"/>
        </w:rPr>
        <w:t>”</w:t>
      </w:r>
      <w:r w:rsidRPr="00213FA8">
        <w:rPr>
          <w:rFonts w:ascii="Times New Roman" w:eastAsia="Times New Roman" w:hAnsi="Times New Roman" w:cs="Times New Roman"/>
          <w:sz w:val="28"/>
          <w:szCs w:val="28"/>
          <w:u w:val="single"/>
          <w:lang w:val="uk-UA" w:eastAsia="x-none"/>
        </w:rPr>
        <w:t xml:space="preserve">      09      </w:t>
      </w:r>
      <w:r w:rsidRPr="00213FA8">
        <w:rPr>
          <w:rFonts w:ascii="Times New Roman" w:eastAsia="Times New Roman" w:hAnsi="Times New Roman" w:cs="Times New Roman"/>
          <w:sz w:val="28"/>
          <w:szCs w:val="28"/>
          <w:lang w:val="uk-UA" w:eastAsia="x-none"/>
        </w:rPr>
        <w:t>202</w:t>
      </w:r>
      <w:r w:rsidR="001A2033" w:rsidRPr="00213FA8">
        <w:rPr>
          <w:rFonts w:ascii="Times New Roman" w:eastAsia="Times New Roman" w:hAnsi="Times New Roman" w:cs="Times New Roman"/>
          <w:sz w:val="28"/>
          <w:szCs w:val="28"/>
          <w:lang w:val="uk-UA" w:eastAsia="x-none"/>
        </w:rPr>
        <w:t>5</w:t>
      </w:r>
      <w:r w:rsidRPr="00213FA8">
        <w:rPr>
          <w:rFonts w:ascii="Times New Roman" w:eastAsia="Times New Roman" w:hAnsi="Times New Roman" w:cs="Times New Roman"/>
          <w:sz w:val="28"/>
          <w:szCs w:val="28"/>
          <w:lang w:val="uk-UA" w:eastAsia="x-none"/>
        </w:rPr>
        <w:t xml:space="preserve"> р.</w:t>
      </w:r>
    </w:p>
    <w:p w14:paraId="033EA832" w14:textId="77777777" w:rsidR="009A5000" w:rsidRPr="00213FA8" w:rsidRDefault="009A5000" w:rsidP="00DA36A7">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213FA8" w:rsidRDefault="002810CA" w:rsidP="00DA36A7">
      <w:pPr>
        <w:spacing w:after="0" w:line="240" w:lineRule="auto"/>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213FA8" w:rsidRDefault="009A5000" w:rsidP="00DA36A7">
      <w:pPr>
        <w:spacing w:after="0" w:line="240" w:lineRule="auto"/>
        <w:jc w:val="center"/>
        <w:rPr>
          <w:rFonts w:ascii="Times New Roman" w:eastAsia="Arial Unicode MS" w:hAnsi="Times New Roman" w:cs="Times New Roman"/>
          <w:b/>
          <w:bCs/>
          <w:color w:val="000000"/>
          <w:sz w:val="24"/>
          <w:szCs w:val="24"/>
          <w:lang w:val="uk-UA"/>
        </w:rPr>
      </w:pPr>
      <w:r w:rsidRPr="00213FA8">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213FA8" w:rsidRDefault="009A5000" w:rsidP="00DA36A7">
      <w:pPr>
        <w:spacing w:after="0" w:line="240" w:lineRule="auto"/>
        <w:jc w:val="center"/>
        <w:rPr>
          <w:rFonts w:ascii="Times New Roman" w:eastAsia="Arial Unicode MS" w:hAnsi="Times New Roman" w:cs="Times New Roman"/>
          <w:b/>
          <w:bCs/>
          <w:color w:val="000000"/>
          <w:sz w:val="24"/>
          <w:szCs w:val="24"/>
          <w:lang w:val="uk-UA"/>
        </w:rPr>
      </w:pPr>
      <w:r w:rsidRPr="00213FA8">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213FA8" w:rsidRDefault="009A5000" w:rsidP="00DA36A7">
      <w:pPr>
        <w:spacing w:after="0" w:line="240" w:lineRule="auto"/>
        <w:rPr>
          <w:rFonts w:ascii="Times New Roman" w:eastAsia="Arial Unicode MS" w:hAnsi="Times New Roman" w:cs="Times New Roman"/>
          <w:b/>
          <w:color w:val="000000"/>
          <w:sz w:val="24"/>
          <w:szCs w:val="24"/>
          <w:lang w:val="uk-UA"/>
        </w:rPr>
      </w:pPr>
    </w:p>
    <w:tbl>
      <w:tblPr>
        <w:tblStyle w:val="a3"/>
        <w:tblW w:w="9652" w:type="dxa"/>
        <w:tblLayout w:type="fixed"/>
        <w:tblLook w:val="04A0" w:firstRow="1" w:lastRow="0" w:firstColumn="1" w:lastColumn="0" w:noHBand="0" w:noVBand="1"/>
      </w:tblPr>
      <w:tblGrid>
        <w:gridCol w:w="3096"/>
        <w:gridCol w:w="6538"/>
        <w:gridCol w:w="18"/>
      </w:tblGrid>
      <w:tr w:rsidR="009F6565" w:rsidRPr="00213FA8" w14:paraId="5D5F3EDE" w14:textId="77777777" w:rsidTr="00213FA8">
        <w:trPr>
          <w:gridAfter w:val="1"/>
          <w:wAfter w:w="18" w:type="dxa"/>
        </w:trPr>
        <w:tc>
          <w:tcPr>
            <w:tcW w:w="3096" w:type="dxa"/>
          </w:tcPr>
          <w:p w14:paraId="1A19CB2F" w14:textId="4824C111"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 xml:space="preserve">Повна назва дисципліни </w:t>
            </w:r>
            <w:r w:rsidRPr="00213FA8">
              <w:rPr>
                <w:rFonts w:ascii="Times New Roman" w:eastAsia="Arial Unicode MS" w:hAnsi="Times New Roman" w:cs="Times New Roman"/>
                <w:bCs/>
                <w:color w:val="000000"/>
                <w:sz w:val="24"/>
                <w:szCs w:val="24"/>
                <w:lang w:val="uk-UA"/>
              </w:rPr>
              <w:t>(державною мовою)</w:t>
            </w:r>
          </w:p>
        </w:tc>
        <w:tc>
          <w:tcPr>
            <w:tcW w:w="6538" w:type="dxa"/>
          </w:tcPr>
          <w:p w14:paraId="6A947BD3" w14:textId="38EE9AC2" w:rsidR="009F6565" w:rsidRPr="00213FA8" w:rsidRDefault="00E71E7D"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u w:val="thick"/>
                <w:lang w:val="uk-UA"/>
              </w:rPr>
              <w:t>Загальна педагогіка</w:t>
            </w:r>
          </w:p>
        </w:tc>
      </w:tr>
      <w:tr w:rsidR="00B0074F" w:rsidRPr="00213FA8" w14:paraId="79BF3052" w14:textId="77777777" w:rsidTr="00213FA8">
        <w:trPr>
          <w:gridAfter w:val="1"/>
          <w:wAfter w:w="18" w:type="dxa"/>
        </w:trPr>
        <w:tc>
          <w:tcPr>
            <w:tcW w:w="3096" w:type="dxa"/>
          </w:tcPr>
          <w:p w14:paraId="29FBB619" w14:textId="602A5B2C" w:rsidR="00B0074F" w:rsidRPr="00213FA8" w:rsidRDefault="00B0074F"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Спеціальність</w:t>
            </w:r>
          </w:p>
        </w:tc>
        <w:tc>
          <w:tcPr>
            <w:tcW w:w="6538" w:type="dxa"/>
          </w:tcPr>
          <w:p w14:paraId="3885A2B1" w14:textId="5903B9D7" w:rsidR="00B0074F" w:rsidRPr="00213FA8" w:rsidRDefault="00B0074F" w:rsidP="00DA36A7">
            <w:pPr>
              <w:jc w:val="both"/>
              <w:rPr>
                <w:rFonts w:ascii="Times New Roman" w:eastAsia="Arial Unicode MS" w:hAnsi="Times New Roman" w:cs="Times New Roman"/>
                <w:bCs/>
                <w:color w:val="000000"/>
                <w:sz w:val="24"/>
                <w:szCs w:val="24"/>
                <w:lang w:val="uk-UA"/>
              </w:rPr>
            </w:pPr>
            <w:r w:rsidRPr="00213FA8">
              <w:rPr>
                <w:rFonts w:ascii="Times New Roman" w:hAnsi="Times New Roman" w:cs="Times New Roman"/>
                <w:sz w:val="24"/>
                <w:szCs w:val="24"/>
                <w:lang w:val="uk-UA"/>
              </w:rPr>
              <w:t>I10 Соціальна робота та консультування</w:t>
            </w:r>
          </w:p>
        </w:tc>
      </w:tr>
      <w:tr w:rsidR="00B0074F" w:rsidRPr="00213FA8" w14:paraId="07F7539E" w14:textId="77777777" w:rsidTr="00213FA8">
        <w:trPr>
          <w:gridAfter w:val="1"/>
          <w:wAfter w:w="18" w:type="dxa"/>
        </w:trPr>
        <w:tc>
          <w:tcPr>
            <w:tcW w:w="3096" w:type="dxa"/>
          </w:tcPr>
          <w:p w14:paraId="36ADB9B1" w14:textId="7CAC483E" w:rsidR="00B0074F" w:rsidRPr="00213FA8" w:rsidRDefault="00B0074F"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Освітня програма</w:t>
            </w:r>
          </w:p>
        </w:tc>
        <w:tc>
          <w:tcPr>
            <w:tcW w:w="6538" w:type="dxa"/>
          </w:tcPr>
          <w:p w14:paraId="41B9978A" w14:textId="575ACF48" w:rsidR="00B0074F" w:rsidRPr="00213FA8" w:rsidRDefault="00B0074F" w:rsidP="00DA36A7">
            <w:pPr>
              <w:jc w:val="both"/>
              <w:rPr>
                <w:rFonts w:ascii="Times New Roman" w:eastAsia="Arial Unicode MS" w:hAnsi="Times New Roman" w:cs="Times New Roman"/>
                <w:bCs/>
                <w:color w:val="000000"/>
                <w:sz w:val="24"/>
                <w:szCs w:val="24"/>
                <w:lang w:val="uk-UA"/>
              </w:rPr>
            </w:pPr>
            <w:r w:rsidRPr="00213FA8">
              <w:rPr>
                <w:rFonts w:ascii="Times New Roman" w:hAnsi="Times New Roman" w:cs="Times New Roman"/>
                <w:sz w:val="24"/>
                <w:szCs w:val="24"/>
                <w:lang w:val="uk-UA"/>
              </w:rPr>
              <w:t>Соціальна робота та консультування</w:t>
            </w:r>
          </w:p>
        </w:tc>
      </w:tr>
      <w:tr w:rsidR="00B0074F" w:rsidRPr="00213FA8" w14:paraId="5E7378E5" w14:textId="77777777" w:rsidTr="00213FA8">
        <w:trPr>
          <w:gridAfter w:val="1"/>
          <w:wAfter w:w="18" w:type="dxa"/>
        </w:trPr>
        <w:tc>
          <w:tcPr>
            <w:tcW w:w="3096" w:type="dxa"/>
          </w:tcPr>
          <w:p w14:paraId="364F76A4" w14:textId="5EBE1DEB" w:rsidR="00B0074F" w:rsidRPr="00213FA8" w:rsidRDefault="00B0074F"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Рівень освіти</w:t>
            </w:r>
          </w:p>
        </w:tc>
        <w:tc>
          <w:tcPr>
            <w:tcW w:w="6538" w:type="dxa"/>
          </w:tcPr>
          <w:p w14:paraId="21874BCB" w14:textId="07D2BE09" w:rsidR="00B0074F" w:rsidRPr="00213FA8" w:rsidRDefault="00B0074F" w:rsidP="00DA36A7">
            <w:pPr>
              <w:jc w:val="both"/>
              <w:rPr>
                <w:rFonts w:ascii="Times New Roman" w:eastAsia="Arial Unicode MS" w:hAnsi="Times New Roman" w:cs="Times New Roman"/>
                <w:bCs/>
                <w:color w:val="000000"/>
                <w:sz w:val="24"/>
                <w:szCs w:val="24"/>
                <w:lang w:val="uk-UA"/>
              </w:rPr>
            </w:pPr>
            <w:r w:rsidRPr="00213FA8">
              <w:rPr>
                <w:rFonts w:ascii="Times New Roman" w:hAnsi="Times New Roman" w:cs="Times New Roman"/>
                <w:sz w:val="24"/>
                <w:szCs w:val="24"/>
                <w:lang w:val="uk-UA"/>
              </w:rPr>
              <w:t>перший (бакалаврський) рівень</w:t>
            </w:r>
          </w:p>
        </w:tc>
      </w:tr>
      <w:tr w:rsidR="00B0074F" w:rsidRPr="00213FA8" w14:paraId="3B2522E6" w14:textId="77777777" w:rsidTr="00213FA8">
        <w:trPr>
          <w:gridAfter w:val="1"/>
          <w:wAfter w:w="18" w:type="dxa"/>
        </w:trPr>
        <w:tc>
          <w:tcPr>
            <w:tcW w:w="3096" w:type="dxa"/>
          </w:tcPr>
          <w:p w14:paraId="0EF1D458" w14:textId="13BAAD30" w:rsidR="00B0074F" w:rsidRPr="00213FA8" w:rsidRDefault="00B0074F"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Статус навчальної дисципліни</w:t>
            </w:r>
          </w:p>
        </w:tc>
        <w:tc>
          <w:tcPr>
            <w:tcW w:w="6538" w:type="dxa"/>
          </w:tcPr>
          <w:p w14:paraId="6E6BDDB4" w14:textId="60F3F3C0" w:rsidR="00B0074F" w:rsidRPr="00213FA8" w:rsidRDefault="00DA36A7"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обов’язкова</w:t>
            </w:r>
          </w:p>
        </w:tc>
      </w:tr>
      <w:tr w:rsidR="009F6565" w:rsidRPr="00213FA8" w14:paraId="08B7246A" w14:textId="77777777" w:rsidTr="00213FA8">
        <w:trPr>
          <w:gridAfter w:val="1"/>
          <w:wAfter w:w="18" w:type="dxa"/>
        </w:trPr>
        <w:tc>
          <w:tcPr>
            <w:tcW w:w="3096" w:type="dxa"/>
          </w:tcPr>
          <w:p w14:paraId="1F3509EE" w14:textId="653245B4"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Курс і семестр вивчення</w:t>
            </w:r>
          </w:p>
        </w:tc>
        <w:tc>
          <w:tcPr>
            <w:tcW w:w="6538" w:type="dxa"/>
          </w:tcPr>
          <w:p w14:paraId="50CAA209" w14:textId="585CA20A" w:rsidR="009F6565" w:rsidRPr="00213FA8" w:rsidRDefault="00A61B04"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1</w:t>
            </w:r>
            <w:r w:rsidR="009F6565" w:rsidRPr="00213FA8">
              <w:rPr>
                <w:rFonts w:ascii="Times New Roman" w:eastAsia="Arial Unicode MS" w:hAnsi="Times New Roman" w:cs="Times New Roman"/>
                <w:bCs/>
                <w:color w:val="000000"/>
                <w:sz w:val="24"/>
                <w:szCs w:val="24"/>
                <w:lang w:val="uk-UA"/>
              </w:rPr>
              <w:t xml:space="preserve"> курс, </w:t>
            </w:r>
            <w:r w:rsidRPr="00213FA8">
              <w:rPr>
                <w:rFonts w:ascii="Times New Roman" w:eastAsia="Arial Unicode MS" w:hAnsi="Times New Roman" w:cs="Times New Roman"/>
                <w:bCs/>
                <w:color w:val="000000"/>
                <w:sz w:val="24"/>
                <w:szCs w:val="24"/>
                <w:lang w:val="uk-UA"/>
              </w:rPr>
              <w:t>1</w:t>
            </w:r>
            <w:r w:rsidR="009F6565" w:rsidRPr="00213FA8">
              <w:rPr>
                <w:rFonts w:ascii="Times New Roman" w:eastAsia="Arial Unicode MS" w:hAnsi="Times New Roman" w:cs="Times New Roman"/>
                <w:bCs/>
                <w:color w:val="000000"/>
                <w:sz w:val="24"/>
                <w:szCs w:val="24"/>
                <w:lang w:val="uk-UA"/>
              </w:rPr>
              <w:t xml:space="preserve"> семестр</w:t>
            </w:r>
          </w:p>
        </w:tc>
      </w:tr>
      <w:tr w:rsidR="009F6565" w:rsidRPr="00213FA8" w14:paraId="080C47A5" w14:textId="77777777" w:rsidTr="00213FA8">
        <w:trPr>
          <w:gridAfter w:val="1"/>
          <w:wAfter w:w="18" w:type="dxa"/>
        </w:trPr>
        <w:tc>
          <w:tcPr>
            <w:tcW w:w="3096" w:type="dxa"/>
          </w:tcPr>
          <w:p w14:paraId="662422F2" w14:textId="4B2AEAA5"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Кількість кредитів ЄКТС</w:t>
            </w:r>
          </w:p>
        </w:tc>
        <w:tc>
          <w:tcPr>
            <w:tcW w:w="6538" w:type="dxa"/>
          </w:tcPr>
          <w:p w14:paraId="135D943B" w14:textId="53A44CE8" w:rsidR="009F6565" w:rsidRPr="00213FA8" w:rsidRDefault="00B96523"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4</w:t>
            </w:r>
          </w:p>
        </w:tc>
      </w:tr>
      <w:tr w:rsidR="009F6565" w:rsidRPr="00213FA8" w14:paraId="487EEAA4" w14:textId="77777777" w:rsidTr="00213FA8">
        <w:trPr>
          <w:gridAfter w:val="1"/>
          <w:wAfter w:w="18" w:type="dxa"/>
        </w:trPr>
        <w:tc>
          <w:tcPr>
            <w:tcW w:w="3096" w:type="dxa"/>
            <w:vMerge w:val="restart"/>
          </w:tcPr>
          <w:p w14:paraId="0BFAE479" w14:textId="2D8F8085"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213FA8">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538" w:type="dxa"/>
          </w:tcPr>
          <w:p w14:paraId="331BB1C0" w14:textId="13F6492C"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Лекції 30/6 год.</w:t>
            </w:r>
          </w:p>
        </w:tc>
      </w:tr>
      <w:tr w:rsidR="009F6565" w:rsidRPr="00213FA8" w14:paraId="319E6E37" w14:textId="77777777" w:rsidTr="00213FA8">
        <w:trPr>
          <w:gridAfter w:val="1"/>
          <w:wAfter w:w="18" w:type="dxa"/>
        </w:trPr>
        <w:tc>
          <w:tcPr>
            <w:tcW w:w="3096" w:type="dxa"/>
            <w:vMerge/>
          </w:tcPr>
          <w:p w14:paraId="4CA7CECC" w14:textId="77777777" w:rsidR="009F6565" w:rsidRPr="00213FA8" w:rsidRDefault="009F6565" w:rsidP="00DA36A7">
            <w:pPr>
              <w:jc w:val="both"/>
              <w:rPr>
                <w:rFonts w:ascii="Times New Roman" w:eastAsia="Arial Unicode MS" w:hAnsi="Times New Roman" w:cs="Times New Roman"/>
                <w:b/>
                <w:color w:val="000000"/>
                <w:sz w:val="24"/>
                <w:szCs w:val="24"/>
                <w:lang w:val="uk-UA"/>
              </w:rPr>
            </w:pPr>
          </w:p>
        </w:tc>
        <w:tc>
          <w:tcPr>
            <w:tcW w:w="6538" w:type="dxa"/>
          </w:tcPr>
          <w:p w14:paraId="5CB5482B" w14:textId="397F8DDE"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 xml:space="preserve">Семінарські </w:t>
            </w:r>
            <w:r w:rsidR="00B96523" w:rsidRPr="00213FA8">
              <w:rPr>
                <w:rFonts w:ascii="Times New Roman" w:eastAsia="Arial Unicode MS" w:hAnsi="Times New Roman" w:cs="Times New Roman"/>
                <w:bCs/>
                <w:color w:val="000000"/>
                <w:sz w:val="24"/>
                <w:szCs w:val="24"/>
                <w:lang w:val="uk-UA"/>
              </w:rPr>
              <w:t>14</w:t>
            </w:r>
            <w:r w:rsidRPr="00213FA8">
              <w:rPr>
                <w:rFonts w:ascii="Times New Roman" w:eastAsia="Arial Unicode MS" w:hAnsi="Times New Roman" w:cs="Times New Roman"/>
                <w:bCs/>
                <w:color w:val="000000"/>
                <w:sz w:val="24"/>
                <w:szCs w:val="24"/>
                <w:lang w:val="uk-UA"/>
              </w:rPr>
              <w:t>/</w:t>
            </w:r>
            <w:r w:rsidR="00B96523" w:rsidRPr="00213FA8">
              <w:rPr>
                <w:rFonts w:ascii="Times New Roman" w:eastAsia="Arial Unicode MS" w:hAnsi="Times New Roman" w:cs="Times New Roman"/>
                <w:bCs/>
                <w:color w:val="000000"/>
                <w:sz w:val="24"/>
                <w:szCs w:val="24"/>
                <w:lang w:val="uk-UA"/>
              </w:rPr>
              <w:t xml:space="preserve">4 </w:t>
            </w:r>
            <w:r w:rsidRPr="00213FA8">
              <w:rPr>
                <w:rFonts w:ascii="Times New Roman" w:eastAsia="Arial Unicode MS" w:hAnsi="Times New Roman" w:cs="Times New Roman"/>
                <w:bCs/>
                <w:color w:val="000000"/>
                <w:sz w:val="24"/>
                <w:szCs w:val="24"/>
                <w:lang w:val="uk-UA"/>
              </w:rPr>
              <w:t>год.</w:t>
            </w:r>
          </w:p>
        </w:tc>
      </w:tr>
      <w:tr w:rsidR="009F6565" w:rsidRPr="00213FA8" w14:paraId="2ED9DBC8" w14:textId="77777777" w:rsidTr="00213FA8">
        <w:trPr>
          <w:gridAfter w:val="1"/>
          <w:wAfter w:w="18" w:type="dxa"/>
        </w:trPr>
        <w:tc>
          <w:tcPr>
            <w:tcW w:w="3096" w:type="dxa"/>
            <w:vMerge/>
          </w:tcPr>
          <w:p w14:paraId="544FFBC0" w14:textId="77777777" w:rsidR="009F6565" w:rsidRPr="00213FA8" w:rsidRDefault="009F6565" w:rsidP="00DA36A7">
            <w:pPr>
              <w:jc w:val="both"/>
              <w:rPr>
                <w:rFonts w:ascii="Times New Roman" w:eastAsia="Arial Unicode MS" w:hAnsi="Times New Roman" w:cs="Times New Roman"/>
                <w:b/>
                <w:color w:val="000000"/>
                <w:sz w:val="24"/>
                <w:szCs w:val="24"/>
                <w:lang w:val="uk-UA"/>
              </w:rPr>
            </w:pPr>
          </w:p>
        </w:tc>
        <w:tc>
          <w:tcPr>
            <w:tcW w:w="6538" w:type="dxa"/>
          </w:tcPr>
          <w:p w14:paraId="1B79E884" w14:textId="7D76C536"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 xml:space="preserve">Самостійна робота </w:t>
            </w:r>
            <w:r w:rsidR="00B96523" w:rsidRPr="00213FA8">
              <w:rPr>
                <w:rFonts w:ascii="Times New Roman" w:eastAsia="Arial Unicode MS" w:hAnsi="Times New Roman" w:cs="Times New Roman"/>
                <w:bCs/>
                <w:color w:val="000000"/>
                <w:sz w:val="24"/>
                <w:szCs w:val="24"/>
                <w:lang w:val="uk-UA"/>
              </w:rPr>
              <w:t>76</w:t>
            </w:r>
            <w:r w:rsidRPr="00213FA8">
              <w:rPr>
                <w:rFonts w:ascii="Times New Roman" w:eastAsia="Arial Unicode MS" w:hAnsi="Times New Roman" w:cs="Times New Roman"/>
                <w:bCs/>
                <w:color w:val="000000"/>
                <w:sz w:val="24"/>
                <w:szCs w:val="24"/>
                <w:lang w:val="uk-UA"/>
              </w:rPr>
              <w:t>/1</w:t>
            </w:r>
            <w:r w:rsidR="00B96523" w:rsidRPr="00213FA8">
              <w:rPr>
                <w:rFonts w:ascii="Times New Roman" w:eastAsia="Arial Unicode MS" w:hAnsi="Times New Roman" w:cs="Times New Roman"/>
                <w:bCs/>
                <w:color w:val="000000"/>
                <w:sz w:val="24"/>
                <w:szCs w:val="24"/>
                <w:lang w:val="uk-UA"/>
              </w:rPr>
              <w:t>10</w:t>
            </w:r>
            <w:r w:rsidRPr="00213FA8">
              <w:rPr>
                <w:rFonts w:ascii="Times New Roman" w:eastAsia="Arial Unicode MS" w:hAnsi="Times New Roman" w:cs="Times New Roman"/>
                <w:bCs/>
                <w:color w:val="000000"/>
                <w:sz w:val="24"/>
                <w:szCs w:val="24"/>
                <w:lang w:val="uk-UA"/>
              </w:rPr>
              <w:t xml:space="preserve"> год.</w:t>
            </w:r>
          </w:p>
        </w:tc>
      </w:tr>
      <w:tr w:rsidR="009F6565" w:rsidRPr="00213FA8" w14:paraId="3D4F8EB0" w14:textId="77777777" w:rsidTr="00213FA8">
        <w:trPr>
          <w:gridAfter w:val="1"/>
          <w:wAfter w:w="18" w:type="dxa"/>
        </w:trPr>
        <w:tc>
          <w:tcPr>
            <w:tcW w:w="3096" w:type="dxa"/>
          </w:tcPr>
          <w:p w14:paraId="39B6DF4C" w14:textId="3F408744"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Вид індивідуального завдання</w:t>
            </w:r>
          </w:p>
        </w:tc>
        <w:tc>
          <w:tcPr>
            <w:tcW w:w="6538" w:type="dxa"/>
          </w:tcPr>
          <w:p w14:paraId="37A12D31" w14:textId="1839F323"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реферат</w:t>
            </w:r>
          </w:p>
        </w:tc>
      </w:tr>
      <w:tr w:rsidR="009F6565" w:rsidRPr="00213FA8" w14:paraId="0265E579" w14:textId="77777777" w:rsidTr="00213FA8">
        <w:trPr>
          <w:gridAfter w:val="1"/>
          <w:wAfter w:w="18" w:type="dxa"/>
        </w:trPr>
        <w:tc>
          <w:tcPr>
            <w:tcW w:w="3096" w:type="dxa"/>
          </w:tcPr>
          <w:p w14:paraId="6107AE2C" w14:textId="5F9F743F"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Форма підсумкового контролю</w:t>
            </w:r>
          </w:p>
        </w:tc>
        <w:tc>
          <w:tcPr>
            <w:tcW w:w="6538" w:type="dxa"/>
          </w:tcPr>
          <w:p w14:paraId="7EB1B47C" w14:textId="51AB1F98" w:rsidR="009F6565" w:rsidRPr="00213FA8" w:rsidRDefault="000E55FB"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екзамен</w:t>
            </w:r>
          </w:p>
        </w:tc>
      </w:tr>
      <w:tr w:rsidR="009F6565" w:rsidRPr="00AC0F81" w14:paraId="6842B059" w14:textId="77777777" w:rsidTr="00213FA8">
        <w:trPr>
          <w:gridAfter w:val="1"/>
          <w:wAfter w:w="18" w:type="dxa"/>
        </w:trPr>
        <w:tc>
          <w:tcPr>
            <w:tcW w:w="3096" w:type="dxa"/>
          </w:tcPr>
          <w:p w14:paraId="2918FFF9" w14:textId="748EEB2D"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538" w:type="dxa"/>
          </w:tcPr>
          <w:p w14:paraId="5078B5EE" w14:textId="14407368" w:rsidR="00B96523" w:rsidRPr="00213FA8" w:rsidRDefault="00AC0F81" w:rsidP="00DA36A7">
            <w:pPr>
              <w:tabs>
                <w:tab w:val="left" w:pos="2030"/>
                <w:tab w:val="left" w:pos="9355"/>
              </w:tabs>
              <w:jc w:val="both"/>
              <w:rPr>
                <w:rFonts w:ascii="Times New Roman" w:eastAsia="Arial Unicode MS" w:hAnsi="Times New Roman" w:cs="Times New Roman"/>
                <w:sz w:val="24"/>
                <w:szCs w:val="24"/>
                <w:u w:val="single"/>
                <w:lang w:val="uk-UA"/>
              </w:rPr>
            </w:pPr>
            <w:hyperlink r:id="rId7" w:history="1">
              <w:r w:rsidR="00E71E7D" w:rsidRPr="00213FA8">
                <w:rPr>
                  <w:rStyle w:val="a4"/>
                  <w:rFonts w:ascii="Times New Roman" w:eastAsia="Arial Unicode MS" w:hAnsi="Times New Roman" w:cs="Times New Roman"/>
                  <w:sz w:val="24"/>
                  <w:szCs w:val="24"/>
                  <w:lang w:val="uk-UA"/>
                </w:rPr>
                <w:t>http://vo.ukraine.edu.ua/course/view.php?id=</w:t>
              </w:r>
            </w:hyperlink>
            <w:r w:rsidR="00E71E7D" w:rsidRPr="00213FA8">
              <w:rPr>
                <w:rFonts w:ascii="Times New Roman" w:eastAsia="Arial Unicode MS" w:hAnsi="Times New Roman" w:cs="Times New Roman"/>
                <w:sz w:val="24"/>
                <w:szCs w:val="24"/>
                <w:u w:val="single"/>
                <w:lang w:val="uk-UA"/>
              </w:rPr>
              <w:t>8400</w:t>
            </w:r>
          </w:p>
          <w:p w14:paraId="3F20CC19" w14:textId="36CC5FF9" w:rsidR="000E55FB" w:rsidRPr="00213FA8" w:rsidRDefault="000E55FB" w:rsidP="00DA36A7">
            <w:pPr>
              <w:jc w:val="both"/>
              <w:rPr>
                <w:rFonts w:ascii="Times New Roman" w:eastAsia="Arial Unicode MS" w:hAnsi="Times New Roman" w:cs="Times New Roman"/>
                <w:bCs/>
                <w:color w:val="000000"/>
                <w:sz w:val="24"/>
                <w:szCs w:val="24"/>
                <w:lang w:val="uk-UA"/>
              </w:rPr>
            </w:pPr>
          </w:p>
        </w:tc>
      </w:tr>
      <w:tr w:rsidR="009F6565" w:rsidRPr="00213FA8" w14:paraId="3A5BD6D9" w14:textId="77777777" w:rsidTr="00213FA8">
        <w:trPr>
          <w:gridAfter w:val="1"/>
          <w:wAfter w:w="18" w:type="dxa"/>
        </w:trPr>
        <w:tc>
          <w:tcPr>
            <w:tcW w:w="3096" w:type="dxa"/>
          </w:tcPr>
          <w:p w14:paraId="02C3C9D3" w14:textId="6AFA6197"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Кафедра</w:t>
            </w:r>
          </w:p>
        </w:tc>
        <w:tc>
          <w:tcPr>
            <w:tcW w:w="6538" w:type="dxa"/>
          </w:tcPr>
          <w:p w14:paraId="2C22491E" w14:textId="1188E73D"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Психології та соціальної роботи</w:t>
            </w:r>
          </w:p>
        </w:tc>
      </w:tr>
      <w:tr w:rsidR="009F6565" w:rsidRPr="00213FA8" w14:paraId="3C5BF822" w14:textId="77777777" w:rsidTr="00213FA8">
        <w:trPr>
          <w:gridAfter w:val="1"/>
          <w:wAfter w:w="18" w:type="dxa"/>
        </w:trPr>
        <w:tc>
          <w:tcPr>
            <w:tcW w:w="3096" w:type="dxa"/>
          </w:tcPr>
          <w:p w14:paraId="496B9D60" w14:textId="6B340B05"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Викладач</w:t>
            </w:r>
          </w:p>
        </w:tc>
        <w:tc>
          <w:tcPr>
            <w:tcW w:w="6538" w:type="dxa"/>
          </w:tcPr>
          <w:p w14:paraId="4081530D" w14:textId="3C85DF48" w:rsidR="000E55FB" w:rsidRPr="00213FA8" w:rsidRDefault="00E71E7D" w:rsidP="00E71E7D">
            <w:pPr>
              <w:jc w:val="both"/>
              <w:rPr>
                <w:rFonts w:ascii="Times New Roman" w:eastAsia="Arial Unicode MS" w:hAnsi="Times New Roman" w:cs="Times New Roman"/>
                <w:bCs/>
                <w:color w:val="000000"/>
                <w:sz w:val="24"/>
                <w:szCs w:val="24"/>
                <w:lang w:val="uk-UA"/>
              </w:rPr>
            </w:pPr>
            <w:proofErr w:type="spellStart"/>
            <w:r w:rsidRPr="00213FA8">
              <w:rPr>
                <w:rFonts w:ascii="Times New Roman" w:eastAsia="Arial Unicode MS" w:hAnsi="Times New Roman" w:cs="Times New Roman"/>
                <w:bCs/>
                <w:color w:val="000000"/>
                <w:sz w:val="24"/>
                <w:szCs w:val="24"/>
                <w:lang w:val="uk-UA"/>
              </w:rPr>
              <w:t>Шамрій</w:t>
            </w:r>
            <w:proofErr w:type="spellEnd"/>
            <w:r w:rsidRPr="00213FA8">
              <w:rPr>
                <w:rFonts w:ascii="Times New Roman" w:eastAsia="Arial Unicode MS" w:hAnsi="Times New Roman" w:cs="Times New Roman"/>
                <w:bCs/>
                <w:color w:val="000000"/>
                <w:sz w:val="24"/>
                <w:szCs w:val="24"/>
                <w:lang w:val="uk-UA"/>
              </w:rPr>
              <w:t xml:space="preserve"> Сергій Олександрович </w:t>
            </w:r>
            <w:r w:rsidR="009F6565" w:rsidRPr="00213FA8">
              <w:rPr>
                <w:rFonts w:ascii="Times New Roman" w:eastAsia="Arial Unicode MS" w:hAnsi="Times New Roman" w:cs="Times New Roman"/>
                <w:bCs/>
                <w:color w:val="000000"/>
                <w:sz w:val="24"/>
                <w:szCs w:val="24"/>
                <w:lang w:val="uk-UA"/>
              </w:rPr>
              <w:t>–</w:t>
            </w:r>
            <w:r w:rsidR="000E55FB" w:rsidRPr="00213FA8">
              <w:rPr>
                <w:rFonts w:ascii="Times New Roman" w:eastAsia="Arial Unicode MS" w:hAnsi="Times New Roman" w:cs="Times New Roman"/>
                <w:bCs/>
                <w:color w:val="000000"/>
                <w:sz w:val="24"/>
                <w:szCs w:val="24"/>
                <w:lang w:val="uk-UA"/>
              </w:rPr>
              <w:t xml:space="preserve"> викладач</w:t>
            </w:r>
            <w:r w:rsidR="009F6565" w:rsidRPr="00213FA8">
              <w:rPr>
                <w:rFonts w:ascii="Times New Roman" w:eastAsia="Arial Unicode MS" w:hAnsi="Times New Roman" w:cs="Times New Roman"/>
                <w:bCs/>
                <w:color w:val="000000"/>
                <w:sz w:val="24"/>
                <w:szCs w:val="24"/>
                <w:lang w:val="uk-UA"/>
              </w:rPr>
              <w:t xml:space="preserve"> кафедри психології та соціальної роботи Хмельницького інституту соціальних технологій</w:t>
            </w:r>
          </w:p>
        </w:tc>
      </w:tr>
      <w:tr w:rsidR="009F6565" w:rsidRPr="00213FA8" w14:paraId="4D2553FD" w14:textId="77777777" w:rsidTr="00213FA8">
        <w:trPr>
          <w:gridAfter w:val="1"/>
          <w:wAfter w:w="18" w:type="dxa"/>
        </w:trPr>
        <w:tc>
          <w:tcPr>
            <w:tcW w:w="3096" w:type="dxa"/>
          </w:tcPr>
          <w:p w14:paraId="17116FD0" w14:textId="02605103" w:rsidR="009F6565" w:rsidRPr="00213FA8" w:rsidRDefault="009F6565"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538" w:type="dxa"/>
          </w:tcPr>
          <w:p w14:paraId="14BFC50E" w14:textId="77777777"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i/>
                <w:iCs/>
                <w:color w:val="000000"/>
                <w:sz w:val="24"/>
                <w:szCs w:val="24"/>
                <w:lang w:val="uk-UA"/>
              </w:rPr>
              <w:t>Телефон інституту:</w:t>
            </w:r>
            <w:r w:rsidRPr="00213FA8">
              <w:rPr>
                <w:rFonts w:ascii="Times New Roman" w:eastAsia="Arial Unicode MS" w:hAnsi="Times New Roman" w:cs="Times New Roman"/>
                <w:bCs/>
                <w:color w:val="000000"/>
                <w:sz w:val="24"/>
                <w:szCs w:val="24"/>
                <w:lang w:val="uk-UA"/>
              </w:rPr>
              <w:t xml:space="preserve"> (0382) 70-45-56</w:t>
            </w:r>
          </w:p>
          <w:p w14:paraId="7F2008B3" w14:textId="56721BC6" w:rsidR="009F6565"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i/>
                <w:iCs/>
                <w:color w:val="000000"/>
                <w:sz w:val="24"/>
                <w:szCs w:val="24"/>
                <w:lang w:val="uk-UA"/>
              </w:rPr>
              <w:t>Електронна пошта:</w:t>
            </w:r>
            <w:r w:rsidRPr="00213FA8">
              <w:rPr>
                <w:rFonts w:ascii="Times New Roman" w:eastAsia="Arial Unicode MS" w:hAnsi="Times New Roman" w:cs="Times New Roman"/>
                <w:bCs/>
                <w:color w:val="000000"/>
                <w:sz w:val="24"/>
                <w:szCs w:val="24"/>
                <w:lang w:val="uk-UA"/>
              </w:rPr>
              <w:t xml:space="preserve"> </w:t>
            </w:r>
            <w:r w:rsidR="00F577AB" w:rsidRPr="001731C8">
              <w:rPr>
                <w:rFonts w:ascii="Times New Roman" w:hAnsi="Times New Roman" w:cs="Times New Roman"/>
                <w:sz w:val="24"/>
                <w:szCs w:val="24"/>
                <w:shd w:val="clear" w:color="auto" w:fill="FFFFFF"/>
                <w:lang w:val="uk-UA"/>
              </w:rPr>
              <w:t>polyovik21@gmail.com</w:t>
            </w:r>
          </w:p>
          <w:p w14:paraId="12FB48D2" w14:textId="0FD34CEA" w:rsidR="00E93266" w:rsidRPr="00213FA8" w:rsidRDefault="009F6565"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i/>
                <w:iCs/>
                <w:color w:val="000000"/>
                <w:sz w:val="24"/>
                <w:szCs w:val="24"/>
                <w:lang w:val="uk-UA"/>
              </w:rPr>
              <w:t>Кабінет:</w:t>
            </w:r>
            <w:r w:rsidRPr="00213FA8">
              <w:rPr>
                <w:rFonts w:ascii="Times New Roman" w:eastAsia="Arial Unicode MS" w:hAnsi="Times New Roman" w:cs="Times New Roman"/>
                <w:bCs/>
                <w:color w:val="000000"/>
                <w:sz w:val="24"/>
                <w:szCs w:val="24"/>
                <w:lang w:val="uk-UA"/>
              </w:rPr>
              <w:t xml:space="preserve"> </w:t>
            </w:r>
            <w:r w:rsidR="003363DC" w:rsidRPr="00213FA8">
              <w:rPr>
                <w:rFonts w:ascii="Times New Roman" w:eastAsia="Arial Unicode MS" w:hAnsi="Times New Roman" w:cs="Times New Roman"/>
                <w:bCs/>
                <w:color w:val="000000"/>
                <w:sz w:val="24"/>
                <w:szCs w:val="24"/>
                <w:lang w:val="uk-UA"/>
              </w:rPr>
              <w:t>43</w:t>
            </w:r>
          </w:p>
        </w:tc>
      </w:tr>
      <w:tr w:rsidR="00ED1414" w:rsidRPr="00213FA8" w14:paraId="12CA9D57" w14:textId="77777777" w:rsidTr="00213FA8">
        <w:trPr>
          <w:gridAfter w:val="1"/>
          <w:wAfter w:w="18" w:type="dxa"/>
        </w:trPr>
        <w:tc>
          <w:tcPr>
            <w:tcW w:w="9634" w:type="dxa"/>
            <w:gridSpan w:val="2"/>
          </w:tcPr>
          <w:p w14:paraId="76616E1F" w14:textId="596559A9" w:rsidR="00ED1414" w:rsidRPr="00213FA8" w:rsidRDefault="00ED1414"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Анотація навчальної дисципліни</w:t>
            </w:r>
          </w:p>
        </w:tc>
      </w:tr>
      <w:tr w:rsidR="00ED1414" w:rsidRPr="00AC0F81" w14:paraId="6C25DD29" w14:textId="77777777" w:rsidTr="00213FA8">
        <w:trPr>
          <w:gridAfter w:val="1"/>
          <w:wAfter w:w="18" w:type="dxa"/>
        </w:trPr>
        <w:tc>
          <w:tcPr>
            <w:tcW w:w="3096" w:type="dxa"/>
          </w:tcPr>
          <w:p w14:paraId="554C3750" w14:textId="00CC9FCE" w:rsidR="00ED1414" w:rsidRPr="00213FA8" w:rsidRDefault="00ED1414"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Мета дисципліни</w:t>
            </w:r>
          </w:p>
        </w:tc>
        <w:tc>
          <w:tcPr>
            <w:tcW w:w="6538" w:type="dxa"/>
          </w:tcPr>
          <w:p w14:paraId="67F2E41B" w14:textId="370CABB9" w:rsidR="00ED1414" w:rsidRPr="00213FA8" w:rsidRDefault="00E71E7D" w:rsidP="00DA36A7">
            <w:pPr>
              <w:jc w:val="both"/>
              <w:rPr>
                <w:rFonts w:ascii="Times New Roman" w:eastAsia="Arial Unicode MS" w:hAnsi="Times New Roman" w:cs="Times New Roman"/>
                <w:bCs/>
                <w:color w:val="000000"/>
                <w:sz w:val="24"/>
                <w:szCs w:val="24"/>
                <w:lang w:val="uk-UA"/>
              </w:rPr>
            </w:pPr>
            <w:r w:rsidRPr="00213FA8">
              <w:rPr>
                <w:rFonts w:ascii="Times New Roman" w:hAnsi="Times New Roman" w:cs="Times New Roman"/>
                <w:sz w:val="24"/>
                <w:szCs w:val="24"/>
                <w:lang w:val="uk-UA"/>
              </w:rPr>
              <w:t>засвоєння знань про теоретичні основи сучасної педагогічної науки, а також умінь, які необхідні для ефективної організації навчання і виховання учнів в умовах сучасного суспільства.</w:t>
            </w:r>
          </w:p>
        </w:tc>
      </w:tr>
      <w:tr w:rsidR="00ED1414" w:rsidRPr="00213FA8" w14:paraId="51F8135A" w14:textId="77777777" w:rsidTr="00213FA8">
        <w:trPr>
          <w:gridAfter w:val="1"/>
          <w:wAfter w:w="18" w:type="dxa"/>
        </w:trPr>
        <w:tc>
          <w:tcPr>
            <w:tcW w:w="3096" w:type="dxa"/>
          </w:tcPr>
          <w:p w14:paraId="780A8BA6" w14:textId="1F98E4F7" w:rsidR="00ED1414" w:rsidRPr="00213FA8" w:rsidRDefault="00ED1414"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 xml:space="preserve">Мета орієнтована на формування </w:t>
            </w:r>
            <w:proofErr w:type="spellStart"/>
            <w:r w:rsidRPr="00213FA8">
              <w:rPr>
                <w:rFonts w:ascii="Times New Roman" w:eastAsia="Arial Unicode MS" w:hAnsi="Times New Roman" w:cs="Times New Roman"/>
                <w:b/>
                <w:color w:val="000000"/>
                <w:sz w:val="24"/>
                <w:szCs w:val="24"/>
                <w:lang w:val="uk-UA"/>
              </w:rPr>
              <w:t>компетентностей</w:t>
            </w:r>
            <w:proofErr w:type="spellEnd"/>
          </w:p>
        </w:tc>
        <w:tc>
          <w:tcPr>
            <w:tcW w:w="6538" w:type="dxa"/>
          </w:tcPr>
          <w:p w14:paraId="56A7011C"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w:t>
            </w:r>
            <w:r w:rsidRPr="00213FA8">
              <w:rPr>
                <w:rFonts w:ascii="Times New Roman" w:hAnsi="Times New Roman" w:cs="Times New Roman"/>
                <w:sz w:val="24"/>
                <w:szCs w:val="24"/>
                <w:lang w:val="uk-UA"/>
              </w:rPr>
              <w:lastRenderedPageBreak/>
              <w:t xml:space="preserve">використовувати різні види та форми рухової активності для активного відпочинку та ведення здорового способу життя. </w:t>
            </w:r>
          </w:p>
          <w:p w14:paraId="5FE2632A"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ЗК 3. Здатність до абстрактного мислення, аналізу та синтезу. </w:t>
            </w:r>
          </w:p>
          <w:p w14:paraId="0B0333DA"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ЗК 4. Здатність застосовувати знання у практичних ситуаціях. </w:t>
            </w:r>
          </w:p>
          <w:p w14:paraId="14E8F3C3"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ЗК 5. Здатність планувати та управляти часом. </w:t>
            </w:r>
          </w:p>
          <w:p w14:paraId="47DC30D8"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ЗК 6. Знання та розуміння предметної області та розуміння професійної діяльності. </w:t>
            </w:r>
          </w:p>
          <w:p w14:paraId="18E3D1AF"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ЗК 9. Здатність вчитися і оволодівати сучасними знаннями. </w:t>
            </w:r>
          </w:p>
          <w:p w14:paraId="76EFEA9B"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ЗК 10. Здатність до пошуку, оброблення та аналізу інформації з різних джерел. </w:t>
            </w:r>
          </w:p>
          <w:p w14:paraId="6D0839D0"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ЗК 11. Вміння виявляти, ставити та вирішувати проблеми.</w:t>
            </w:r>
          </w:p>
          <w:p w14:paraId="6F9EC3FD"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 ЗК 12. Здатність приймати обґрунтовані рішення.</w:t>
            </w:r>
          </w:p>
          <w:p w14:paraId="6223C4B2"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ЗК 14. Визначеність і наполегливість щодо поставлених завдань і взятих обов’язків. </w:t>
            </w:r>
          </w:p>
          <w:p w14:paraId="3EB8F9D5" w14:textId="77777777" w:rsidR="00E71E7D" w:rsidRPr="00213FA8" w:rsidRDefault="00E71E7D" w:rsidP="00DA36A7">
            <w:pPr>
              <w:tabs>
                <w:tab w:val="left" w:pos="2030"/>
              </w:tabs>
              <w:ind w:firstLine="52"/>
              <w:jc w:val="both"/>
              <w:rPr>
                <w:rFonts w:ascii="Times New Roman" w:eastAsia="Calibri" w:hAnsi="Times New Roman" w:cs="Times New Roman"/>
                <w:bCs/>
                <w:sz w:val="24"/>
                <w:szCs w:val="24"/>
                <w:lang w:val="uk-UA"/>
              </w:rPr>
            </w:pPr>
          </w:p>
          <w:p w14:paraId="306DC70E"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СК 2. Здатність прогнозувати перебіг різних соціальних процесів. </w:t>
            </w:r>
          </w:p>
          <w:p w14:paraId="31870BB4"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СК 4. Здатність до аналізу соціально-психологічних явищ, процесів становлення, розвитку та соціалізації особистості, розвитку соціальної групи і громади.</w:t>
            </w:r>
          </w:p>
          <w:p w14:paraId="595B43AE"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СК 9. Здатність оцінювати соціальні проблеми, потреби, особливості та ресурси клієнтів. </w:t>
            </w:r>
          </w:p>
          <w:p w14:paraId="49706B00"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СК 11. Здатність до надання допомоги та підтримки клієнтам із врахуванням їх індивідуальних потреб, вікових відмінностей, гендерних, етнічних та інших особливостей. </w:t>
            </w:r>
          </w:p>
          <w:p w14:paraId="75E31D11" w14:textId="77777777" w:rsidR="00213FA8" w:rsidRPr="00213FA8" w:rsidRDefault="00213FA8" w:rsidP="00213FA8">
            <w:pPr>
              <w:jc w:val="both"/>
              <w:rPr>
                <w:rFonts w:ascii="Times New Roman" w:hAnsi="Times New Roman" w:cs="Times New Roman"/>
                <w:sz w:val="24"/>
                <w:szCs w:val="24"/>
                <w:lang w:val="uk-UA"/>
              </w:rPr>
            </w:pPr>
          </w:p>
          <w:p w14:paraId="55F1AF06" w14:textId="33D462E8"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7E8257FD" w14:textId="77777777" w:rsidR="00DA36A7" w:rsidRPr="00213FA8" w:rsidRDefault="00DA36A7" w:rsidP="00DA36A7">
            <w:pPr>
              <w:tabs>
                <w:tab w:val="left" w:pos="2030"/>
              </w:tabs>
              <w:ind w:firstLine="52"/>
              <w:jc w:val="both"/>
              <w:rPr>
                <w:rFonts w:ascii="Times New Roman" w:eastAsia="Calibri" w:hAnsi="Times New Roman" w:cs="Times New Roman"/>
                <w:bCs/>
                <w:sz w:val="24"/>
                <w:szCs w:val="24"/>
                <w:lang w:val="uk-UA"/>
              </w:rPr>
            </w:pPr>
            <w:r w:rsidRPr="00213FA8">
              <w:rPr>
                <w:rFonts w:ascii="Times New Roman" w:eastAsia="Calibri" w:hAnsi="Times New Roman" w:cs="Times New Roman"/>
                <w:bCs/>
                <w:sz w:val="24"/>
                <w:szCs w:val="24"/>
                <w:lang w:val="uk-UA"/>
              </w:rPr>
              <w:t>ПРН 4. Давати визначення й виокремлювати основні поняття, використовувати власні приклади для ілюстрації відповідей, знаходити спільні риси та відмінності при порівнянні фактів, явищ, характеризувати соціальні явища.</w:t>
            </w:r>
          </w:p>
          <w:p w14:paraId="1E802DC3"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ПРН 10. Аналізувати соціально-психологічні процеси в малих та великих групах. </w:t>
            </w:r>
          </w:p>
          <w:p w14:paraId="5B404EB0" w14:textId="77777777" w:rsidR="00213FA8" w:rsidRPr="00213FA8" w:rsidRDefault="00213FA8" w:rsidP="00213FA8">
            <w:pPr>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xml:space="preserve">ПРН 20. Виявляти етичні дилеми та суперечності у професійній діяльності та застосовувати засоби </w:t>
            </w:r>
            <w:proofErr w:type="spellStart"/>
            <w:r w:rsidRPr="00213FA8">
              <w:rPr>
                <w:rFonts w:ascii="Times New Roman" w:hAnsi="Times New Roman" w:cs="Times New Roman"/>
                <w:sz w:val="24"/>
                <w:szCs w:val="24"/>
                <w:lang w:val="uk-UA"/>
              </w:rPr>
              <w:t>супервізії</w:t>
            </w:r>
            <w:proofErr w:type="spellEnd"/>
            <w:r w:rsidRPr="00213FA8">
              <w:rPr>
                <w:rFonts w:ascii="Times New Roman" w:hAnsi="Times New Roman" w:cs="Times New Roman"/>
                <w:sz w:val="24"/>
                <w:szCs w:val="24"/>
                <w:lang w:val="uk-UA"/>
              </w:rPr>
              <w:t xml:space="preserve"> для їх розв’язання. </w:t>
            </w:r>
          </w:p>
          <w:p w14:paraId="479C4B0D" w14:textId="19B0C29E" w:rsidR="00E93266" w:rsidRPr="00213FA8" w:rsidRDefault="00213FA8" w:rsidP="00213FA8">
            <w:pPr>
              <w:jc w:val="both"/>
              <w:rPr>
                <w:rFonts w:ascii="Times New Roman" w:eastAsia="Arial Unicode MS" w:hAnsi="Times New Roman" w:cs="Times New Roman"/>
                <w:bCs/>
                <w:color w:val="000000"/>
                <w:sz w:val="24"/>
                <w:szCs w:val="24"/>
                <w:lang w:val="uk-UA"/>
              </w:rPr>
            </w:pPr>
            <w:r w:rsidRPr="00213FA8">
              <w:rPr>
                <w:rFonts w:ascii="Times New Roman" w:hAnsi="Times New Roman" w:cs="Times New Roman"/>
                <w:sz w:val="24"/>
                <w:szCs w:val="24"/>
                <w:lang w:val="uk-UA"/>
              </w:rPr>
              <w:t xml:space="preserve">ПРН 21. Демонструвати толерантну поведінку, виявляти повагу до культурних, релігійних, етнічних відмінностей, розрізняти вплив стереотипів та упереджень. </w:t>
            </w:r>
          </w:p>
        </w:tc>
      </w:tr>
      <w:tr w:rsidR="00ED1414" w:rsidRPr="00213FA8" w14:paraId="61617D34" w14:textId="77777777" w:rsidTr="00213FA8">
        <w:trPr>
          <w:gridAfter w:val="1"/>
          <w:wAfter w:w="18" w:type="dxa"/>
        </w:trPr>
        <w:tc>
          <w:tcPr>
            <w:tcW w:w="3096" w:type="dxa"/>
          </w:tcPr>
          <w:p w14:paraId="446B2653" w14:textId="34C00A50" w:rsidR="00ED1414" w:rsidRPr="00213FA8" w:rsidRDefault="00ED1414" w:rsidP="00DA36A7">
            <w:pPr>
              <w:jc w:val="both"/>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538" w:type="dxa"/>
          </w:tcPr>
          <w:p w14:paraId="4130C1B7"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b/>
                <w:sz w:val="24"/>
                <w:szCs w:val="24"/>
                <w:lang w:val="uk-UA"/>
              </w:rPr>
              <w:t>знати:</w:t>
            </w:r>
          </w:p>
          <w:p w14:paraId="068470CF"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bCs/>
                <w:sz w:val="24"/>
                <w:szCs w:val="24"/>
                <w:lang w:val="uk-UA"/>
              </w:rPr>
              <w:t>- </w:t>
            </w:r>
            <w:r w:rsidRPr="00213FA8">
              <w:rPr>
                <w:rFonts w:ascii="Times New Roman" w:hAnsi="Times New Roman" w:cs="Times New Roman"/>
                <w:sz w:val="24"/>
                <w:szCs w:val="24"/>
                <w:lang w:val="uk-UA"/>
              </w:rPr>
              <w:t>основні педагогічні поняття, перелік яких подається до кожної програми;</w:t>
            </w:r>
          </w:p>
          <w:p w14:paraId="21E87B2F" w14:textId="77777777" w:rsidR="00E71E7D" w:rsidRPr="00213FA8" w:rsidRDefault="00E71E7D" w:rsidP="00213FA8">
            <w:pPr>
              <w:widowControl w:val="0"/>
              <w:tabs>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основні положення сучасних педагогічних теорій, які ґрунтуються на особистісно-орієнтованому розвивальному підході;</w:t>
            </w:r>
          </w:p>
          <w:p w14:paraId="6ECA8693"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методологічні основи процесу виховання та навчання, їх сутності;</w:t>
            </w:r>
          </w:p>
          <w:p w14:paraId="6A99A0B3"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психологічні основи навчання й виховання;</w:t>
            </w:r>
          </w:p>
          <w:p w14:paraId="22B6D111"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наукові методи діагностики вікових та індивідуальних особливостей учнів;</w:t>
            </w:r>
          </w:p>
          <w:p w14:paraId="5A7F2B14"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lastRenderedPageBreak/>
              <w:t>- зміст, форми і методи навчання, активізації пізнавальної діяльності особистості;</w:t>
            </w:r>
          </w:p>
          <w:p w14:paraId="5BA4770E"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педагогічні основи формування та управління розвитком колективу;</w:t>
            </w:r>
          </w:p>
          <w:p w14:paraId="4F78374A" w14:textId="77777777" w:rsidR="00E71E7D" w:rsidRPr="00213FA8" w:rsidRDefault="00E71E7D" w:rsidP="00213FA8">
            <w:pPr>
              <w:tabs>
                <w:tab w:val="left" w:pos="284"/>
                <w:tab w:val="left" w:pos="335"/>
              </w:tabs>
              <w:ind w:firstLine="193"/>
              <w:jc w:val="both"/>
              <w:rPr>
                <w:rFonts w:ascii="Times New Roman" w:hAnsi="Times New Roman" w:cs="Times New Roman"/>
                <w:sz w:val="24"/>
                <w:szCs w:val="24"/>
                <w:lang w:val="uk-UA"/>
              </w:rPr>
            </w:pPr>
            <w:r w:rsidRPr="00213FA8">
              <w:rPr>
                <w:rFonts w:ascii="Times New Roman" w:hAnsi="Times New Roman" w:cs="Times New Roman"/>
                <w:sz w:val="24"/>
                <w:szCs w:val="24"/>
                <w:lang w:val="uk-UA"/>
              </w:rPr>
              <w:t>- функціонування освітньої системи в країні.</w:t>
            </w:r>
          </w:p>
          <w:p w14:paraId="51EDFE9A" w14:textId="77777777" w:rsidR="00E71E7D" w:rsidRPr="00213FA8" w:rsidRDefault="00E71E7D" w:rsidP="00213FA8">
            <w:pPr>
              <w:tabs>
                <w:tab w:val="left" w:pos="284"/>
                <w:tab w:val="left" w:pos="335"/>
              </w:tabs>
              <w:ind w:firstLine="193"/>
              <w:jc w:val="both"/>
              <w:rPr>
                <w:rFonts w:ascii="Times New Roman" w:hAnsi="Times New Roman" w:cs="Times New Roman"/>
                <w:b/>
                <w:sz w:val="24"/>
                <w:szCs w:val="24"/>
                <w:lang w:val="uk-UA"/>
              </w:rPr>
            </w:pPr>
            <w:r w:rsidRPr="00213FA8">
              <w:rPr>
                <w:rFonts w:ascii="Times New Roman" w:hAnsi="Times New Roman" w:cs="Times New Roman"/>
                <w:b/>
                <w:sz w:val="24"/>
                <w:szCs w:val="24"/>
                <w:lang w:val="uk-UA"/>
              </w:rPr>
              <w:t>вміти:</w:t>
            </w:r>
            <w:r w:rsidRPr="00213FA8">
              <w:rPr>
                <w:rFonts w:ascii="Times New Roman" w:hAnsi="Times New Roman" w:cs="Times New Roman"/>
                <w:sz w:val="24"/>
                <w:szCs w:val="24"/>
                <w:lang w:val="uk-UA"/>
              </w:rPr>
              <w:t xml:space="preserve"> </w:t>
            </w:r>
          </w:p>
          <w:p w14:paraId="324D494A"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iCs/>
                <w:sz w:val="24"/>
                <w:szCs w:val="24"/>
                <w:lang w:val="uk-UA"/>
              </w:rPr>
            </w:pPr>
            <w:r w:rsidRPr="00213FA8">
              <w:rPr>
                <w:rFonts w:ascii="Times New Roman" w:hAnsi="Times New Roman" w:cs="Times New Roman"/>
                <w:iCs/>
                <w:sz w:val="24"/>
                <w:szCs w:val="24"/>
                <w:lang w:val="uk-UA"/>
              </w:rPr>
              <w:t xml:space="preserve">- проводити навчально-виховну роботу з учнями у </w:t>
            </w:r>
            <w:r w:rsidRPr="00213FA8">
              <w:rPr>
                <w:rFonts w:ascii="Times New Roman" w:hAnsi="Times New Roman" w:cs="Times New Roman"/>
                <w:iCs/>
                <w:spacing w:val="-1"/>
                <w:sz w:val="24"/>
                <w:szCs w:val="24"/>
                <w:lang w:val="uk-UA"/>
              </w:rPr>
              <w:t xml:space="preserve">відповідності до основних педагогічних закономірностей </w:t>
            </w:r>
            <w:r w:rsidRPr="00213FA8">
              <w:rPr>
                <w:rFonts w:ascii="Times New Roman" w:hAnsi="Times New Roman" w:cs="Times New Roman"/>
                <w:iCs/>
                <w:sz w:val="24"/>
                <w:szCs w:val="24"/>
                <w:lang w:val="uk-UA"/>
              </w:rPr>
              <w:t>і принципів;</w:t>
            </w:r>
          </w:p>
          <w:p w14:paraId="5A017293"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iCs/>
                <w:spacing w:val="-2"/>
                <w:sz w:val="24"/>
                <w:szCs w:val="24"/>
                <w:lang w:val="uk-UA"/>
              </w:rPr>
            </w:pPr>
            <w:r w:rsidRPr="00213FA8">
              <w:rPr>
                <w:rFonts w:ascii="Times New Roman" w:hAnsi="Times New Roman" w:cs="Times New Roman"/>
                <w:iCs/>
                <w:spacing w:val="-5"/>
                <w:sz w:val="24"/>
                <w:szCs w:val="24"/>
                <w:lang w:val="uk-UA"/>
              </w:rPr>
              <w:t xml:space="preserve">-  планувати педагогічну діяльність, ставити мету і задачі, </w:t>
            </w:r>
            <w:r w:rsidRPr="00213FA8">
              <w:rPr>
                <w:rFonts w:ascii="Times New Roman" w:hAnsi="Times New Roman" w:cs="Times New Roman"/>
                <w:iCs/>
                <w:spacing w:val="-2"/>
                <w:sz w:val="24"/>
                <w:szCs w:val="24"/>
                <w:lang w:val="uk-UA"/>
              </w:rPr>
              <w:t>намічати близькі, середні і віддалені перспективи;</w:t>
            </w:r>
          </w:p>
          <w:p w14:paraId="04955151"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iCs/>
                <w:sz w:val="24"/>
                <w:szCs w:val="24"/>
                <w:lang w:val="uk-UA"/>
              </w:rPr>
            </w:pPr>
            <w:r w:rsidRPr="00213FA8">
              <w:rPr>
                <w:rFonts w:ascii="Times New Roman" w:hAnsi="Times New Roman" w:cs="Times New Roman"/>
                <w:iCs/>
                <w:sz w:val="24"/>
                <w:szCs w:val="24"/>
                <w:lang w:val="uk-UA"/>
              </w:rPr>
              <w:t xml:space="preserve">- застосовувати у практичній діяльності основні форми </w:t>
            </w:r>
            <w:r w:rsidRPr="00213FA8">
              <w:rPr>
                <w:rFonts w:ascii="Times New Roman" w:hAnsi="Times New Roman" w:cs="Times New Roman"/>
                <w:iCs/>
                <w:spacing w:val="-3"/>
                <w:sz w:val="24"/>
                <w:szCs w:val="24"/>
                <w:lang w:val="uk-UA"/>
              </w:rPr>
              <w:t xml:space="preserve">організації виховання і навчання учнів шкіл і позашкільних </w:t>
            </w:r>
            <w:r w:rsidRPr="00213FA8">
              <w:rPr>
                <w:rFonts w:ascii="Times New Roman" w:hAnsi="Times New Roman" w:cs="Times New Roman"/>
                <w:iCs/>
                <w:sz w:val="24"/>
                <w:szCs w:val="24"/>
                <w:lang w:val="uk-UA"/>
              </w:rPr>
              <w:t>навчальних закладів;</w:t>
            </w:r>
          </w:p>
          <w:p w14:paraId="6F5D30B8"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iCs/>
                <w:sz w:val="24"/>
                <w:szCs w:val="24"/>
                <w:lang w:val="uk-UA"/>
              </w:rPr>
            </w:pPr>
            <w:r w:rsidRPr="00213FA8">
              <w:rPr>
                <w:rFonts w:ascii="Times New Roman" w:hAnsi="Times New Roman" w:cs="Times New Roman"/>
                <w:iCs/>
                <w:spacing w:val="-1"/>
                <w:sz w:val="24"/>
                <w:szCs w:val="24"/>
                <w:lang w:val="uk-UA"/>
              </w:rPr>
              <w:t xml:space="preserve">- використовувати в практичній роботі методи і засоби </w:t>
            </w:r>
            <w:r w:rsidRPr="00213FA8">
              <w:rPr>
                <w:rFonts w:ascii="Times New Roman" w:hAnsi="Times New Roman" w:cs="Times New Roman"/>
                <w:iCs/>
                <w:sz w:val="24"/>
                <w:szCs w:val="24"/>
                <w:lang w:val="uk-UA"/>
              </w:rPr>
              <w:t xml:space="preserve">виховання та навчання, обираючи оптимальне </w:t>
            </w:r>
            <w:r w:rsidRPr="00213FA8">
              <w:rPr>
                <w:rFonts w:ascii="Times New Roman" w:hAnsi="Times New Roman" w:cs="Times New Roman"/>
                <w:iCs/>
                <w:spacing w:val="-1"/>
                <w:sz w:val="24"/>
                <w:szCs w:val="24"/>
                <w:lang w:val="uk-UA"/>
              </w:rPr>
              <w:t>співвідношення для конкретних ситуацій;</w:t>
            </w:r>
          </w:p>
          <w:p w14:paraId="6522E7B2"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sz w:val="24"/>
                <w:szCs w:val="24"/>
                <w:lang w:val="uk-UA"/>
              </w:rPr>
            </w:pPr>
            <w:r w:rsidRPr="00213FA8">
              <w:rPr>
                <w:rFonts w:ascii="Times New Roman" w:hAnsi="Times New Roman" w:cs="Times New Roman"/>
                <w:iCs/>
                <w:sz w:val="24"/>
                <w:szCs w:val="24"/>
                <w:lang w:val="uk-UA"/>
              </w:rPr>
              <w:t>- ефективно керувати діяльністю і спілкуванням учнів у колективі в процесі уроку та виховних заходів;</w:t>
            </w:r>
          </w:p>
          <w:p w14:paraId="071F8464" w14:textId="77777777" w:rsidR="00E71E7D" w:rsidRPr="00213FA8" w:rsidRDefault="00E71E7D" w:rsidP="00213FA8">
            <w:pPr>
              <w:shd w:val="clear" w:color="auto" w:fill="FFFFFF"/>
              <w:tabs>
                <w:tab w:val="left" w:pos="335"/>
              </w:tabs>
              <w:ind w:right="-5" w:firstLine="193"/>
              <w:jc w:val="both"/>
              <w:rPr>
                <w:rFonts w:ascii="Times New Roman" w:hAnsi="Times New Roman" w:cs="Times New Roman"/>
                <w:iCs/>
                <w:sz w:val="24"/>
                <w:szCs w:val="24"/>
                <w:lang w:val="uk-UA"/>
              </w:rPr>
            </w:pPr>
            <w:r w:rsidRPr="00213FA8">
              <w:rPr>
                <w:rFonts w:ascii="Times New Roman" w:hAnsi="Times New Roman" w:cs="Times New Roman"/>
                <w:iCs/>
                <w:spacing w:val="-1"/>
                <w:sz w:val="24"/>
                <w:szCs w:val="24"/>
                <w:lang w:val="uk-UA"/>
              </w:rPr>
              <w:t>- організувати колектив учнів на виконання певних задач,</w:t>
            </w:r>
            <w:r w:rsidRPr="00213FA8">
              <w:rPr>
                <w:rFonts w:ascii="Times New Roman" w:hAnsi="Times New Roman" w:cs="Times New Roman"/>
                <w:iCs/>
                <w:spacing w:val="-9"/>
                <w:sz w:val="24"/>
                <w:szCs w:val="24"/>
                <w:lang w:val="uk-UA"/>
              </w:rPr>
              <w:t xml:space="preserve"> аналізувати педагогічні ситуації, результати виховання </w:t>
            </w:r>
            <w:r w:rsidRPr="00213FA8">
              <w:rPr>
                <w:rFonts w:ascii="Times New Roman" w:hAnsi="Times New Roman" w:cs="Times New Roman"/>
                <w:iCs/>
                <w:spacing w:val="-15"/>
                <w:sz w:val="24"/>
                <w:szCs w:val="24"/>
                <w:lang w:val="uk-UA"/>
              </w:rPr>
              <w:t xml:space="preserve">і навчання, вивчати учнів та учнівські колективи, виявляти </w:t>
            </w:r>
            <w:r w:rsidRPr="00213FA8">
              <w:rPr>
                <w:rFonts w:ascii="Times New Roman" w:hAnsi="Times New Roman" w:cs="Times New Roman"/>
                <w:iCs/>
                <w:spacing w:val="-8"/>
                <w:sz w:val="24"/>
                <w:szCs w:val="24"/>
                <w:lang w:val="uk-UA"/>
              </w:rPr>
              <w:t xml:space="preserve">причини відставання у навчанні, недоліки проведення і </w:t>
            </w:r>
            <w:r w:rsidRPr="00213FA8">
              <w:rPr>
                <w:rFonts w:ascii="Times New Roman" w:hAnsi="Times New Roman" w:cs="Times New Roman"/>
                <w:iCs/>
                <w:spacing w:val="-5"/>
                <w:sz w:val="24"/>
                <w:szCs w:val="24"/>
                <w:lang w:val="uk-UA"/>
              </w:rPr>
              <w:t>намічати ефективні засоби щодо їх подолання;</w:t>
            </w:r>
          </w:p>
          <w:p w14:paraId="4F037588" w14:textId="77777777" w:rsidR="00213FA8" w:rsidRDefault="00E71E7D" w:rsidP="00213FA8">
            <w:pPr>
              <w:shd w:val="clear" w:color="auto" w:fill="FFFFFF"/>
              <w:tabs>
                <w:tab w:val="left" w:pos="0"/>
                <w:tab w:val="left" w:pos="335"/>
              </w:tabs>
              <w:ind w:right="-5" w:firstLine="193"/>
              <w:jc w:val="both"/>
              <w:rPr>
                <w:rFonts w:ascii="Times New Roman" w:hAnsi="Times New Roman" w:cs="Times New Roman"/>
                <w:iCs/>
                <w:sz w:val="24"/>
                <w:szCs w:val="24"/>
                <w:lang w:val="uk-UA"/>
              </w:rPr>
            </w:pPr>
            <w:r w:rsidRPr="00213FA8">
              <w:rPr>
                <w:rFonts w:ascii="Times New Roman" w:hAnsi="Times New Roman" w:cs="Times New Roman"/>
                <w:iCs/>
                <w:spacing w:val="-12"/>
                <w:sz w:val="24"/>
                <w:szCs w:val="24"/>
                <w:lang w:val="uk-UA"/>
              </w:rPr>
              <w:t xml:space="preserve">- займатися самоосвітою, використовувати у практичній </w:t>
            </w:r>
            <w:r w:rsidRPr="00213FA8">
              <w:rPr>
                <w:rFonts w:ascii="Times New Roman" w:hAnsi="Times New Roman" w:cs="Times New Roman"/>
                <w:iCs/>
                <w:spacing w:val="-7"/>
                <w:sz w:val="24"/>
                <w:szCs w:val="24"/>
                <w:lang w:val="uk-UA"/>
              </w:rPr>
              <w:t xml:space="preserve">діяльності досягнення педагогічної науки і передового педагогічного досвіду, проводити доступні педагогічні дослідження, проявляти творчий підхід до справи, не </w:t>
            </w:r>
            <w:r w:rsidRPr="00213FA8">
              <w:rPr>
                <w:rFonts w:ascii="Times New Roman" w:hAnsi="Times New Roman" w:cs="Times New Roman"/>
                <w:iCs/>
                <w:sz w:val="24"/>
                <w:szCs w:val="24"/>
                <w:lang w:val="uk-UA"/>
              </w:rPr>
              <w:t>допускаючи формалізму і шаблону в педагогічній діяльності;</w:t>
            </w:r>
          </w:p>
          <w:p w14:paraId="5DAA17D7" w14:textId="52C0BE0B" w:rsidR="00E93266" w:rsidRPr="00213FA8" w:rsidRDefault="00213FA8" w:rsidP="00213FA8">
            <w:pPr>
              <w:shd w:val="clear" w:color="auto" w:fill="FFFFFF"/>
              <w:tabs>
                <w:tab w:val="left" w:pos="0"/>
                <w:tab w:val="left" w:pos="335"/>
              </w:tabs>
              <w:ind w:right="-5" w:firstLine="193"/>
              <w:jc w:val="both"/>
              <w:rPr>
                <w:rFonts w:ascii="Times New Roman" w:hAnsi="Times New Roman" w:cs="Times New Roman"/>
                <w:sz w:val="24"/>
                <w:szCs w:val="24"/>
                <w:lang w:val="uk-UA"/>
              </w:rPr>
            </w:pPr>
            <w:r>
              <w:rPr>
                <w:rFonts w:ascii="Times New Roman" w:hAnsi="Times New Roman" w:cs="Times New Roman"/>
                <w:iCs/>
                <w:sz w:val="24"/>
                <w:szCs w:val="24"/>
                <w:lang w:val="uk-UA"/>
              </w:rPr>
              <w:t>-</w:t>
            </w:r>
            <w:r w:rsidR="00E71E7D" w:rsidRPr="00213FA8">
              <w:rPr>
                <w:rFonts w:ascii="Times New Roman" w:hAnsi="Times New Roman" w:cs="Times New Roman"/>
                <w:iCs/>
                <w:sz w:val="24"/>
                <w:szCs w:val="24"/>
                <w:lang w:val="uk-UA"/>
              </w:rPr>
              <w:t xml:space="preserve">ефективно виконувати функції класного керівника, </w:t>
            </w:r>
            <w:r w:rsidR="00E71E7D" w:rsidRPr="00213FA8">
              <w:rPr>
                <w:rFonts w:ascii="Times New Roman" w:hAnsi="Times New Roman" w:cs="Times New Roman"/>
                <w:iCs/>
                <w:spacing w:val="-9"/>
                <w:sz w:val="24"/>
                <w:szCs w:val="24"/>
                <w:lang w:val="uk-UA"/>
              </w:rPr>
              <w:t xml:space="preserve">організувати позакласну і позашкільну роботу з учнями, </w:t>
            </w:r>
            <w:r w:rsidR="00E71E7D" w:rsidRPr="00213FA8">
              <w:rPr>
                <w:rFonts w:ascii="Times New Roman" w:hAnsi="Times New Roman" w:cs="Times New Roman"/>
                <w:iCs/>
                <w:spacing w:val="-16"/>
                <w:sz w:val="24"/>
                <w:szCs w:val="24"/>
                <w:lang w:val="uk-UA"/>
              </w:rPr>
              <w:t xml:space="preserve">а також роботу з батьками, громадськими організаціями, </w:t>
            </w:r>
            <w:r w:rsidR="00E71E7D" w:rsidRPr="00213FA8">
              <w:rPr>
                <w:rFonts w:ascii="Times New Roman" w:hAnsi="Times New Roman" w:cs="Times New Roman"/>
                <w:iCs/>
                <w:sz w:val="24"/>
                <w:szCs w:val="24"/>
                <w:lang w:val="uk-UA"/>
              </w:rPr>
              <w:t>органами учнівського самоврядування</w:t>
            </w:r>
            <w:r w:rsidRPr="00213FA8">
              <w:rPr>
                <w:rFonts w:ascii="Times New Roman" w:hAnsi="Times New Roman" w:cs="Times New Roman"/>
                <w:iCs/>
                <w:lang w:val="uk-UA"/>
              </w:rPr>
              <w:t>.</w:t>
            </w:r>
          </w:p>
        </w:tc>
      </w:tr>
      <w:tr w:rsidR="00ED1414" w:rsidRPr="00213FA8" w14:paraId="1A0ACBE9" w14:textId="77777777" w:rsidTr="00213FA8">
        <w:trPr>
          <w:gridAfter w:val="1"/>
          <w:wAfter w:w="18" w:type="dxa"/>
        </w:trPr>
        <w:tc>
          <w:tcPr>
            <w:tcW w:w="9634" w:type="dxa"/>
            <w:gridSpan w:val="2"/>
          </w:tcPr>
          <w:p w14:paraId="0B5B5041" w14:textId="3CFC4D4F" w:rsidR="00E93266" w:rsidRPr="00213FA8" w:rsidRDefault="00E93266" w:rsidP="00DA36A7">
            <w:pPr>
              <w:jc w:val="center"/>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lastRenderedPageBreak/>
              <w:t>Перелік тем навчальної дисципліни</w:t>
            </w:r>
          </w:p>
          <w:p w14:paraId="4D34D037" w14:textId="77777777" w:rsidR="00E93266" w:rsidRPr="00213FA8" w:rsidRDefault="00E93266" w:rsidP="00DA36A7">
            <w:pPr>
              <w:jc w:val="both"/>
              <w:rPr>
                <w:rFonts w:ascii="Times New Roman" w:eastAsia="Arial Unicode MS" w:hAnsi="Times New Roman" w:cs="Times New Roman"/>
                <w:bCs/>
                <w:color w:val="000000"/>
                <w:sz w:val="24"/>
                <w:szCs w:val="24"/>
                <w:lang w:val="uk-UA"/>
              </w:rPr>
            </w:pPr>
          </w:p>
          <w:p w14:paraId="6B946F8B" w14:textId="77777777" w:rsidR="00E71E7D" w:rsidRPr="00213FA8" w:rsidRDefault="00E71E7D" w:rsidP="00E71E7D">
            <w:pPr>
              <w:ind w:firstLine="567"/>
              <w:jc w:val="center"/>
              <w:rPr>
                <w:rFonts w:ascii="Times New Roman" w:hAnsi="Times New Roman" w:cs="Times New Roman"/>
                <w:bCs/>
                <w:sz w:val="24"/>
                <w:szCs w:val="24"/>
                <w:lang w:val="uk-UA"/>
              </w:rPr>
            </w:pPr>
            <w:r w:rsidRPr="00213FA8">
              <w:rPr>
                <w:rFonts w:ascii="Times New Roman" w:hAnsi="Times New Roman" w:cs="Times New Roman"/>
                <w:bCs/>
                <w:sz w:val="24"/>
                <w:szCs w:val="24"/>
                <w:lang w:val="uk-UA"/>
              </w:rPr>
              <w:t>Змістовий модуль 1. Загальні засади педагогіки</w:t>
            </w:r>
          </w:p>
          <w:p w14:paraId="38881AD0"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 xml:space="preserve">Тема 1. Виникнення та розвиток педагогіки. Педагогіка як наука </w:t>
            </w:r>
          </w:p>
          <w:p w14:paraId="444B9A18"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Тема2. Розвиток, соціалізація та виховання особистості</w:t>
            </w:r>
          </w:p>
          <w:p w14:paraId="36915992" w14:textId="77777777" w:rsidR="00E71E7D" w:rsidRPr="00213FA8" w:rsidRDefault="00E71E7D" w:rsidP="00E71E7D">
            <w:pPr>
              <w:tabs>
                <w:tab w:val="left" w:pos="709"/>
                <w:tab w:val="left" w:pos="1134"/>
              </w:tabs>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3.  Виховання як педагогічний процес</w:t>
            </w:r>
          </w:p>
          <w:p w14:paraId="12683D79"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4. Учитель як організатор навчально-виховного процесу.</w:t>
            </w:r>
          </w:p>
          <w:p w14:paraId="7885BF40" w14:textId="77777777" w:rsidR="00E71E7D" w:rsidRPr="00213FA8" w:rsidRDefault="00E71E7D" w:rsidP="00E71E7D">
            <w:pPr>
              <w:ind w:firstLine="567"/>
              <w:jc w:val="center"/>
              <w:rPr>
                <w:rFonts w:ascii="Times New Roman" w:hAnsi="Times New Roman" w:cs="Times New Roman"/>
                <w:bCs/>
                <w:sz w:val="24"/>
                <w:szCs w:val="24"/>
                <w:highlight w:val="yellow"/>
                <w:lang w:val="uk-UA"/>
              </w:rPr>
            </w:pPr>
          </w:p>
          <w:p w14:paraId="3E06F9EE" w14:textId="77777777" w:rsidR="00E71E7D" w:rsidRPr="00213FA8" w:rsidRDefault="00E71E7D" w:rsidP="00E71E7D">
            <w:pPr>
              <w:ind w:firstLine="567"/>
              <w:jc w:val="center"/>
              <w:rPr>
                <w:rFonts w:ascii="Times New Roman" w:hAnsi="Times New Roman" w:cs="Times New Roman"/>
                <w:bCs/>
                <w:sz w:val="24"/>
                <w:szCs w:val="24"/>
                <w:lang w:val="uk-UA"/>
              </w:rPr>
            </w:pPr>
            <w:r w:rsidRPr="00213FA8">
              <w:rPr>
                <w:rFonts w:ascii="Times New Roman" w:hAnsi="Times New Roman" w:cs="Times New Roman"/>
                <w:bCs/>
                <w:sz w:val="24"/>
                <w:szCs w:val="24"/>
                <w:lang w:val="uk-UA"/>
              </w:rPr>
              <w:t xml:space="preserve">Змістовий модуль 2. </w:t>
            </w:r>
            <w:r w:rsidRPr="00213FA8">
              <w:rPr>
                <w:rFonts w:ascii="Times New Roman" w:hAnsi="Times New Roman" w:cs="Times New Roman"/>
                <w:bCs/>
                <w:iCs/>
                <w:sz w:val="24"/>
                <w:szCs w:val="24"/>
                <w:lang w:val="uk-UA"/>
              </w:rPr>
              <w:t>Дидактика – теорія освіти та навчання</w:t>
            </w:r>
          </w:p>
          <w:p w14:paraId="2CAEE6B8"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5. Дидактика – теорія освіти та навчання. Зміст освіти.</w:t>
            </w:r>
          </w:p>
          <w:p w14:paraId="4CE58FD1"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6. Поняття про принципи навчання.</w:t>
            </w:r>
          </w:p>
          <w:p w14:paraId="16B27C7F"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7. Методи і засоби навчання.</w:t>
            </w:r>
          </w:p>
          <w:p w14:paraId="5E0568E5"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8. Форми організації навчання.</w:t>
            </w:r>
          </w:p>
          <w:p w14:paraId="64EC7C51" w14:textId="77777777" w:rsidR="00E71E7D" w:rsidRPr="00213FA8" w:rsidRDefault="00E71E7D" w:rsidP="00E71E7D">
            <w:pPr>
              <w:ind w:firstLine="567"/>
              <w:jc w:val="both"/>
              <w:rPr>
                <w:rFonts w:ascii="Times New Roman" w:hAnsi="Times New Roman" w:cs="Times New Roman"/>
                <w:bCs/>
                <w:sz w:val="24"/>
                <w:szCs w:val="24"/>
                <w:lang w:val="uk-UA"/>
              </w:rPr>
            </w:pPr>
          </w:p>
          <w:p w14:paraId="5F6A1540" w14:textId="77777777" w:rsidR="00E71E7D" w:rsidRPr="00213FA8" w:rsidRDefault="00E71E7D" w:rsidP="00E71E7D">
            <w:pPr>
              <w:ind w:firstLine="567"/>
              <w:jc w:val="center"/>
              <w:rPr>
                <w:rFonts w:ascii="Times New Roman" w:hAnsi="Times New Roman" w:cs="Times New Roman"/>
                <w:bCs/>
                <w:sz w:val="24"/>
                <w:szCs w:val="24"/>
                <w:lang w:val="uk-UA"/>
              </w:rPr>
            </w:pPr>
            <w:r w:rsidRPr="00213FA8">
              <w:rPr>
                <w:rFonts w:ascii="Times New Roman" w:hAnsi="Times New Roman" w:cs="Times New Roman"/>
                <w:bCs/>
                <w:sz w:val="24"/>
                <w:szCs w:val="24"/>
                <w:lang w:val="uk-UA"/>
              </w:rPr>
              <w:t xml:space="preserve">Змістовий модуль 3. </w:t>
            </w:r>
            <w:r w:rsidRPr="00213FA8">
              <w:rPr>
                <w:rFonts w:ascii="Times New Roman" w:hAnsi="Times New Roman" w:cs="Times New Roman"/>
                <w:bCs/>
                <w:iCs/>
                <w:sz w:val="24"/>
                <w:szCs w:val="24"/>
                <w:lang w:val="uk-UA"/>
              </w:rPr>
              <w:t>Основи теорії виховання</w:t>
            </w:r>
          </w:p>
          <w:p w14:paraId="03BE32B0"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9. Суть процесу виховання.</w:t>
            </w:r>
          </w:p>
          <w:p w14:paraId="61764A10"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10. Механізми, закономірності та принципи виховання.</w:t>
            </w:r>
          </w:p>
          <w:p w14:paraId="07D251F1"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11. Форми та методи виховання.</w:t>
            </w:r>
          </w:p>
          <w:p w14:paraId="5F27CC00"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12. Виховання особистості в колективі.</w:t>
            </w:r>
          </w:p>
          <w:p w14:paraId="6C7A6BD9" w14:textId="77777777" w:rsidR="00E71E7D" w:rsidRPr="00213FA8" w:rsidRDefault="00E71E7D" w:rsidP="00E71E7D">
            <w:pPr>
              <w:ind w:firstLine="567"/>
              <w:jc w:val="center"/>
              <w:rPr>
                <w:rFonts w:ascii="Times New Roman" w:hAnsi="Times New Roman" w:cs="Times New Roman"/>
                <w:bCs/>
                <w:sz w:val="24"/>
                <w:szCs w:val="24"/>
                <w:lang w:val="uk-UA"/>
              </w:rPr>
            </w:pPr>
            <w:r w:rsidRPr="00213FA8">
              <w:rPr>
                <w:rFonts w:ascii="Times New Roman" w:hAnsi="Times New Roman" w:cs="Times New Roman"/>
                <w:bCs/>
                <w:sz w:val="24"/>
                <w:szCs w:val="24"/>
                <w:lang w:val="uk-UA"/>
              </w:rPr>
              <w:lastRenderedPageBreak/>
              <w:t xml:space="preserve">Змістовий модуль 4. </w:t>
            </w:r>
            <w:r w:rsidRPr="00213FA8">
              <w:rPr>
                <w:rFonts w:ascii="Times New Roman" w:hAnsi="Times New Roman" w:cs="Times New Roman"/>
                <w:bCs/>
                <w:iCs/>
                <w:sz w:val="24"/>
                <w:szCs w:val="24"/>
                <w:lang w:val="uk-UA"/>
              </w:rPr>
              <w:t>Школознавство</w:t>
            </w:r>
          </w:p>
          <w:p w14:paraId="2F8866F5"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 xml:space="preserve">Тема 13. Принципи управління загальноосвітніми навчальними закладами </w:t>
            </w:r>
          </w:p>
          <w:p w14:paraId="763C9E6A" w14:textId="77777777" w:rsidR="00E71E7D" w:rsidRPr="00213FA8" w:rsidRDefault="00E71E7D" w:rsidP="00E71E7D">
            <w:pPr>
              <w:ind w:firstLine="567"/>
              <w:jc w:val="both"/>
              <w:rPr>
                <w:rFonts w:ascii="Times New Roman" w:hAnsi="Times New Roman" w:cs="Times New Roman"/>
                <w:bCs/>
                <w:sz w:val="24"/>
                <w:szCs w:val="24"/>
                <w:lang w:val="uk-UA"/>
              </w:rPr>
            </w:pPr>
            <w:r w:rsidRPr="00213FA8">
              <w:rPr>
                <w:rFonts w:ascii="Times New Roman" w:hAnsi="Times New Roman" w:cs="Times New Roman"/>
                <w:bCs/>
                <w:sz w:val="24"/>
                <w:szCs w:val="24"/>
                <w:lang w:val="uk-UA"/>
              </w:rPr>
              <w:t>Тема 14. Методична робота та планування в школі.</w:t>
            </w:r>
          </w:p>
          <w:p w14:paraId="055552DB" w14:textId="77777777" w:rsidR="00E71E7D" w:rsidRPr="00213FA8" w:rsidRDefault="00E71E7D" w:rsidP="00E71E7D">
            <w:pPr>
              <w:ind w:firstLine="567"/>
              <w:jc w:val="both"/>
              <w:rPr>
                <w:rFonts w:ascii="Times New Roman" w:hAnsi="Times New Roman" w:cs="Times New Roman"/>
                <w:bCs/>
                <w:i/>
                <w:sz w:val="24"/>
                <w:szCs w:val="24"/>
                <w:lang w:val="uk-UA"/>
              </w:rPr>
            </w:pPr>
            <w:r w:rsidRPr="00213FA8">
              <w:rPr>
                <w:rFonts w:ascii="Times New Roman" w:hAnsi="Times New Roman" w:cs="Times New Roman"/>
                <w:bCs/>
                <w:sz w:val="24"/>
                <w:szCs w:val="24"/>
                <w:lang w:val="uk-UA"/>
              </w:rPr>
              <w:t>Тема 15. Функціональні обов’язки директора загальноосвітнього навчального закладу, його заступників.</w:t>
            </w:r>
          </w:p>
          <w:p w14:paraId="677BF8F5" w14:textId="736E5A8B" w:rsidR="00E93266" w:rsidRPr="00213FA8" w:rsidRDefault="00E93266" w:rsidP="00DA36A7">
            <w:pPr>
              <w:jc w:val="both"/>
              <w:rPr>
                <w:rFonts w:ascii="Times New Roman" w:eastAsia="Arial Unicode MS" w:hAnsi="Times New Roman" w:cs="Times New Roman"/>
                <w:bCs/>
                <w:color w:val="000000"/>
                <w:sz w:val="24"/>
                <w:szCs w:val="24"/>
                <w:lang w:val="uk-UA"/>
              </w:rPr>
            </w:pPr>
          </w:p>
        </w:tc>
      </w:tr>
      <w:tr w:rsidR="00AD5FEC" w:rsidRPr="00213FA8" w14:paraId="00B71C68" w14:textId="77777777" w:rsidTr="00213FA8">
        <w:trPr>
          <w:gridAfter w:val="1"/>
          <w:wAfter w:w="18" w:type="dxa"/>
        </w:trPr>
        <w:tc>
          <w:tcPr>
            <w:tcW w:w="9634" w:type="dxa"/>
            <w:gridSpan w:val="2"/>
          </w:tcPr>
          <w:p w14:paraId="2D5F4D2E" w14:textId="3DC58A25" w:rsidR="00AD5FEC" w:rsidRPr="00213FA8" w:rsidRDefault="00AD5FE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lastRenderedPageBreak/>
              <w:t>Рекомендовані джерела:</w:t>
            </w:r>
          </w:p>
          <w:p w14:paraId="7C489AA9" w14:textId="77777777" w:rsidR="00B31F9F" w:rsidRPr="00213FA8" w:rsidRDefault="00B31F9F" w:rsidP="00DA36A7">
            <w:pPr>
              <w:widowControl w:val="0"/>
              <w:autoSpaceDE w:val="0"/>
              <w:autoSpaceDN w:val="0"/>
              <w:ind w:hanging="1308"/>
              <w:jc w:val="center"/>
              <w:outlineLvl w:val="0"/>
              <w:rPr>
                <w:rFonts w:ascii="Times New Roman" w:eastAsia="Times New Roman" w:hAnsi="Times New Roman" w:cs="Times New Roman"/>
                <w:b/>
                <w:bCs/>
                <w:sz w:val="24"/>
                <w:szCs w:val="24"/>
                <w:lang w:val="uk-UA"/>
              </w:rPr>
            </w:pPr>
            <w:r w:rsidRPr="00213FA8">
              <w:rPr>
                <w:rFonts w:ascii="Times New Roman" w:eastAsia="Times New Roman" w:hAnsi="Times New Roman" w:cs="Times New Roman"/>
                <w:b/>
                <w:bCs/>
                <w:sz w:val="24"/>
                <w:szCs w:val="24"/>
                <w:lang w:val="uk-UA"/>
              </w:rPr>
              <w:t>Основна:</w:t>
            </w:r>
          </w:p>
          <w:p w14:paraId="6442677E" w14:textId="77777777" w:rsidR="00E71E7D" w:rsidRPr="00213FA8" w:rsidRDefault="00E71E7D" w:rsidP="00E71E7D">
            <w:pPr>
              <w:numPr>
                <w:ilvl w:val="0"/>
                <w:numId w:val="20"/>
              </w:numPr>
              <w:tabs>
                <w:tab w:val="left" w:pos="851"/>
              </w:tabs>
              <w:spacing w:line="285" w:lineRule="atLeast"/>
              <w:ind w:left="0" w:firstLine="567"/>
              <w:jc w:val="both"/>
              <w:rPr>
                <w:rFonts w:ascii="Times New Roman" w:eastAsia="Calibri" w:hAnsi="Times New Roman" w:cs="Times New Roman"/>
                <w:sz w:val="24"/>
                <w:szCs w:val="24"/>
                <w:lang w:val="uk-UA" w:eastAsia="ru-RU"/>
              </w:rPr>
            </w:pPr>
            <w:proofErr w:type="spellStart"/>
            <w:r w:rsidRPr="00213FA8">
              <w:rPr>
                <w:rFonts w:ascii="Times New Roman" w:eastAsia="Calibri" w:hAnsi="Times New Roman" w:cs="Times New Roman"/>
                <w:sz w:val="24"/>
                <w:szCs w:val="24"/>
                <w:lang w:val="uk-UA" w:eastAsia="ru-RU"/>
              </w:rPr>
              <w:t>Фізеші</w:t>
            </w:r>
            <w:proofErr w:type="spellEnd"/>
            <w:r w:rsidRPr="00213FA8">
              <w:rPr>
                <w:rFonts w:ascii="Times New Roman" w:eastAsia="Calibri" w:hAnsi="Times New Roman" w:cs="Times New Roman"/>
                <w:sz w:val="24"/>
                <w:szCs w:val="24"/>
                <w:lang w:val="uk-UA" w:eastAsia="ru-RU"/>
              </w:rPr>
              <w:t xml:space="preserve"> О.Й. Педагогіка: Основи педагогіки. Дидактика. Теорія та методика виховання. Школознавство : Навчальний посібник. Київ : Кондор-Видавництво, 2019. 390 с. </w:t>
            </w:r>
          </w:p>
          <w:p w14:paraId="628929FC" w14:textId="77777777" w:rsidR="00E71E7D" w:rsidRPr="00213FA8" w:rsidRDefault="00E71E7D" w:rsidP="00E71E7D">
            <w:pPr>
              <w:numPr>
                <w:ilvl w:val="0"/>
                <w:numId w:val="20"/>
              </w:numPr>
              <w:tabs>
                <w:tab w:val="left" w:pos="851"/>
              </w:tabs>
              <w:spacing w:line="285" w:lineRule="atLeast"/>
              <w:ind w:left="0" w:firstLine="567"/>
              <w:jc w:val="both"/>
              <w:rPr>
                <w:rFonts w:ascii="Times New Roman" w:eastAsia="Calibri" w:hAnsi="Times New Roman" w:cs="Times New Roman"/>
                <w:sz w:val="24"/>
                <w:szCs w:val="24"/>
                <w:lang w:val="uk-UA" w:eastAsia="ru-RU"/>
              </w:rPr>
            </w:pPr>
            <w:proofErr w:type="spellStart"/>
            <w:r w:rsidRPr="00213FA8">
              <w:rPr>
                <w:rFonts w:ascii="Times New Roman" w:eastAsia="Calibri" w:hAnsi="Times New Roman" w:cs="Times New Roman"/>
                <w:sz w:val="24"/>
                <w:szCs w:val="24"/>
                <w:lang w:val="uk-UA" w:eastAsia="ru-RU"/>
              </w:rPr>
              <w:t>Фіцула</w:t>
            </w:r>
            <w:proofErr w:type="spellEnd"/>
            <w:r w:rsidRPr="00213FA8">
              <w:rPr>
                <w:rFonts w:ascii="Times New Roman" w:eastAsia="Calibri" w:hAnsi="Times New Roman" w:cs="Times New Roman"/>
                <w:sz w:val="24"/>
                <w:szCs w:val="24"/>
                <w:lang w:val="uk-UA" w:eastAsia="ru-RU"/>
              </w:rPr>
              <w:t xml:space="preserve"> М.М. Педагогіка : </w:t>
            </w:r>
            <w:proofErr w:type="spellStart"/>
            <w:r w:rsidRPr="00213FA8">
              <w:rPr>
                <w:rFonts w:ascii="Times New Roman" w:eastAsia="Calibri" w:hAnsi="Times New Roman" w:cs="Times New Roman"/>
                <w:sz w:val="24"/>
                <w:szCs w:val="24"/>
                <w:lang w:val="uk-UA" w:eastAsia="ru-RU"/>
              </w:rPr>
              <w:t>навч</w:t>
            </w:r>
            <w:proofErr w:type="spellEnd"/>
            <w:r w:rsidRPr="00213FA8">
              <w:rPr>
                <w:rFonts w:ascii="Times New Roman" w:eastAsia="Calibri" w:hAnsi="Times New Roman" w:cs="Times New Roman"/>
                <w:sz w:val="24"/>
                <w:szCs w:val="24"/>
                <w:lang w:val="uk-UA" w:eastAsia="ru-RU"/>
              </w:rPr>
              <w:t xml:space="preserve">. </w:t>
            </w:r>
            <w:proofErr w:type="spellStart"/>
            <w:r w:rsidRPr="00213FA8">
              <w:rPr>
                <w:rFonts w:ascii="Times New Roman" w:eastAsia="Calibri" w:hAnsi="Times New Roman" w:cs="Times New Roman"/>
                <w:sz w:val="24"/>
                <w:szCs w:val="24"/>
                <w:lang w:val="uk-UA" w:eastAsia="ru-RU"/>
              </w:rPr>
              <w:t>посібн</w:t>
            </w:r>
            <w:proofErr w:type="spellEnd"/>
            <w:r w:rsidRPr="00213FA8">
              <w:rPr>
                <w:rFonts w:ascii="Times New Roman" w:eastAsia="Calibri" w:hAnsi="Times New Roman" w:cs="Times New Roman"/>
                <w:sz w:val="24"/>
                <w:szCs w:val="24"/>
                <w:lang w:val="uk-UA" w:eastAsia="ru-RU"/>
              </w:rPr>
              <w:t xml:space="preserve">. для </w:t>
            </w:r>
            <w:proofErr w:type="spellStart"/>
            <w:r w:rsidRPr="00213FA8">
              <w:rPr>
                <w:rFonts w:ascii="Times New Roman" w:eastAsia="Calibri" w:hAnsi="Times New Roman" w:cs="Times New Roman"/>
                <w:sz w:val="24"/>
                <w:szCs w:val="24"/>
                <w:lang w:val="uk-UA" w:eastAsia="ru-RU"/>
              </w:rPr>
              <w:t>студ</w:t>
            </w:r>
            <w:proofErr w:type="spellEnd"/>
            <w:r w:rsidRPr="00213FA8">
              <w:rPr>
                <w:rFonts w:ascii="Times New Roman" w:eastAsia="Calibri" w:hAnsi="Times New Roman" w:cs="Times New Roman"/>
                <w:sz w:val="24"/>
                <w:szCs w:val="24"/>
                <w:lang w:val="uk-UA" w:eastAsia="ru-RU"/>
              </w:rPr>
              <w:t xml:space="preserve">. вищих педагогічних закладів освіти. Вид. 3-тє, перероб., </w:t>
            </w:r>
            <w:proofErr w:type="spellStart"/>
            <w:r w:rsidRPr="00213FA8">
              <w:rPr>
                <w:rFonts w:ascii="Times New Roman" w:eastAsia="Calibri" w:hAnsi="Times New Roman" w:cs="Times New Roman"/>
                <w:sz w:val="24"/>
                <w:szCs w:val="24"/>
                <w:lang w:val="uk-UA" w:eastAsia="ru-RU"/>
              </w:rPr>
              <w:t>доп</w:t>
            </w:r>
            <w:proofErr w:type="spellEnd"/>
            <w:r w:rsidRPr="00213FA8">
              <w:rPr>
                <w:rFonts w:ascii="Times New Roman" w:eastAsia="Calibri" w:hAnsi="Times New Roman" w:cs="Times New Roman"/>
                <w:sz w:val="24"/>
                <w:szCs w:val="24"/>
                <w:lang w:val="uk-UA" w:eastAsia="ru-RU"/>
              </w:rPr>
              <w:t xml:space="preserve">. Тернопіль : Навчальна книга-Богдан, 2015. 232 с. </w:t>
            </w:r>
          </w:p>
          <w:p w14:paraId="431C80E3" w14:textId="77777777" w:rsidR="00E71E7D" w:rsidRPr="00213FA8" w:rsidRDefault="00E71E7D" w:rsidP="00E71E7D">
            <w:pPr>
              <w:tabs>
                <w:tab w:val="left" w:pos="851"/>
              </w:tabs>
              <w:ind w:firstLine="567"/>
              <w:contextualSpacing/>
              <w:jc w:val="center"/>
              <w:rPr>
                <w:rFonts w:ascii="Times New Roman" w:hAnsi="Times New Roman" w:cs="Times New Roman"/>
                <w:b/>
                <w:sz w:val="24"/>
                <w:szCs w:val="24"/>
                <w:u w:val="single"/>
                <w:lang w:val="uk-UA" w:eastAsia="ru-RU"/>
              </w:rPr>
            </w:pPr>
            <w:r w:rsidRPr="00213FA8">
              <w:rPr>
                <w:rFonts w:ascii="Times New Roman" w:hAnsi="Times New Roman" w:cs="Times New Roman"/>
                <w:b/>
                <w:sz w:val="24"/>
                <w:szCs w:val="24"/>
                <w:u w:val="single"/>
                <w:lang w:val="uk-UA" w:eastAsia="ru-RU"/>
              </w:rPr>
              <w:t>Допоміжна</w:t>
            </w:r>
          </w:p>
          <w:p w14:paraId="37896439" w14:textId="77777777" w:rsidR="00E71E7D"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Андрусенко Н. Будь сином не тільки батька твого – будь сином народу твого. Тиждень патріотичного виховання. </w:t>
            </w:r>
            <w:r w:rsidRPr="00213FA8">
              <w:rPr>
                <w:rFonts w:ascii="Times New Roman" w:eastAsia="Calibri" w:hAnsi="Times New Roman" w:cs="Times New Roman"/>
                <w:i/>
                <w:iCs/>
                <w:sz w:val="24"/>
                <w:szCs w:val="24"/>
                <w:lang w:val="uk-UA" w:eastAsia="ru-RU"/>
              </w:rPr>
              <w:t>Учитель початкової школи.</w:t>
            </w:r>
            <w:r w:rsidRPr="00213FA8">
              <w:rPr>
                <w:rFonts w:ascii="Times New Roman" w:eastAsia="Calibri" w:hAnsi="Times New Roman" w:cs="Times New Roman"/>
                <w:sz w:val="24"/>
                <w:szCs w:val="24"/>
                <w:lang w:val="uk-UA" w:eastAsia="ru-RU"/>
              </w:rPr>
              <w:t xml:space="preserve"> 2015. 4. С.47—50. </w:t>
            </w:r>
          </w:p>
          <w:p w14:paraId="2CD6BDCB" w14:textId="77777777" w:rsidR="00E71E7D"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Багацький В. В. Організація громадянського виховання школярів. </w:t>
            </w:r>
            <w:r w:rsidRPr="00213FA8">
              <w:rPr>
                <w:rFonts w:ascii="Times New Roman" w:eastAsia="Calibri" w:hAnsi="Times New Roman" w:cs="Times New Roman"/>
                <w:i/>
                <w:iCs/>
                <w:sz w:val="24"/>
                <w:szCs w:val="24"/>
                <w:lang w:val="uk-UA" w:eastAsia="ru-RU"/>
              </w:rPr>
              <w:t>Виховна робота в школі</w:t>
            </w:r>
            <w:r w:rsidRPr="00213FA8">
              <w:rPr>
                <w:rFonts w:ascii="Times New Roman" w:eastAsia="Calibri" w:hAnsi="Times New Roman" w:cs="Times New Roman"/>
                <w:sz w:val="24"/>
                <w:szCs w:val="24"/>
                <w:lang w:val="uk-UA" w:eastAsia="ru-RU"/>
              </w:rPr>
              <w:t xml:space="preserve">. 2018. 11. С.9—17. </w:t>
            </w:r>
          </w:p>
          <w:p w14:paraId="453BDB7A" w14:textId="77777777" w:rsidR="00E71E7D"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Большакова Н. О. Проектування системи національно-патріотичного виховання в школі. </w:t>
            </w:r>
            <w:r w:rsidRPr="00213FA8">
              <w:rPr>
                <w:rFonts w:ascii="Times New Roman" w:eastAsia="Calibri" w:hAnsi="Times New Roman" w:cs="Times New Roman"/>
                <w:i/>
                <w:iCs/>
                <w:sz w:val="24"/>
                <w:szCs w:val="24"/>
                <w:lang w:val="uk-UA" w:eastAsia="ru-RU"/>
              </w:rPr>
              <w:t>Виховна робота в школі</w:t>
            </w:r>
            <w:r w:rsidRPr="00213FA8">
              <w:rPr>
                <w:rFonts w:ascii="Times New Roman" w:eastAsia="Calibri" w:hAnsi="Times New Roman" w:cs="Times New Roman"/>
                <w:sz w:val="24"/>
                <w:szCs w:val="24"/>
                <w:lang w:val="uk-UA" w:eastAsia="ru-RU"/>
              </w:rPr>
              <w:t xml:space="preserve">. 2021. 12. С.18—26. </w:t>
            </w:r>
          </w:p>
          <w:p w14:paraId="245FC325" w14:textId="77777777" w:rsidR="00E71E7D"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Вовченко О. Місце творчих груп учителів у системі методичної роботи сучасної школи (На прикладі матеріалів роботи творчої групи вчителів міста Полтави «Технології розвитку критичного мислення на </w:t>
            </w:r>
            <w:proofErr w:type="spellStart"/>
            <w:r w:rsidRPr="00213FA8">
              <w:rPr>
                <w:rFonts w:ascii="Times New Roman" w:eastAsia="Calibri" w:hAnsi="Times New Roman" w:cs="Times New Roman"/>
                <w:sz w:val="24"/>
                <w:szCs w:val="24"/>
                <w:lang w:val="uk-UA" w:eastAsia="ru-RU"/>
              </w:rPr>
              <w:t>уроках</w:t>
            </w:r>
            <w:proofErr w:type="spellEnd"/>
            <w:r w:rsidRPr="00213FA8">
              <w:rPr>
                <w:rFonts w:ascii="Times New Roman" w:eastAsia="Calibri" w:hAnsi="Times New Roman" w:cs="Times New Roman"/>
                <w:sz w:val="24"/>
                <w:szCs w:val="24"/>
                <w:lang w:val="uk-UA" w:eastAsia="ru-RU"/>
              </w:rPr>
              <w:t xml:space="preserve"> іноземної мови») </w:t>
            </w:r>
            <w:proofErr w:type="spellStart"/>
            <w:r w:rsidRPr="00213FA8">
              <w:rPr>
                <w:rFonts w:ascii="Times New Roman" w:eastAsia="Calibri" w:hAnsi="Times New Roman" w:cs="Times New Roman"/>
                <w:i/>
                <w:iCs/>
                <w:sz w:val="24"/>
                <w:szCs w:val="24"/>
                <w:lang w:val="uk-UA" w:eastAsia="ru-RU"/>
              </w:rPr>
              <w:t>Deutsch</w:t>
            </w:r>
            <w:proofErr w:type="spellEnd"/>
            <w:r w:rsidRPr="00213FA8">
              <w:rPr>
                <w:rFonts w:ascii="Times New Roman" w:eastAsia="Calibri" w:hAnsi="Times New Roman" w:cs="Times New Roman"/>
                <w:i/>
                <w:iCs/>
                <w:sz w:val="24"/>
                <w:szCs w:val="24"/>
                <w:lang w:val="uk-UA" w:eastAsia="ru-RU"/>
              </w:rPr>
              <w:t>.</w:t>
            </w:r>
            <w:r w:rsidRPr="00213FA8">
              <w:rPr>
                <w:rFonts w:ascii="Times New Roman" w:eastAsia="Calibri" w:hAnsi="Times New Roman" w:cs="Times New Roman"/>
                <w:sz w:val="24"/>
                <w:szCs w:val="24"/>
                <w:lang w:val="uk-UA" w:eastAsia="ru-RU"/>
              </w:rPr>
              <w:t xml:space="preserve"> 2020. 14. С.4—17. </w:t>
            </w:r>
          </w:p>
          <w:p w14:paraId="3E8426EF" w14:textId="77777777" w:rsidR="00E71E7D"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Галкіна Л. Емоції як метод виховання: емоційна драматургія уроку музичного мистецтва як основа педагогічної технології. </w:t>
            </w:r>
            <w:r w:rsidRPr="00213FA8">
              <w:rPr>
                <w:rFonts w:ascii="Times New Roman" w:eastAsia="Calibri" w:hAnsi="Times New Roman" w:cs="Times New Roman"/>
                <w:i/>
                <w:iCs/>
                <w:sz w:val="24"/>
                <w:szCs w:val="24"/>
                <w:lang w:val="uk-UA" w:eastAsia="ru-RU"/>
              </w:rPr>
              <w:t>Шкільний світ</w:t>
            </w:r>
            <w:r w:rsidRPr="00213FA8">
              <w:rPr>
                <w:rFonts w:ascii="Times New Roman" w:eastAsia="Calibri" w:hAnsi="Times New Roman" w:cs="Times New Roman"/>
                <w:sz w:val="24"/>
                <w:szCs w:val="24"/>
                <w:lang w:val="uk-UA" w:eastAsia="ru-RU"/>
              </w:rPr>
              <w:t xml:space="preserve">. 2020. 3. Вкладка, С.1—4. </w:t>
            </w:r>
          </w:p>
          <w:p w14:paraId="69C68A5E" w14:textId="02C4447D" w:rsidR="00E93266" w:rsidRPr="00213FA8" w:rsidRDefault="00E71E7D" w:rsidP="00E71E7D">
            <w:pPr>
              <w:numPr>
                <w:ilvl w:val="0"/>
                <w:numId w:val="21"/>
              </w:numPr>
              <w:tabs>
                <w:tab w:val="left" w:pos="851"/>
              </w:tabs>
              <w:spacing w:line="285" w:lineRule="atLeast"/>
              <w:ind w:left="0" w:firstLine="567"/>
              <w:jc w:val="both"/>
              <w:rPr>
                <w:rFonts w:ascii="Times New Roman" w:eastAsia="Calibri" w:hAnsi="Times New Roman" w:cs="Times New Roman"/>
                <w:sz w:val="24"/>
                <w:szCs w:val="24"/>
                <w:lang w:val="uk-UA" w:eastAsia="ru-RU"/>
              </w:rPr>
            </w:pPr>
            <w:r w:rsidRPr="00213FA8">
              <w:rPr>
                <w:rFonts w:ascii="Times New Roman" w:eastAsia="Calibri" w:hAnsi="Times New Roman" w:cs="Times New Roman"/>
                <w:sz w:val="24"/>
                <w:szCs w:val="24"/>
                <w:lang w:val="uk-UA" w:eastAsia="ru-RU"/>
              </w:rPr>
              <w:t xml:space="preserve">Гордійчук О. Концептуально-методичні основи роботи над мультфільмами в початковій школі як вимога часу. </w:t>
            </w:r>
            <w:r w:rsidRPr="00213FA8">
              <w:rPr>
                <w:rFonts w:ascii="Times New Roman" w:eastAsia="Calibri" w:hAnsi="Times New Roman" w:cs="Times New Roman"/>
                <w:i/>
                <w:iCs/>
                <w:sz w:val="24"/>
                <w:szCs w:val="24"/>
                <w:lang w:val="uk-UA" w:eastAsia="ru-RU"/>
              </w:rPr>
              <w:t>Початкова школа</w:t>
            </w:r>
            <w:r w:rsidRPr="00213FA8">
              <w:rPr>
                <w:rFonts w:ascii="Times New Roman" w:eastAsia="Calibri" w:hAnsi="Times New Roman" w:cs="Times New Roman"/>
                <w:sz w:val="24"/>
                <w:szCs w:val="24"/>
                <w:lang w:val="uk-UA" w:eastAsia="ru-RU"/>
              </w:rPr>
              <w:t>. 2015. 5. С.6—9.</w:t>
            </w:r>
          </w:p>
        </w:tc>
      </w:tr>
      <w:tr w:rsidR="00AD5FEC" w:rsidRPr="00AC0F81" w14:paraId="3F88C97F" w14:textId="77777777" w:rsidTr="00213FA8">
        <w:trPr>
          <w:gridAfter w:val="1"/>
          <w:wAfter w:w="18" w:type="dxa"/>
        </w:trPr>
        <w:tc>
          <w:tcPr>
            <w:tcW w:w="9634" w:type="dxa"/>
            <w:gridSpan w:val="2"/>
          </w:tcPr>
          <w:p w14:paraId="15E3250A" w14:textId="07177FD5" w:rsidR="00AD5FEC" w:rsidRPr="00213FA8" w:rsidRDefault="00AD5FE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213FA8">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213FA8" w:rsidRDefault="00AD5FE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https://prometheus.org.ua/courses-catalog/</w:t>
            </w:r>
          </w:p>
          <w:p w14:paraId="459C424A" w14:textId="77777777" w:rsidR="00AD5FEC" w:rsidRPr="00213FA8" w:rsidRDefault="00AD5FE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https://ed-era.com/courses/</w:t>
            </w:r>
          </w:p>
          <w:p w14:paraId="1C77EB40" w14:textId="16A7D7EB" w:rsidR="00AD5FEC" w:rsidRPr="00213FA8" w:rsidRDefault="00AD5FE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213FA8" w14:paraId="7CF193AE" w14:textId="77777777" w:rsidTr="00213FA8">
        <w:trPr>
          <w:gridAfter w:val="1"/>
          <w:wAfter w:w="18" w:type="dxa"/>
        </w:trPr>
        <w:tc>
          <w:tcPr>
            <w:tcW w:w="9634" w:type="dxa"/>
            <w:gridSpan w:val="2"/>
          </w:tcPr>
          <w:p w14:paraId="43F81AC0" w14:textId="77777777" w:rsidR="00AD5FEC" w:rsidRPr="00213FA8" w:rsidRDefault="00AD5FE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AD5FEC" w:rsidRPr="00213FA8" w:rsidRDefault="00AD5FE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213FA8" w:rsidRDefault="00E93266" w:rsidP="00DA36A7">
            <w:pPr>
              <w:jc w:val="both"/>
              <w:rPr>
                <w:rFonts w:ascii="Times New Roman" w:eastAsia="Arial Unicode MS" w:hAnsi="Times New Roman" w:cs="Times New Roman"/>
                <w:bCs/>
                <w:color w:val="000000"/>
                <w:sz w:val="24"/>
                <w:szCs w:val="24"/>
                <w:lang w:val="uk-UA"/>
              </w:rPr>
            </w:pPr>
          </w:p>
        </w:tc>
      </w:tr>
      <w:tr w:rsidR="00AD5FEC" w:rsidRPr="00213FA8" w14:paraId="4F6DB74F" w14:textId="77777777" w:rsidTr="00213FA8">
        <w:trPr>
          <w:gridAfter w:val="1"/>
          <w:wAfter w:w="18" w:type="dxa"/>
        </w:trPr>
        <w:tc>
          <w:tcPr>
            <w:tcW w:w="9634" w:type="dxa"/>
            <w:gridSpan w:val="2"/>
          </w:tcPr>
          <w:p w14:paraId="72B148FE" w14:textId="205B3A46" w:rsidR="00213FA8" w:rsidRDefault="00213FA8" w:rsidP="00DA36A7">
            <w:pPr>
              <w:jc w:val="center"/>
              <w:rPr>
                <w:rFonts w:ascii="Times New Roman" w:eastAsia="Arial Unicode MS" w:hAnsi="Times New Roman" w:cs="Times New Roman"/>
                <w:b/>
                <w:color w:val="000000"/>
                <w:sz w:val="24"/>
                <w:szCs w:val="24"/>
                <w:lang w:val="uk-UA"/>
              </w:rPr>
            </w:pPr>
          </w:p>
          <w:p w14:paraId="66D740F5" w14:textId="77777777" w:rsidR="00AC0F81" w:rsidRDefault="00AC0F81" w:rsidP="00DA36A7">
            <w:pPr>
              <w:jc w:val="center"/>
              <w:rPr>
                <w:rFonts w:ascii="Times New Roman" w:eastAsia="Arial Unicode MS" w:hAnsi="Times New Roman" w:cs="Times New Roman"/>
                <w:b/>
                <w:color w:val="000000"/>
                <w:sz w:val="24"/>
                <w:szCs w:val="24"/>
                <w:lang w:val="uk-UA"/>
              </w:rPr>
            </w:pPr>
          </w:p>
          <w:p w14:paraId="27CA35DE" w14:textId="044553EC" w:rsidR="00AD5FEC" w:rsidRPr="00213FA8" w:rsidRDefault="00AD5FE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42CD01A" w14:textId="5C0D1AEF" w:rsidR="00AD5FEC" w:rsidRPr="00213FA8" w:rsidRDefault="00AD5FE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РОЗПОДІЛ БАЛІВ, ЯКІ ОТРИМУЮТЬ ЗДОБУВАЧІ ОСВІТИ</w:t>
            </w:r>
            <w:r w:rsidR="00DA36A7" w:rsidRPr="00213FA8">
              <w:rPr>
                <w:rFonts w:ascii="Times New Roman" w:eastAsia="Arial Unicode MS" w:hAnsi="Times New Roman" w:cs="Times New Roman"/>
                <w:b/>
                <w:color w:val="000000"/>
                <w:sz w:val="24"/>
                <w:szCs w:val="24"/>
                <w:lang w:val="uk-UA"/>
              </w:rPr>
              <w:t xml:space="preserve"> НА ЕКЗАМЕНІ</w:t>
            </w:r>
            <w:r w:rsidRPr="00213FA8">
              <w:rPr>
                <w:rFonts w:ascii="Times New Roman" w:eastAsia="Arial Unicode MS" w:hAnsi="Times New Roman" w:cs="Times New Roman"/>
                <w:b/>
                <w:color w:val="000000"/>
                <w:sz w:val="24"/>
                <w:szCs w:val="24"/>
                <w:lang w:val="uk-UA"/>
              </w:rPr>
              <w:t xml:space="preserve"> </w:t>
            </w:r>
          </w:p>
          <w:p w14:paraId="48411A1C" w14:textId="77777777" w:rsidR="00E71E7D" w:rsidRPr="00213FA8" w:rsidRDefault="00E71E7D" w:rsidP="00DA36A7">
            <w:pPr>
              <w:rPr>
                <w:rFonts w:ascii="Times New Roman" w:eastAsia="Arial Unicode MS" w:hAnsi="Times New Roman" w:cs="Times New Roman"/>
                <w:color w:val="000000"/>
                <w:sz w:val="24"/>
                <w:szCs w:val="24"/>
                <w:lang w:val="uk-UA"/>
              </w:rPr>
            </w:pPr>
          </w:p>
          <w:tbl>
            <w:tblPr>
              <w:tblW w:w="49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4"/>
              <w:gridCol w:w="284"/>
              <w:gridCol w:w="274"/>
              <w:gridCol w:w="296"/>
              <w:gridCol w:w="411"/>
              <w:gridCol w:w="274"/>
              <w:gridCol w:w="274"/>
              <w:gridCol w:w="285"/>
              <w:gridCol w:w="298"/>
              <w:gridCol w:w="283"/>
              <w:gridCol w:w="283"/>
              <w:gridCol w:w="274"/>
              <w:gridCol w:w="274"/>
              <w:gridCol w:w="291"/>
              <w:gridCol w:w="403"/>
              <w:gridCol w:w="274"/>
              <w:gridCol w:w="274"/>
              <w:gridCol w:w="293"/>
              <w:gridCol w:w="435"/>
              <w:gridCol w:w="418"/>
              <w:gridCol w:w="1114"/>
              <w:gridCol w:w="1112"/>
              <w:gridCol w:w="972"/>
            </w:tblGrid>
            <w:tr w:rsidR="00E71E7D" w:rsidRPr="00AC0F81" w14:paraId="7E27A30E" w14:textId="77777777" w:rsidTr="004E1C23">
              <w:trPr>
                <w:cantSplit/>
                <w:trHeight w:val="291"/>
              </w:trPr>
              <w:tc>
                <w:tcPr>
                  <w:tcW w:w="3295" w:type="pct"/>
                  <w:gridSpan w:val="20"/>
                </w:tcPr>
                <w:p w14:paraId="078C54F0" w14:textId="77777777" w:rsidR="00E71E7D" w:rsidRPr="00213FA8" w:rsidRDefault="00E71E7D" w:rsidP="00E71E7D">
                  <w:pPr>
                    <w:jc w:val="both"/>
                    <w:rPr>
                      <w:rFonts w:ascii="Times New Roman" w:hAnsi="Times New Roman" w:cs="Times New Roman"/>
                      <w:lang w:val="uk-UA"/>
                    </w:rPr>
                  </w:pPr>
                  <w:r w:rsidRPr="00213FA8">
                    <w:rPr>
                      <w:rFonts w:ascii="Times New Roman" w:hAnsi="Times New Roman" w:cs="Times New Roman"/>
                      <w:lang w:val="uk-UA"/>
                    </w:rPr>
                    <w:t>Поточне тестування та самостійна робота</w:t>
                  </w:r>
                </w:p>
              </w:tc>
              <w:tc>
                <w:tcPr>
                  <w:tcW w:w="594" w:type="pct"/>
                  <w:vMerge w:val="restart"/>
                  <w:vAlign w:val="center"/>
                </w:tcPr>
                <w:p w14:paraId="2DA32227"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Разом</w:t>
                  </w:r>
                </w:p>
              </w:tc>
              <w:tc>
                <w:tcPr>
                  <w:tcW w:w="593" w:type="pct"/>
                  <w:vMerge w:val="restart"/>
                </w:tcPr>
                <w:p w14:paraId="6661F706"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Підсумковий тест (екзамен</w:t>
                  </w:r>
                </w:p>
              </w:tc>
              <w:tc>
                <w:tcPr>
                  <w:tcW w:w="518" w:type="pct"/>
                  <w:vMerge w:val="restart"/>
                  <w:tcMar>
                    <w:left w:w="57" w:type="dxa"/>
                    <w:right w:w="57" w:type="dxa"/>
                  </w:tcMar>
                  <w:vAlign w:val="center"/>
                </w:tcPr>
                <w:p w14:paraId="574E9E9C"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Сума</w:t>
                  </w:r>
                </w:p>
              </w:tc>
            </w:tr>
            <w:tr w:rsidR="00E71E7D" w:rsidRPr="00AC0F81" w14:paraId="2D9C8305" w14:textId="77777777" w:rsidTr="004E1C23">
              <w:trPr>
                <w:cantSplit/>
                <w:trHeight w:val="673"/>
              </w:trPr>
              <w:tc>
                <w:tcPr>
                  <w:tcW w:w="825" w:type="pct"/>
                  <w:gridSpan w:val="5"/>
                  <w:tcMar>
                    <w:left w:w="57" w:type="dxa"/>
                    <w:right w:w="57" w:type="dxa"/>
                  </w:tcMar>
                  <w:vAlign w:val="center"/>
                </w:tcPr>
                <w:p w14:paraId="51A74EDD" w14:textId="77777777" w:rsidR="00E71E7D" w:rsidRPr="00213FA8" w:rsidRDefault="00E71E7D" w:rsidP="00E71E7D">
                  <w:pPr>
                    <w:jc w:val="center"/>
                    <w:rPr>
                      <w:rFonts w:ascii="Times New Roman" w:hAnsi="Times New Roman" w:cs="Times New Roman"/>
                      <w:b/>
                      <w:bCs/>
                      <w:lang w:val="uk-UA"/>
                    </w:rPr>
                  </w:pPr>
                  <w:r w:rsidRPr="00213FA8">
                    <w:rPr>
                      <w:rFonts w:ascii="Times New Roman" w:hAnsi="Times New Roman" w:cs="Times New Roman"/>
                      <w:b/>
                      <w:bCs/>
                      <w:lang w:val="uk-UA"/>
                    </w:rPr>
                    <w:t>Змістовий</w:t>
                  </w:r>
                </w:p>
                <w:p w14:paraId="1A895B04" w14:textId="77777777" w:rsidR="00E71E7D" w:rsidRPr="00213FA8" w:rsidRDefault="00E71E7D" w:rsidP="00E71E7D">
                  <w:pPr>
                    <w:jc w:val="center"/>
                    <w:rPr>
                      <w:rFonts w:ascii="Times New Roman" w:hAnsi="Times New Roman" w:cs="Times New Roman"/>
                      <w:b/>
                      <w:bCs/>
                      <w:lang w:val="uk-UA"/>
                    </w:rPr>
                  </w:pPr>
                  <w:r w:rsidRPr="00213FA8">
                    <w:rPr>
                      <w:rFonts w:ascii="Times New Roman" w:hAnsi="Times New Roman" w:cs="Times New Roman"/>
                      <w:b/>
                      <w:bCs/>
                      <w:lang w:val="uk-UA"/>
                    </w:rPr>
                    <w:t>модуль 1</w:t>
                  </w:r>
                </w:p>
              </w:tc>
              <w:tc>
                <w:tcPr>
                  <w:tcW w:w="754" w:type="pct"/>
                  <w:gridSpan w:val="5"/>
                  <w:tcMar>
                    <w:left w:w="57" w:type="dxa"/>
                    <w:right w:w="57" w:type="dxa"/>
                  </w:tcMar>
                  <w:vAlign w:val="center"/>
                </w:tcPr>
                <w:p w14:paraId="22755D0E" w14:textId="77777777" w:rsidR="00E71E7D" w:rsidRPr="00213FA8" w:rsidRDefault="00E71E7D" w:rsidP="00E71E7D">
                  <w:pPr>
                    <w:jc w:val="center"/>
                    <w:rPr>
                      <w:rFonts w:ascii="Times New Roman" w:hAnsi="Times New Roman" w:cs="Times New Roman"/>
                      <w:b/>
                      <w:bCs/>
                      <w:lang w:val="uk-UA"/>
                    </w:rPr>
                  </w:pPr>
                  <w:r w:rsidRPr="00213FA8">
                    <w:rPr>
                      <w:rFonts w:ascii="Times New Roman" w:hAnsi="Times New Roman" w:cs="Times New Roman"/>
                      <w:b/>
                      <w:bCs/>
                      <w:lang w:val="uk-UA"/>
                    </w:rPr>
                    <w:t>Змістовий</w:t>
                  </w:r>
                </w:p>
                <w:p w14:paraId="0B7FA932" w14:textId="77777777" w:rsidR="00E71E7D" w:rsidRPr="00213FA8" w:rsidRDefault="00E71E7D" w:rsidP="00E71E7D">
                  <w:pPr>
                    <w:jc w:val="center"/>
                    <w:rPr>
                      <w:rFonts w:ascii="Times New Roman" w:hAnsi="Times New Roman" w:cs="Times New Roman"/>
                      <w:b/>
                      <w:bCs/>
                      <w:lang w:val="uk-UA"/>
                    </w:rPr>
                  </w:pPr>
                  <w:r w:rsidRPr="00213FA8">
                    <w:rPr>
                      <w:rFonts w:ascii="Times New Roman" w:hAnsi="Times New Roman" w:cs="Times New Roman"/>
                      <w:b/>
                      <w:bCs/>
                      <w:lang w:val="uk-UA"/>
                    </w:rPr>
                    <w:t>модуль 2</w:t>
                  </w:r>
                </w:p>
              </w:tc>
              <w:tc>
                <w:tcPr>
                  <w:tcW w:w="813" w:type="pct"/>
                  <w:gridSpan w:val="5"/>
                  <w:tcMar>
                    <w:left w:w="57" w:type="dxa"/>
                    <w:right w:w="57" w:type="dxa"/>
                  </w:tcMar>
                  <w:vAlign w:val="center"/>
                </w:tcPr>
                <w:p w14:paraId="3B8AA51A" w14:textId="77777777" w:rsidR="00E71E7D" w:rsidRPr="00213FA8" w:rsidRDefault="00E71E7D" w:rsidP="00E71E7D">
                  <w:pPr>
                    <w:jc w:val="center"/>
                    <w:rPr>
                      <w:rFonts w:ascii="Times New Roman" w:hAnsi="Times New Roman" w:cs="Times New Roman"/>
                      <w:b/>
                      <w:bCs/>
                      <w:lang w:val="uk-UA"/>
                    </w:rPr>
                  </w:pPr>
                  <w:r w:rsidRPr="00213FA8">
                    <w:rPr>
                      <w:rFonts w:ascii="Times New Roman" w:hAnsi="Times New Roman" w:cs="Times New Roman"/>
                      <w:b/>
                      <w:bCs/>
                      <w:lang w:val="uk-UA"/>
                    </w:rPr>
                    <w:t>Змістовий</w:t>
                  </w:r>
                </w:p>
                <w:p w14:paraId="50ECAA4A" w14:textId="77777777" w:rsidR="00E71E7D" w:rsidRPr="00213FA8" w:rsidRDefault="00E71E7D" w:rsidP="00E71E7D">
                  <w:pPr>
                    <w:jc w:val="center"/>
                    <w:rPr>
                      <w:rFonts w:ascii="Times New Roman" w:hAnsi="Times New Roman" w:cs="Times New Roman"/>
                      <w:b/>
                      <w:bCs/>
                      <w:lang w:val="uk-UA"/>
                    </w:rPr>
                  </w:pPr>
                  <w:r w:rsidRPr="00213FA8">
                    <w:rPr>
                      <w:rFonts w:ascii="Times New Roman" w:hAnsi="Times New Roman" w:cs="Times New Roman"/>
                      <w:b/>
                      <w:bCs/>
                      <w:lang w:val="uk-UA"/>
                    </w:rPr>
                    <w:t>модуль 3</w:t>
                  </w:r>
                </w:p>
              </w:tc>
              <w:tc>
                <w:tcPr>
                  <w:tcW w:w="680" w:type="pct"/>
                  <w:gridSpan w:val="4"/>
                  <w:tcMar>
                    <w:left w:w="57" w:type="dxa"/>
                    <w:right w:w="57" w:type="dxa"/>
                  </w:tcMar>
                  <w:vAlign w:val="center"/>
                </w:tcPr>
                <w:p w14:paraId="224DBC8A" w14:textId="77777777" w:rsidR="00E71E7D" w:rsidRPr="00213FA8" w:rsidRDefault="00E71E7D" w:rsidP="00E71E7D">
                  <w:pPr>
                    <w:tabs>
                      <w:tab w:val="left" w:pos="2030"/>
                      <w:tab w:val="left" w:pos="10065"/>
                    </w:tabs>
                    <w:jc w:val="center"/>
                    <w:rPr>
                      <w:rFonts w:ascii="Times New Roman" w:hAnsi="Times New Roman" w:cs="Times New Roman"/>
                      <w:b/>
                      <w:bCs/>
                      <w:i/>
                      <w:lang w:val="uk-UA"/>
                    </w:rPr>
                  </w:pPr>
                  <w:r w:rsidRPr="00213FA8">
                    <w:rPr>
                      <w:rFonts w:ascii="Times New Roman" w:hAnsi="Times New Roman" w:cs="Times New Roman"/>
                      <w:b/>
                      <w:bCs/>
                      <w:lang w:val="uk-UA"/>
                    </w:rPr>
                    <w:t>Змістовий модуль 4</w:t>
                  </w:r>
                </w:p>
              </w:tc>
              <w:tc>
                <w:tcPr>
                  <w:tcW w:w="223" w:type="pct"/>
                  <w:vMerge w:val="restart"/>
                  <w:tcMar>
                    <w:left w:w="57" w:type="dxa"/>
                    <w:right w:w="57" w:type="dxa"/>
                  </w:tcMar>
                  <w:textDirection w:val="btLr"/>
                  <w:vAlign w:val="center"/>
                </w:tcPr>
                <w:p w14:paraId="1B46C3F1"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ІНДЗ</w:t>
                  </w:r>
                </w:p>
              </w:tc>
              <w:tc>
                <w:tcPr>
                  <w:tcW w:w="594" w:type="pct"/>
                  <w:vMerge/>
                  <w:vAlign w:val="center"/>
                </w:tcPr>
                <w:p w14:paraId="04D7A4CF" w14:textId="77777777" w:rsidR="00E71E7D" w:rsidRPr="00213FA8" w:rsidRDefault="00E71E7D" w:rsidP="00E71E7D">
                  <w:pPr>
                    <w:jc w:val="center"/>
                    <w:rPr>
                      <w:rFonts w:ascii="Times New Roman" w:hAnsi="Times New Roman" w:cs="Times New Roman"/>
                      <w:lang w:val="uk-UA"/>
                    </w:rPr>
                  </w:pPr>
                </w:p>
              </w:tc>
              <w:tc>
                <w:tcPr>
                  <w:tcW w:w="593" w:type="pct"/>
                  <w:vMerge/>
                </w:tcPr>
                <w:p w14:paraId="5FDA4BC6" w14:textId="77777777" w:rsidR="00E71E7D" w:rsidRPr="00213FA8" w:rsidRDefault="00E71E7D" w:rsidP="00E71E7D">
                  <w:pPr>
                    <w:jc w:val="center"/>
                    <w:rPr>
                      <w:rFonts w:ascii="Times New Roman" w:hAnsi="Times New Roman" w:cs="Times New Roman"/>
                      <w:lang w:val="uk-UA"/>
                    </w:rPr>
                  </w:pPr>
                </w:p>
              </w:tc>
              <w:tc>
                <w:tcPr>
                  <w:tcW w:w="518" w:type="pct"/>
                  <w:vMerge/>
                  <w:tcMar>
                    <w:left w:w="57" w:type="dxa"/>
                    <w:right w:w="57" w:type="dxa"/>
                  </w:tcMar>
                  <w:vAlign w:val="center"/>
                </w:tcPr>
                <w:p w14:paraId="5499DC12" w14:textId="77777777" w:rsidR="00E71E7D" w:rsidRPr="00213FA8" w:rsidRDefault="00E71E7D" w:rsidP="00E71E7D">
                  <w:pPr>
                    <w:jc w:val="center"/>
                    <w:rPr>
                      <w:rFonts w:ascii="Times New Roman" w:hAnsi="Times New Roman" w:cs="Times New Roman"/>
                      <w:lang w:val="uk-UA"/>
                    </w:rPr>
                  </w:pPr>
                </w:p>
              </w:tc>
            </w:tr>
            <w:tr w:rsidR="00E71E7D" w:rsidRPr="00AC0F81" w14:paraId="2471769A" w14:textId="77777777" w:rsidTr="004E1C23">
              <w:trPr>
                <w:cantSplit/>
                <w:trHeight w:val="827"/>
              </w:trPr>
              <w:tc>
                <w:tcPr>
                  <w:tcW w:w="151" w:type="pct"/>
                  <w:tcMar>
                    <w:left w:w="57" w:type="dxa"/>
                    <w:right w:w="57" w:type="dxa"/>
                  </w:tcMar>
                  <w:textDirection w:val="btLr"/>
                  <w:vAlign w:val="center"/>
                </w:tcPr>
                <w:p w14:paraId="685B208B"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Т1</w:t>
                  </w:r>
                </w:p>
              </w:tc>
              <w:tc>
                <w:tcPr>
                  <w:tcW w:w="151" w:type="pct"/>
                  <w:tcMar>
                    <w:left w:w="57" w:type="dxa"/>
                    <w:right w:w="57" w:type="dxa"/>
                  </w:tcMar>
                  <w:textDirection w:val="btLr"/>
                  <w:vAlign w:val="center"/>
                </w:tcPr>
                <w:p w14:paraId="0AFC6A83"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Т2</w:t>
                  </w:r>
                </w:p>
              </w:tc>
              <w:tc>
                <w:tcPr>
                  <w:tcW w:w="146" w:type="pct"/>
                  <w:tcBorders>
                    <w:right w:val="single" w:sz="2" w:space="0" w:color="auto"/>
                  </w:tcBorders>
                  <w:tcMar>
                    <w:left w:w="57" w:type="dxa"/>
                    <w:right w:w="57" w:type="dxa"/>
                  </w:tcMar>
                  <w:textDirection w:val="btLr"/>
                  <w:vAlign w:val="center"/>
                </w:tcPr>
                <w:p w14:paraId="108EDA4A"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Т3</w:t>
                  </w:r>
                </w:p>
              </w:tc>
              <w:tc>
                <w:tcPr>
                  <w:tcW w:w="158" w:type="pct"/>
                  <w:tcBorders>
                    <w:left w:val="single" w:sz="2" w:space="0" w:color="auto"/>
                    <w:right w:val="single" w:sz="2" w:space="0" w:color="auto"/>
                  </w:tcBorders>
                  <w:tcMar>
                    <w:left w:w="57" w:type="dxa"/>
                    <w:right w:w="57" w:type="dxa"/>
                  </w:tcMar>
                  <w:textDirection w:val="btLr"/>
                  <w:vAlign w:val="center"/>
                </w:tcPr>
                <w:p w14:paraId="53591349"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Т4</w:t>
                  </w:r>
                </w:p>
              </w:tc>
              <w:tc>
                <w:tcPr>
                  <w:tcW w:w="219" w:type="pct"/>
                  <w:tcBorders>
                    <w:left w:val="single" w:sz="2" w:space="0" w:color="auto"/>
                  </w:tcBorders>
                  <w:tcMar>
                    <w:left w:w="57" w:type="dxa"/>
                    <w:right w:w="57" w:type="dxa"/>
                  </w:tcMar>
                  <w:textDirection w:val="btLr"/>
                  <w:vAlign w:val="center"/>
                </w:tcPr>
                <w:p w14:paraId="1B45BF86"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МК 1</w:t>
                  </w:r>
                </w:p>
              </w:tc>
              <w:tc>
                <w:tcPr>
                  <w:tcW w:w="146" w:type="pct"/>
                  <w:tcBorders>
                    <w:left w:val="single" w:sz="2" w:space="0" w:color="auto"/>
                  </w:tcBorders>
                  <w:tcMar>
                    <w:left w:w="57" w:type="dxa"/>
                    <w:right w:w="57" w:type="dxa"/>
                  </w:tcMar>
                  <w:textDirection w:val="btLr"/>
                  <w:vAlign w:val="center"/>
                </w:tcPr>
                <w:p w14:paraId="5DD12FA6"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Т5</w:t>
                  </w:r>
                </w:p>
              </w:tc>
              <w:tc>
                <w:tcPr>
                  <w:tcW w:w="146" w:type="pct"/>
                  <w:tcBorders>
                    <w:left w:val="single" w:sz="2" w:space="0" w:color="auto"/>
                  </w:tcBorders>
                  <w:tcMar>
                    <w:left w:w="57" w:type="dxa"/>
                    <w:right w:w="57" w:type="dxa"/>
                  </w:tcMar>
                  <w:textDirection w:val="btLr"/>
                  <w:vAlign w:val="center"/>
                </w:tcPr>
                <w:p w14:paraId="3D1DE772"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Т6</w:t>
                  </w:r>
                </w:p>
              </w:tc>
              <w:tc>
                <w:tcPr>
                  <w:tcW w:w="152" w:type="pct"/>
                  <w:tcMar>
                    <w:left w:w="57" w:type="dxa"/>
                    <w:right w:w="57" w:type="dxa"/>
                  </w:tcMar>
                  <w:textDirection w:val="btLr"/>
                  <w:vAlign w:val="center"/>
                </w:tcPr>
                <w:p w14:paraId="3F44C8B8"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Т7</w:t>
                  </w:r>
                </w:p>
              </w:tc>
              <w:tc>
                <w:tcPr>
                  <w:tcW w:w="159" w:type="pct"/>
                  <w:tcBorders>
                    <w:right w:val="single" w:sz="2" w:space="0" w:color="auto"/>
                  </w:tcBorders>
                  <w:tcMar>
                    <w:left w:w="57" w:type="dxa"/>
                    <w:right w:w="57" w:type="dxa"/>
                  </w:tcMar>
                  <w:textDirection w:val="btLr"/>
                  <w:vAlign w:val="center"/>
                </w:tcPr>
                <w:p w14:paraId="4CD51F8C"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Т8</w:t>
                  </w:r>
                </w:p>
              </w:tc>
              <w:tc>
                <w:tcPr>
                  <w:tcW w:w="151" w:type="pct"/>
                  <w:tcBorders>
                    <w:right w:val="single" w:sz="2" w:space="0" w:color="auto"/>
                  </w:tcBorders>
                  <w:tcMar>
                    <w:left w:w="57" w:type="dxa"/>
                    <w:right w:w="57" w:type="dxa"/>
                  </w:tcMar>
                  <w:textDirection w:val="btLr"/>
                  <w:vAlign w:val="center"/>
                </w:tcPr>
                <w:p w14:paraId="27281C7F"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МК 2</w:t>
                  </w:r>
                </w:p>
              </w:tc>
              <w:tc>
                <w:tcPr>
                  <w:tcW w:w="151" w:type="pct"/>
                  <w:tcBorders>
                    <w:left w:val="single" w:sz="2" w:space="0" w:color="auto"/>
                    <w:right w:val="single" w:sz="4" w:space="0" w:color="auto"/>
                  </w:tcBorders>
                  <w:tcMar>
                    <w:left w:w="57" w:type="dxa"/>
                    <w:right w:w="57" w:type="dxa"/>
                  </w:tcMar>
                  <w:textDirection w:val="btLr"/>
                  <w:vAlign w:val="center"/>
                </w:tcPr>
                <w:p w14:paraId="48D9F76C"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Т9</w:t>
                  </w:r>
                </w:p>
              </w:tc>
              <w:tc>
                <w:tcPr>
                  <w:tcW w:w="146" w:type="pct"/>
                  <w:tcBorders>
                    <w:left w:val="single" w:sz="4" w:space="0" w:color="auto"/>
                  </w:tcBorders>
                  <w:tcMar>
                    <w:left w:w="57" w:type="dxa"/>
                    <w:right w:w="57" w:type="dxa"/>
                  </w:tcMar>
                  <w:textDirection w:val="btLr"/>
                  <w:vAlign w:val="center"/>
                </w:tcPr>
                <w:p w14:paraId="6CF5C86B"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Т10</w:t>
                  </w:r>
                </w:p>
              </w:tc>
              <w:tc>
                <w:tcPr>
                  <w:tcW w:w="146" w:type="pct"/>
                  <w:tcBorders>
                    <w:left w:val="single" w:sz="2" w:space="0" w:color="auto"/>
                    <w:right w:val="single" w:sz="2" w:space="0" w:color="auto"/>
                  </w:tcBorders>
                  <w:tcMar>
                    <w:left w:w="57" w:type="dxa"/>
                    <w:right w:w="57" w:type="dxa"/>
                  </w:tcMar>
                  <w:textDirection w:val="btLr"/>
                  <w:vAlign w:val="center"/>
                </w:tcPr>
                <w:p w14:paraId="2C169713" w14:textId="77777777" w:rsidR="00E71E7D" w:rsidRPr="00213FA8" w:rsidRDefault="00E71E7D" w:rsidP="00E71E7D">
                  <w:pPr>
                    <w:ind w:left="113" w:right="113"/>
                    <w:jc w:val="center"/>
                    <w:rPr>
                      <w:rFonts w:ascii="Times New Roman" w:hAnsi="Times New Roman" w:cs="Times New Roman"/>
                      <w:lang w:val="uk-UA"/>
                    </w:rPr>
                  </w:pPr>
                  <w:r w:rsidRPr="00213FA8">
                    <w:rPr>
                      <w:rFonts w:ascii="Times New Roman" w:hAnsi="Times New Roman" w:cs="Times New Roman"/>
                      <w:lang w:val="uk-UA"/>
                    </w:rPr>
                    <w:t>Т11</w:t>
                  </w:r>
                </w:p>
              </w:tc>
              <w:tc>
                <w:tcPr>
                  <w:tcW w:w="155" w:type="pct"/>
                  <w:tcBorders>
                    <w:left w:val="single" w:sz="2" w:space="0" w:color="auto"/>
                    <w:right w:val="single" w:sz="2" w:space="0" w:color="auto"/>
                  </w:tcBorders>
                  <w:tcMar>
                    <w:left w:w="57" w:type="dxa"/>
                    <w:right w:w="57" w:type="dxa"/>
                  </w:tcMar>
                  <w:textDirection w:val="btLr"/>
                  <w:vAlign w:val="center"/>
                </w:tcPr>
                <w:p w14:paraId="79AE8472" w14:textId="77777777" w:rsidR="00E71E7D" w:rsidRPr="00213FA8" w:rsidRDefault="00E71E7D" w:rsidP="00E71E7D">
                  <w:pPr>
                    <w:ind w:left="113" w:right="113"/>
                    <w:jc w:val="center"/>
                    <w:rPr>
                      <w:rFonts w:ascii="Times New Roman" w:hAnsi="Times New Roman" w:cs="Times New Roman"/>
                      <w:lang w:val="uk-UA"/>
                    </w:rPr>
                  </w:pPr>
                  <w:r w:rsidRPr="00213FA8">
                    <w:rPr>
                      <w:rFonts w:ascii="Times New Roman" w:hAnsi="Times New Roman" w:cs="Times New Roman"/>
                      <w:lang w:val="uk-UA"/>
                    </w:rPr>
                    <w:t>Т12</w:t>
                  </w:r>
                </w:p>
              </w:tc>
              <w:tc>
                <w:tcPr>
                  <w:tcW w:w="215" w:type="pct"/>
                  <w:tcBorders>
                    <w:left w:val="single" w:sz="2" w:space="0" w:color="auto"/>
                  </w:tcBorders>
                  <w:tcMar>
                    <w:left w:w="57" w:type="dxa"/>
                    <w:right w:w="57" w:type="dxa"/>
                  </w:tcMar>
                  <w:textDirection w:val="btLr"/>
                  <w:vAlign w:val="center"/>
                </w:tcPr>
                <w:p w14:paraId="371C13BC"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МК 3</w:t>
                  </w:r>
                </w:p>
              </w:tc>
              <w:tc>
                <w:tcPr>
                  <w:tcW w:w="146" w:type="pct"/>
                  <w:tcMar>
                    <w:left w:w="57" w:type="dxa"/>
                    <w:right w:w="57" w:type="dxa"/>
                  </w:tcMar>
                  <w:textDirection w:val="btLr"/>
                  <w:vAlign w:val="center"/>
                </w:tcPr>
                <w:p w14:paraId="4B2DD2C3"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Т13</w:t>
                  </w:r>
                </w:p>
              </w:tc>
              <w:tc>
                <w:tcPr>
                  <w:tcW w:w="146" w:type="pct"/>
                  <w:tcMar>
                    <w:left w:w="57" w:type="dxa"/>
                    <w:right w:w="57" w:type="dxa"/>
                  </w:tcMar>
                  <w:textDirection w:val="btLr"/>
                  <w:vAlign w:val="center"/>
                </w:tcPr>
                <w:p w14:paraId="37FB56E9"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Т14</w:t>
                  </w:r>
                </w:p>
              </w:tc>
              <w:tc>
                <w:tcPr>
                  <w:tcW w:w="156" w:type="pct"/>
                  <w:tcBorders>
                    <w:right w:val="single" w:sz="2" w:space="0" w:color="auto"/>
                  </w:tcBorders>
                  <w:tcMar>
                    <w:left w:w="57" w:type="dxa"/>
                    <w:right w:w="57" w:type="dxa"/>
                  </w:tcMar>
                  <w:textDirection w:val="btLr"/>
                  <w:vAlign w:val="center"/>
                </w:tcPr>
                <w:p w14:paraId="4041FAD7"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Т15</w:t>
                  </w:r>
                </w:p>
              </w:tc>
              <w:tc>
                <w:tcPr>
                  <w:tcW w:w="232" w:type="pct"/>
                  <w:tcBorders>
                    <w:left w:val="single" w:sz="2" w:space="0" w:color="auto"/>
                  </w:tcBorders>
                  <w:tcMar>
                    <w:left w:w="57" w:type="dxa"/>
                    <w:right w:w="57" w:type="dxa"/>
                  </w:tcMar>
                  <w:textDirection w:val="btLr"/>
                  <w:vAlign w:val="center"/>
                </w:tcPr>
                <w:p w14:paraId="3E40EDE9"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МК 4</w:t>
                  </w:r>
                </w:p>
              </w:tc>
              <w:tc>
                <w:tcPr>
                  <w:tcW w:w="223" w:type="pct"/>
                  <w:vMerge/>
                  <w:tcMar>
                    <w:left w:w="57" w:type="dxa"/>
                    <w:right w:w="57" w:type="dxa"/>
                  </w:tcMar>
                  <w:textDirection w:val="btLr"/>
                  <w:vAlign w:val="center"/>
                </w:tcPr>
                <w:p w14:paraId="5BF3DB62" w14:textId="77777777" w:rsidR="00E71E7D" w:rsidRPr="00213FA8" w:rsidRDefault="00E71E7D" w:rsidP="00E71E7D">
                  <w:pPr>
                    <w:ind w:left="-51" w:right="-60"/>
                    <w:jc w:val="both"/>
                    <w:rPr>
                      <w:rFonts w:ascii="Times New Roman" w:hAnsi="Times New Roman" w:cs="Times New Roman"/>
                      <w:lang w:val="uk-UA"/>
                    </w:rPr>
                  </w:pPr>
                </w:p>
              </w:tc>
              <w:tc>
                <w:tcPr>
                  <w:tcW w:w="594" w:type="pct"/>
                  <w:vMerge w:val="restart"/>
                  <w:vAlign w:val="center"/>
                </w:tcPr>
                <w:p w14:paraId="35343357"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не більше 60</w:t>
                  </w:r>
                </w:p>
              </w:tc>
              <w:tc>
                <w:tcPr>
                  <w:tcW w:w="593" w:type="pct"/>
                  <w:vMerge w:val="restart"/>
                  <w:vAlign w:val="center"/>
                </w:tcPr>
                <w:p w14:paraId="2EA26A4C"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не більше 60</w:t>
                  </w:r>
                </w:p>
              </w:tc>
              <w:tc>
                <w:tcPr>
                  <w:tcW w:w="518" w:type="pct"/>
                  <w:vMerge w:val="restart"/>
                  <w:tcMar>
                    <w:left w:w="57" w:type="dxa"/>
                    <w:right w:w="57" w:type="dxa"/>
                  </w:tcMar>
                  <w:vAlign w:val="center"/>
                </w:tcPr>
                <w:p w14:paraId="27D4A959" w14:textId="77777777" w:rsidR="00E71E7D" w:rsidRPr="00213FA8" w:rsidRDefault="00E71E7D" w:rsidP="00E71E7D">
                  <w:pPr>
                    <w:ind w:left="-51" w:right="-60"/>
                    <w:jc w:val="center"/>
                    <w:rPr>
                      <w:rFonts w:ascii="Times New Roman" w:hAnsi="Times New Roman" w:cs="Times New Roman"/>
                      <w:lang w:val="uk-UA"/>
                    </w:rPr>
                  </w:pPr>
                  <w:r w:rsidRPr="00213FA8">
                    <w:rPr>
                      <w:rFonts w:ascii="Times New Roman" w:hAnsi="Times New Roman" w:cs="Times New Roman"/>
                      <w:lang w:val="uk-UA"/>
                    </w:rPr>
                    <w:t>не більше 100</w:t>
                  </w:r>
                </w:p>
              </w:tc>
            </w:tr>
            <w:tr w:rsidR="00E71E7D" w:rsidRPr="00AC0F81" w14:paraId="20444F47" w14:textId="77777777" w:rsidTr="004E1C23">
              <w:trPr>
                <w:cantSplit/>
              </w:trPr>
              <w:tc>
                <w:tcPr>
                  <w:tcW w:w="606" w:type="pct"/>
                  <w:gridSpan w:val="4"/>
                  <w:tcMar>
                    <w:left w:w="57" w:type="dxa"/>
                    <w:right w:w="57" w:type="dxa"/>
                  </w:tcMar>
                  <w:vAlign w:val="center"/>
                </w:tcPr>
                <w:p w14:paraId="2FDFBF6C"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11</w:t>
                  </w:r>
                </w:p>
              </w:tc>
              <w:tc>
                <w:tcPr>
                  <w:tcW w:w="219" w:type="pct"/>
                  <w:tcMar>
                    <w:left w:w="57" w:type="dxa"/>
                    <w:right w:w="57" w:type="dxa"/>
                  </w:tcMar>
                  <w:vAlign w:val="center"/>
                </w:tcPr>
                <w:p w14:paraId="35BF6508"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3</w:t>
                  </w:r>
                </w:p>
              </w:tc>
              <w:tc>
                <w:tcPr>
                  <w:tcW w:w="603" w:type="pct"/>
                  <w:gridSpan w:val="4"/>
                  <w:tcMar>
                    <w:left w:w="57" w:type="dxa"/>
                    <w:right w:w="57" w:type="dxa"/>
                  </w:tcMar>
                  <w:vAlign w:val="center"/>
                </w:tcPr>
                <w:p w14:paraId="0A93B2BC"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11</w:t>
                  </w:r>
                </w:p>
              </w:tc>
              <w:tc>
                <w:tcPr>
                  <w:tcW w:w="151" w:type="pct"/>
                  <w:tcMar>
                    <w:left w:w="57" w:type="dxa"/>
                    <w:right w:w="57" w:type="dxa"/>
                  </w:tcMar>
                </w:tcPr>
                <w:p w14:paraId="5F3C8D11"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3</w:t>
                  </w:r>
                </w:p>
              </w:tc>
              <w:tc>
                <w:tcPr>
                  <w:tcW w:w="598" w:type="pct"/>
                  <w:gridSpan w:val="4"/>
                  <w:tcMar>
                    <w:left w:w="57" w:type="dxa"/>
                    <w:right w:w="57" w:type="dxa"/>
                  </w:tcMar>
                  <w:vAlign w:val="center"/>
                </w:tcPr>
                <w:p w14:paraId="30FCBCEA"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8</w:t>
                  </w:r>
                </w:p>
              </w:tc>
              <w:tc>
                <w:tcPr>
                  <w:tcW w:w="215" w:type="pct"/>
                  <w:tcMar>
                    <w:left w:w="57" w:type="dxa"/>
                    <w:right w:w="57" w:type="dxa"/>
                  </w:tcMar>
                  <w:vAlign w:val="center"/>
                </w:tcPr>
                <w:p w14:paraId="6AE81A86"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3</w:t>
                  </w:r>
                </w:p>
              </w:tc>
              <w:tc>
                <w:tcPr>
                  <w:tcW w:w="448" w:type="pct"/>
                  <w:gridSpan w:val="3"/>
                  <w:tcMar>
                    <w:left w:w="57" w:type="dxa"/>
                    <w:right w:w="57" w:type="dxa"/>
                  </w:tcMar>
                  <w:vAlign w:val="center"/>
                </w:tcPr>
                <w:p w14:paraId="654E6563"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11</w:t>
                  </w:r>
                </w:p>
              </w:tc>
              <w:tc>
                <w:tcPr>
                  <w:tcW w:w="232" w:type="pct"/>
                  <w:tcMar>
                    <w:left w:w="57" w:type="dxa"/>
                    <w:right w:w="57" w:type="dxa"/>
                  </w:tcMar>
                  <w:vAlign w:val="center"/>
                </w:tcPr>
                <w:p w14:paraId="0B947796"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3</w:t>
                  </w:r>
                </w:p>
              </w:tc>
              <w:tc>
                <w:tcPr>
                  <w:tcW w:w="223" w:type="pct"/>
                  <w:tcMar>
                    <w:left w:w="57" w:type="dxa"/>
                    <w:right w:w="57" w:type="dxa"/>
                  </w:tcMar>
                  <w:vAlign w:val="center"/>
                </w:tcPr>
                <w:p w14:paraId="59BC6931" w14:textId="77777777" w:rsidR="00E71E7D" w:rsidRPr="00213FA8" w:rsidRDefault="00E71E7D" w:rsidP="00E71E7D">
                  <w:pPr>
                    <w:jc w:val="center"/>
                    <w:rPr>
                      <w:rFonts w:ascii="Times New Roman" w:hAnsi="Times New Roman" w:cs="Times New Roman"/>
                      <w:lang w:val="uk-UA"/>
                    </w:rPr>
                  </w:pPr>
                  <w:r w:rsidRPr="00213FA8">
                    <w:rPr>
                      <w:rFonts w:ascii="Times New Roman" w:hAnsi="Times New Roman" w:cs="Times New Roman"/>
                      <w:lang w:val="uk-UA"/>
                    </w:rPr>
                    <w:t>7</w:t>
                  </w:r>
                </w:p>
              </w:tc>
              <w:tc>
                <w:tcPr>
                  <w:tcW w:w="594" w:type="pct"/>
                  <w:vMerge/>
                </w:tcPr>
                <w:p w14:paraId="2C1C6361" w14:textId="77777777" w:rsidR="00E71E7D" w:rsidRPr="00213FA8" w:rsidRDefault="00E71E7D" w:rsidP="00E71E7D">
                  <w:pPr>
                    <w:jc w:val="both"/>
                    <w:rPr>
                      <w:rFonts w:ascii="Times New Roman" w:hAnsi="Times New Roman" w:cs="Times New Roman"/>
                      <w:lang w:val="uk-UA"/>
                    </w:rPr>
                  </w:pPr>
                </w:p>
              </w:tc>
              <w:tc>
                <w:tcPr>
                  <w:tcW w:w="593" w:type="pct"/>
                  <w:vMerge/>
                </w:tcPr>
                <w:p w14:paraId="581D4D43" w14:textId="77777777" w:rsidR="00E71E7D" w:rsidRPr="00213FA8" w:rsidRDefault="00E71E7D" w:rsidP="00E71E7D">
                  <w:pPr>
                    <w:jc w:val="both"/>
                    <w:rPr>
                      <w:rFonts w:ascii="Times New Roman" w:hAnsi="Times New Roman" w:cs="Times New Roman"/>
                      <w:lang w:val="uk-UA"/>
                    </w:rPr>
                  </w:pPr>
                </w:p>
              </w:tc>
              <w:tc>
                <w:tcPr>
                  <w:tcW w:w="518" w:type="pct"/>
                  <w:vMerge/>
                  <w:tcMar>
                    <w:left w:w="57" w:type="dxa"/>
                    <w:right w:w="57" w:type="dxa"/>
                  </w:tcMar>
                  <w:vAlign w:val="center"/>
                </w:tcPr>
                <w:p w14:paraId="7729F90D" w14:textId="77777777" w:rsidR="00E71E7D" w:rsidRPr="00213FA8" w:rsidRDefault="00E71E7D" w:rsidP="00E71E7D">
                  <w:pPr>
                    <w:jc w:val="both"/>
                    <w:rPr>
                      <w:rFonts w:ascii="Times New Roman" w:hAnsi="Times New Roman" w:cs="Times New Roman"/>
                      <w:lang w:val="uk-UA"/>
                    </w:rPr>
                  </w:pPr>
                </w:p>
              </w:tc>
            </w:tr>
          </w:tbl>
          <w:p w14:paraId="2A83DD2F" w14:textId="77777777" w:rsidR="00E71E7D" w:rsidRPr="00213FA8" w:rsidRDefault="00E71E7D" w:rsidP="00DA36A7">
            <w:pPr>
              <w:rPr>
                <w:rFonts w:ascii="Times New Roman" w:eastAsia="Arial Unicode MS" w:hAnsi="Times New Roman" w:cs="Times New Roman"/>
                <w:color w:val="000000"/>
                <w:sz w:val="24"/>
                <w:szCs w:val="24"/>
                <w:lang w:val="uk-UA"/>
              </w:rPr>
            </w:pPr>
          </w:p>
          <w:p w14:paraId="28C78F0A" w14:textId="4C852C73" w:rsidR="00A16470" w:rsidRPr="00213FA8" w:rsidRDefault="00A16470" w:rsidP="00DA36A7">
            <w:pPr>
              <w:rPr>
                <w:rFonts w:ascii="Times New Roman" w:eastAsia="Arial Unicode MS" w:hAnsi="Times New Roman" w:cs="Times New Roman"/>
                <w:color w:val="000000"/>
                <w:sz w:val="24"/>
                <w:szCs w:val="24"/>
                <w:lang w:val="uk-UA"/>
              </w:rPr>
            </w:pPr>
            <w:r w:rsidRPr="00213FA8">
              <w:rPr>
                <w:rFonts w:ascii="Times New Roman" w:eastAsia="Arial Unicode MS" w:hAnsi="Times New Roman" w:cs="Times New Roman"/>
                <w:color w:val="000000"/>
                <w:sz w:val="24"/>
                <w:szCs w:val="24"/>
                <w:lang w:val="uk-UA"/>
              </w:rPr>
              <w:t>Т1, Т2 ... Т</w:t>
            </w:r>
            <w:r w:rsidR="00E71E7D" w:rsidRPr="00213FA8">
              <w:rPr>
                <w:rFonts w:ascii="Times New Roman" w:eastAsia="Arial Unicode MS" w:hAnsi="Times New Roman" w:cs="Times New Roman"/>
                <w:color w:val="000000"/>
                <w:sz w:val="24"/>
                <w:szCs w:val="24"/>
                <w:lang w:val="uk-UA"/>
              </w:rPr>
              <w:t>15</w:t>
            </w:r>
            <w:r w:rsidRPr="00213FA8">
              <w:rPr>
                <w:rFonts w:ascii="Times New Roman" w:eastAsia="Arial Unicode MS" w:hAnsi="Times New Roman" w:cs="Times New Roman"/>
                <w:color w:val="000000"/>
                <w:sz w:val="24"/>
                <w:szCs w:val="24"/>
                <w:lang w:val="uk-UA"/>
              </w:rPr>
              <w:t xml:space="preserve"> – теми змістових модулів.</w:t>
            </w:r>
          </w:p>
          <w:p w14:paraId="0AC742A9" w14:textId="77777777" w:rsidR="00A16470" w:rsidRPr="00213FA8" w:rsidRDefault="00A16470" w:rsidP="00DA36A7">
            <w:pPr>
              <w:rPr>
                <w:rFonts w:ascii="Times New Roman" w:eastAsia="Arial Unicode MS" w:hAnsi="Times New Roman" w:cs="Times New Roman"/>
                <w:color w:val="000000"/>
                <w:sz w:val="24"/>
                <w:szCs w:val="24"/>
                <w:lang w:val="uk-UA"/>
              </w:rPr>
            </w:pPr>
            <w:bookmarkStart w:id="1" w:name="_Hlk209995436"/>
            <w:r w:rsidRPr="00213FA8">
              <w:rPr>
                <w:rFonts w:ascii="Times New Roman" w:eastAsia="Arial Unicode MS" w:hAnsi="Times New Roman" w:cs="Times New Roman"/>
                <w:color w:val="000000"/>
                <w:sz w:val="24"/>
                <w:szCs w:val="24"/>
                <w:lang w:val="uk-UA"/>
              </w:rPr>
              <w:t>СР – самостійна робота</w:t>
            </w:r>
          </w:p>
          <w:bookmarkEnd w:id="1"/>
          <w:p w14:paraId="76C00509" w14:textId="19550093" w:rsidR="00E7386C" w:rsidRPr="00213FA8" w:rsidRDefault="00A16470" w:rsidP="00DA36A7">
            <w:pP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color w:val="000000"/>
                <w:sz w:val="24"/>
                <w:szCs w:val="24"/>
                <w:lang w:val="uk-UA"/>
              </w:rPr>
              <w:t>МК – модульний контроль</w:t>
            </w:r>
          </w:p>
          <w:p w14:paraId="6BACB711" w14:textId="77777777" w:rsidR="00E93266" w:rsidRPr="00213FA8" w:rsidRDefault="00E93266" w:rsidP="00DA36A7">
            <w:pPr>
              <w:ind w:firstLine="600"/>
              <w:jc w:val="both"/>
              <w:rPr>
                <w:rFonts w:ascii="Times New Roman" w:eastAsia="Arial Unicode MS" w:hAnsi="Times New Roman" w:cs="Times New Roman"/>
                <w:sz w:val="24"/>
                <w:szCs w:val="24"/>
                <w:lang w:val="uk-UA"/>
              </w:rPr>
            </w:pPr>
          </w:p>
          <w:p w14:paraId="2E136A99" w14:textId="77777777" w:rsidR="00DA36A7" w:rsidRPr="00213FA8" w:rsidRDefault="00DA36A7" w:rsidP="00DA36A7">
            <w:pPr>
              <w:jc w:val="center"/>
              <w:rPr>
                <w:rFonts w:ascii="Times New Roman" w:eastAsia="Arial Unicode MS" w:hAnsi="Times New Roman" w:cs="Times New Roman"/>
                <w:sz w:val="24"/>
                <w:szCs w:val="24"/>
                <w:lang w:val="uk-UA"/>
              </w:rPr>
            </w:pPr>
            <w:r w:rsidRPr="00213FA8">
              <w:rPr>
                <w:rFonts w:ascii="Times New Roman" w:eastAsia="Arial Unicode MS" w:hAnsi="Times New Roman" w:cs="Times New Roman"/>
                <w:b/>
                <w:bCs/>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287"/>
              <w:gridCol w:w="1580"/>
              <w:gridCol w:w="1642"/>
              <w:gridCol w:w="788"/>
              <w:gridCol w:w="4105"/>
            </w:tblGrid>
            <w:tr w:rsidR="00DA36A7" w:rsidRPr="00213FA8" w14:paraId="162F75A0" w14:textId="77777777" w:rsidTr="00F804A3">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39ED41A1" w14:textId="77777777" w:rsidR="00DA36A7" w:rsidRPr="00213FA8" w:rsidRDefault="00DA36A7" w:rsidP="00DA36A7">
                  <w:pPr>
                    <w:spacing w:after="0" w:line="240" w:lineRule="auto"/>
                    <w:jc w:val="center"/>
                    <w:rPr>
                      <w:rFonts w:ascii="Times New Roman" w:eastAsia="Arial Unicode MS" w:hAnsi="Times New Roman" w:cs="Times New Roman"/>
                      <w:sz w:val="24"/>
                      <w:szCs w:val="24"/>
                      <w:lang w:val="uk-UA"/>
                    </w:rPr>
                  </w:pPr>
                  <w:r w:rsidRPr="00213FA8">
                    <w:rPr>
                      <w:rFonts w:ascii="Times New Roman" w:eastAsia="Arial Unicode MS"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5DFB935B" w14:textId="77777777" w:rsidR="00DA36A7" w:rsidRPr="00213FA8" w:rsidRDefault="00DA36A7" w:rsidP="00DA36A7">
                  <w:pPr>
                    <w:spacing w:after="0" w:line="240" w:lineRule="auto"/>
                    <w:jc w:val="center"/>
                    <w:rPr>
                      <w:rFonts w:ascii="Times New Roman" w:eastAsia="Arial Unicode MS" w:hAnsi="Times New Roman" w:cs="Times New Roman"/>
                      <w:sz w:val="24"/>
                      <w:szCs w:val="24"/>
                      <w:lang w:val="uk-UA"/>
                    </w:rPr>
                  </w:pPr>
                  <w:r w:rsidRPr="00213FA8">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750EA0B" w14:textId="77777777" w:rsidR="00DA36A7" w:rsidRPr="00213FA8" w:rsidRDefault="00DA36A7" w:rsidP="00DA36A7">
                  <w:pPr>
                    <w:spacing w:after="0" w:line="240" w:lineRule="auto"/>
                    <w:jc w:val="center"/>
                    <w:rPr>
                      <w:rFonts w:ascii="Times New Roman" w:eastAsia="Arial Unicode MS" w:hAnsi="Times New Roman" w:cs="Times New Roman"/>
                      <w:sz w:val="24"/>
                      <w:szCs w:val="24"/>
                      <w:lang w:val="uk-UA"/>
                    </w:rPr>
                  </w:pPr>
                  <w:r w:rsidRPr="00213FA8">
                    <w:rPr>
                      <w:rFonts w:ascii="Times New Roman" w:eastAsia="Arial Unicode MS" w:hAnsi="Times New Roman" w:cs="Times New Roman"/>
                      <w:b/>
                      <w:bCs/>
                      <w:sz w:val="24"/>
                      <w:szCs w:val="24"/>
                      <w:lang w:val="uk-UA"/>
                    </w:rPr>
                    <w:t>Оцінка за шкалою ECTS</w:t>
                  </w:r>
                </w:p>
              </w:tc>
            </w:tr>
            <w:tr w:rsidR="00DA36A7" w:rsidRPr="00213FA8" w14:paraId="0DEC3CF9" w14:textId="77777777" w:rsidTr="00F804A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35C0357F"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29D10FB9" w14:textId="77777777" w:rsidR="00DA36A7" w:rsidRPr="00213FA8" w:rsidRDefault="00DA36A7" w:rsidP="00DA36A7">
                  <w:pPr>
                    <w:spacing w:after="0" w:line="240" w:lineRule="auto"/>
                    <w:jc w:val="center"/>
                    <w:rPr>
                      <w:rFonts w:ascii="Times New Roman" w:eastAsia="Arial Unicode MS" w:hAnsi="Times New Roman" w:cs="Times New Roman"/>
                      <w:i/>
                      <w:sz w:val="24"/>
                      <w:szCs w:val="24"/>
                      <w:lang w:val="uk-UA"/>
                    </w:rPr>
                  </w:pPr>
                  <w:r w:rsidRPr="00213FA8">
                    <w:rPr>
                      <w:rFonts w:ascii="Times New Roman" w:eastAsia="Arial Unicode MS"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454E3BA"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57B14743"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707B65F" w14:textId="77777777" w:rsidR="00DA36A7" w:rsidRPr="00213FA8" w:rsidRDefault="00DA36A7" w:rsidP="00DA36A7">
                  <w:pPr>
                    <w:spacing w:after="0" w:line="240" w:lineRule="auto"/>
                    <w:jc w:val="center"/>
                    <w:rPr>
                      <w:rFonts w:ascii="Times New Roman" w:eastAsia="Arial Unicode MS" w:hAnsi="Times New Roman" w:cs="Times New Roman"/>
                      <w:i/>
                      <w:sz w:val="24"/>
                      <w:szCs w:val="24"/>
                      <w:lang w:val="uk-UA"/>
                    </w:rPr>
                  </w:pPr>
                  <w:r w:rsidRPr="00213FA8">
                    <w:rPr>
                      <w:rFonts w:ascii="Times New Roman" w:eastAsia="Arial Unicode MS" w:hAnsi="Times New Roman" w:cs="Times New Roman"/>
                      <w:i/>
                      <w:sz w:val="24"/>
                      <w:szCs w:val="24"/>
                      <w:lang w:val="uk-UA"/>
                    </w:rPr>
                    <w:t>відмінно</w:t>
                  </w:r>
                </w:p>
              </w:tc>
            </w:tr>
            <w:tr w:rsidR="00DA36A7" w:rsidRPr="00213FA8" w14:paraId="2AF6EEF7" w14:textId="77777777" w:rsidTr="00F804A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3AEBC37F"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01B7AAF8" w14:textId="77777777" w:rsidR="00DA36A7" w:rsidRPr="00213FA8" w:rsidRDefault="00DA36A7" w:rsidP="00DA36A7">
                  <w:pPr>
                    <w:spacing w:after="0" w:line="240" w:lineRule="auto"/>
                    <w:jc w:val="center"/>
                    <w:rPr>
                      <w:rFonts w:ascii="Times New Roman" w:eastAsia="Arial Unicode MS" w:hAnsi="Times New Roman" w:cs="Times New Roman"/>
                      <w:i/>
                      <w:sz w:val="24"/>
                      <w:szCs w:val="24"/>
                      <w:lang w:val="uk-UA"/>
                    </w:rPr>
                  </w:pPr>
                  <w:r w:rsidRPr="00213FA8">
                    <w:rPr>
                      <w:rFonts w:ascii="Times New Roman" w:eastAsia="Arial Unicode MS"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7E2698AC"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9BC019D"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C96A9A5" w14:textId="77777777" w:rsidR="00DA36A7" w:rsidRPr="00213FA8" w:rsidRDefault="00DA36A7" w:rsidP="00DA36A7">
                  <w:pPr>
                    <w:spacing w:after="0" w:line="240" w:lineRule="auto"/>
                    <w:jc w:val="center"/>
                    <w:rPr>
                      <w:rFonts w:ascii="Times New Roman" w:eastAsia="Arial Unicode MS" w:hAnsi="Times New Roman" w:cs="Times New Roman"/>
                      <w:i/>
                      <w:sz w:val="24"/>
                      <w:szCs w:val="24"/>
                      <w:lang w:val="uk-UA"/>
                    </w:rPr>
                  </w:pPr>
                  <w:r w:rsidRPr="00213FA8">
                    <w:rPr>
                      <w:rFonts w:ascii="Times New Roman" w:eastAsia="Arial Unicode MS" w:hAnsi="Times New Roman" w:cs="Times New Roman"/>
                      <w:i/>
                      <w:sz w:val="24"/>
                      <w:szCs w:val="24"/>
                      <w:lang w:val="uk-UA"/>
                    </w:rPr>
                    <w:t>добре</w:t>
                  </w:r>
                </w:p>
              </w:tc>
            </w:tr>
            <w:tr w:rsidR="00DA36A7" w:rsidRPr="00213FA8" w14:paraId="1AA3E970" w14:textId="77777777" w:rsidTr="00F804A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E3A5345"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7E995A3A" w14:textId="77777777" w:rsidR="00DA36A7" w:rsidRPr="00213FA8" w:rsidRDefault="00DA36A7" w:rsidP="00DA36A7">
                  <w:pPr>
                    <w:spacing w:after="0" w:line="240" w:lineRule="auto"/>
                    <w:jc w:val="center"/>
                    <w:rPr>
                      <w:rFonts w:ascii="Times New Roman" w:eastAsia="Arial Unicode MS" w:hAnsi="Times New Roman" w:cs="Times New Roman"/>
                      <w:i/>
                      <w:sz w:val="24"/>
                      <w:szCs w:val="24"/>
                      <w:lang w:val="uk-UA"/>
                    </w:rPr>
                  </w:pPr>
                  <w:r w:rsidRPr="00213FA8">
                    <w:rPr>
                      <w:rFonts w:ascii="Times New Roman" w:eastAsia="Arial Unicode MS"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C274CF1"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ABFACB7"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651C949" w14:textId="77777777" w:rsidR="00DA36A7" w:rsidRPr="00213FA8" w:rsidRDefault="00DA36A7" w:rsidP="00DA36A7">
                  <w:pPr>
                    <w:spacing w:after="0" w:line="240" w:lineRule="auto"/>
                    <w:jc w:val="center"/>
                    <w:rPr>
                      <w:rFonts w:ascii="Times New Roman" w:eastAsia="Arial Unicode MS" w:hAnsi="Times New Roman" w:cs="Times New Roman"/>
                      <w:i/>
                      <w:sz w:val="24"/>
                      <w:szCs w:val="24"/>
                      <w:lang w:val="uk-UA"/>
                    </w:rPr>
                  </w:pPr>
                  <w:r w:rsidRPr="00213FA8">
                    <w:rPr>
                      <w:rFonts w:ascii="Times New Roman" w:eastAsia="Arial Unicode MS" w:hAnsi="Times New Roman" w:cs="Times New Roman"/>
                      <w:i/>
                      <w:sz w:val="24"/>
                      <w:szCs w:val="24"/>
                      <w:lang w:val="uk-UA"/>
                    </w:rPr>
                    <w:t>задовільно</w:t>
                  </w:r>
                </w:p>
              </w:tc>
            </w:tr>
            <w:tr w:rsidR="00DA36A7" w:rsidRPr="00213FA8" w14:paraId="394E3DFB" w14:textId="77777777" w:rsidTr="00F804A3">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1D3F2117"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19E53A10" w14:textId="77777777" w:rsidR="00DA36A7" w:rsidRPr="00213FA8" w:rsidRDefault="00DA36A7" w:rsidP="00DA36A7">
                  <w:pPr>
                    <w:spacing w:after="0" w:line="240" w:lineRule="auto"/>
                    <w:jc w:val="center"/>
                    <w:rPr>
                      <w:rFonts w:ascii="Times New Roman" w:eastAsia="Arial Unicode MS" w:hAnsi="Times New Roman" w:cs="Times New Roman"/>
                      <w:i/>
                      <w:sz w:val="24"/>
                      <w:szCs w:val="24"/>
                      <w:lang w:val="uk-UA"/>
                    </w:rPr>
                  </w:pPr>
                  <w:r w:rsidRPr="00213FA8">
                    <w:rPr>
                      <w:rFonts w:ascii="Times New Roman" w:eastAsia="Arial Unicode MS"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9F12EF7"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4A36139"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AD5709F" w14:textId="77777777" w:rsidR="00DA36A7" w:rsidRPr="00213FA8" w:rsidRDefault="00DA36A7" w:rsidP="00DA36A7">
                  <w:pPr>
                    <w:spacing w:after="0" w:line="240" w:lineRule="auto"/>
                    <w:jc w:val="center"/>
                    <w:rPr>
                      <w:rFonts w:ascii="Times New Roman" w:eastAsia="Arial Unicode MS" w:hAnsi="Times New Roman" w:cs="Times New Roman"/>
                      <w:i/>
                      <w:sz w:val="24"/>
                      <w:szCs w:val="24"/>
                      <w:lang w:val="uk-UA"/>
                    </w:rPr>
                  </w:pPr>
                  <w:r w:rsidRPr="00213FA8">
                    <w:rPr>
                      <w:rFonts w:ascii="Times New Roman" w:eastAsia="Arial Unicode MS" w:hAnsi="Times New Roman" w:cs="Times New Roman"/>
                      <w:i/>
                      <w:sz w:val="24"/>
                      <w:szCs w:val="24"/>
                      <w:lang w:val="uk-UA"/>
                    </w:rPr>
                    <w:t>незадовільно з можливістю повторного складання</w:t>
                  </w:r>
                </w:p>
              </w:tc>
            </w:tr>
            <w:tr w:rsidR="00DA36A7" w:rsidRPr="00213FA8" w14:paraId="65548B1A" w14:textId="77777777" w:rsidTr="00F804A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9ACA532"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3F4A2EEE" w14:textId="77777777" w:rsidR="00DA36A7" w:rsidRPr="00213FA8" w:rsidRDefault="00DA36A7" w:rsidP="00DA36A7">
                  <w:pPr>
                    <w:spacing w:after="0" w:line="240" w:lineRule="auto"/>
                    <w:jc w:val="center"/>
                    <w:rPr>
                      <w:rFonts w:ascii="Times New Roman" w:eastAsia="Arial Unicode MS"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1BF72A0B"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414A9B5" w14:textId="77777777" w:rsidR="00DA36A7" w:rsidRPr="00213FA8" w:rsidRDefault="00DA36A7" w:rsidP="00DA36A7">
                  <w:pPr>
                    <w:spacing w:after="0" w:line="240" w:lineRule="auto"/>
                    <w:jc w:val="center"/>
                    <w:rPr>
                      <w:rFonts w:ascii="Times New Roman" w:eastAsia="Arial Unicode MS" w:hAnsi="Times New Roman" w:cs="Times New Roman"/>
                      <w:b/>
                      <w:sz w:val="24"/>
                      <w:szCs w:val="24"/>
                      <w:lang w:val="uk-UA"/>
                    </w:rPr>
                  </w:pPr>
                  <w:r w:rsidRPr="00213FA8">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7BF6A0E" w14:textId="77777777" w:rsidR="00DA36A7" w:rsidRPr="00213FA8" w:rsidRDefault="00DA36A7" w:rsidP="00DA36A7">
                  <w:pPr>
                    <w:spacing w:after="0" w:line="240" w:lineRule="auto"/>
                    <w:jc w:val="center"/>
                    <w:rPr>
                      <w:rFonts w:ascii="Times New Roman" w:eastAsia="Arial Unicode MS" w:hAnsi="Times New Roman" w:cs="Times New Roman"/>
                      <w:i/>
                      <w:sz w:val="24"/>
                      <w:szCs w:val="24"/>
                      <w:lang w:val="uk-UA"/>
                    </w:rPr>
                  </w:pPr>
                  <w:r w:rsidRPr="00213FA8">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53FAB8A9" w14:textId="77777777" w:rsidR="00DA36A7" w:rsidRPr="00213FA8" w:rsidRDefault="00DA36A7" w:rsidP="00DA36A7">
            <w:pPr>
              <w:ind w:firstLine="600"/>
              <w:jc w:val="both"/>
              <w:rPr>
                <w:rFonts w:ascii="Times New Roman" w:eastAsia="Arial Unicode MS" w:hAnsi="Times New Roman" w:cs="Times New Roman"/>
                <w:sz w:val="24"/>
                <w:szCs w:val="24"/>
                <w:lang w:val="uk-UA"/>
              </w:rPr>
            </w:pPr>
          </w:p>
          <w:p w14:paraId="3E56FBF2" w14:textId="77777777" w:rsidR="00213FA8" w:rsidRPr="00213FA8" w:rsidRDefault="00213FA8" w:rsidP="00213FA8">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05"/>
              <w:gridCol w:w="1626"/>
              <w:gridCol w:w="2623"/>
              <w:gridCol w:w="411"/>
              <w:gridCol w:w="3711"/>
            </w:tblGrid>
            <w:tr w:rsidR="00213FA8" w:rsidRPr="00213FA8" w14:paraId="4979F66E" w14:textId="77777777" w:rsidTr="004E1C23">
              <w:trPr>
                <w:tblCellSpacing w:w="0" w:type="dxa"/>
              </w:trPr>
              <w:tc>
                <w:tcPr>
                  <w:tcW w:w="140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2A0C53CC" w14:textId="77777777" w:rsidR="00213FA8" w:rsidRPr="00213FA8" w:rsidRDefault="00213FA8" w:rsidP="00213FA8">
                  <w:pPr>
                    <w:spacing w:after="0" w:line="240" w:lineRule="auto"/>
                    <w:jc w:val="center"/>
                    <w:rPr>
                      <w:rFonts w:ascii="Times New Roman" w:eastAsia="Arial Unicode MS" w:hAnsi="Times New Roman" w:cs="Times New Roman"/>
                      <w:color w:val="000000"/>
                      <w:sz w:val="24"/>
                      <w:szCs w:val="24"/>
                      <w:lang w:val="uk-UA"/>
                    </w:rPr>
                  </w:pPr>
                  <w:r w:rsidRPr="00213FA8">
                    <w:rPr>
                      <w:rFonts w:ascii="Times New Roman" w:eastAsia="Arial Unicode MS" w:hAnsi="Times New Roman" w:cs="Times New Roman"/>
                      <w:b/>
                      <w:bCs/>
                      <w:color w:val="000000"/>
                      <w:sz w:val="24"/>
                      <w:szCs w:val="24"/>
                      <w:lang w:val="uk-UA"/>
                    </w:rPr>
                    <w:t>Оцінка за 100-бальною системою</w:t>
                  </w:r>
                </w:p>
              </w:tc>
              <w:tc>
                <w:tcPr>
                  <w:tcW w:w="1399" w:type="pct"/>
                  <w:tcBorders>
                    <w:top w:val="outset" w:sz="6" w:space="0" w:color="auto"/>
                    <w:left w:val="outset" w:sz="6" w:space="0" w:color="auto"/>
                    <w:bottom w:val="outset" w:sz="6" w:space="0" w:color="auto"/>
                    <w:right w:val="outset" w:sz="6" w:space="0" w:color="auto"/>
                  </w:tcBorders>
                  <w:vAlign w:val="center"/>
                  <w:hideMark/>
                </w:tcPr>
                <w:p w14:paraId="35F78DA1" w14:textId="77777777" w:rsidR="00213FA8" w:rsidRPr="00213FA8" w:rsidRDefault="00213FA8" w:rsidP="00213FA8">
                  <w:pPr>
                    <w:spacing w:after="0" w:line="240" w:lineRule="auto"/>
                    <w:jc w:val="center"/>
                    <w:rPr>
                      <w:rFonts w:ascii="Times New Roman" w:eastAsia="Arial Unicode MS" w:hAnsi="Times New Roman" w:cs="Times New Roman"/>
                      <w:color w:val="000000"/>
                      <w:sz w:val="24"/>
                      <w:szCs w:val="24"/>
                      <w:lang w:val="uk-UA"/>
                    </w:rPr>
                  </w:pPr>
                  <w:r w:rsidRPr="00213FA8">
                    <w:rPr>
                      <w:rFonts w:ascii="Times New Roman" w:eastAsia="Arial Unicode MS" w:hAnsi="Times New Roman" w:cs="Times New Roman"/>
                      <w:b/>
                      <w:bCs/>
                      <w:color w:val="000000"/>
                      <w:sz w:val="24"/>
                      <w:szCs w:val="24"/>
                      <w:lang w:val="uk-UA"/>
                    </w:rPr>
                    <w:t>Оцінка за національною шкалою</w:t>
                  </w:r>
                </w:p>
              </w:tc>
              <w:tc>
                <w:tcPr>
                  <w:tcW w:w="2198" w:type="pct"/>
                  <w:gridSpan w:val="2"/>
                  <w:vMerge w:val="restart"/>
                  <w:tcBorders>
                    <w:top w:val="outset" w:sz="6" w:space="0" w:color="auto"/>
                    <w:left w:val="outset" w:sz="6" w:space="0" w:color="auto"/>
                    <w:right w:val="outset" w:sz="6" w:space="0" w:color="auto"/>
                  </w:tcBorders>
                  <w:vAlign w:val="center"/>
                </w:tcPr>
                <w:p w14:paraId="75012F21" w14:textId="77777777" w:rsidR="00213FA8" w:rsidRPr="00213FA8" w:rsidRDefault="00213FA8" w:rsidP="00213FA8">
                  <w:pPr>
                    <w:spacing w:after="0" w:line="240" w:lineRule="auto"/>
                    <w:jc w:val="center"/>
                    <w:rPr>
                      <w:rFonts w:ascii="Times New Roman" w:eastAsia="Arial Unicode MS" w:hAnsi="Times New Roman" w:cs="Times New Roman"/>
                      <w:color w:val="000000"/>
                      <w:sz w:val="24"/>
                      <w:szCs w:val="24"/>
                      <w:lang w:val="uk-UA"/>
                    </w:rPr>
                  </w:pPr>
                  <w:r w:rsidRPr="00213FA8">
                    <w:rPr>
                      <w:rFonts w:ascii="Times New Roman" w:eastAsia="Arial Unicode MS" w:hAnsi="Times New Roman" w:cs="Times New Roman"/>
                      <w:b/>
                      <w:bCs/>
                      <w:color w:val="000000"/>
                      <w:sz w:val="24"/>
                      <w:szCs w:val="24"/>
                      <w:lang w:val="uk-UA"/>
                    </w:rPr>
                    <w:t>Оцінка за шкалою ECTS</w:t>
                  </w:r>
                </w:p>
              </w:tc>
            </w:tr>
            <w:tr w:rsidR="00213FA8" w:rsidRPr="00213FA8" w14:paraId="787C2769" w14:textId="77777777" w:rsidTr="004E1C23">
              <w:trPr>
                <w:tblCellSpacing w:w="0" w:type="dxa"/>
              </w:trPr>
              <w:tc>
                <w:tcPr>
                  <w:tcW w:w="1403" w:type="pct"/>
                  <w:gridSpan w:val="2"/>
                  <w:vMerge/>
                  <w:tcBorders>
                    <w:top w:val="outset" w:sz="6" w:space="0" w:color="auto"/>
                    <w:left w:val="outset" w:sz="6" w:space="0" w:color="auto"/>
                    <w:bottom w:val="outset" w:sz="6" w:space="0" w:color="auto"/>
                    <w:right w:val="outset" w:sz="6" w:space="0" w:color="auto"/>
                  </w:tcBorders>
                  <w:vAlign w:val="center"/>
                  <w:hideMark/>
                </w:tcPr>
                <w:p w14:paraId="66EFB419" w14:textId="77777777" w:rsidR="00213FA8" w:rsidRPr="00213FA8" w:rsidRDefault="00213FA8" w:rsidP="00213FA8">
                  <w:pPr>
                    <w:spacing w:after="0" w:line="240" w:lineRule="auto"/>
                    <w:rPr>
                      <w:rFonts w:ascii="Times New Roman" w:eastAsia="Arial Unicode MS" w:hAnsi="Times New Roman" w:cs="Times New Roman"/>
                      <w:color w:val="000000"/>
                      <w:sz w:val="24"/>
                      <w:szCs w:val="24"/>
                      <w:lang w:val="uk-UA"/>
                    </w:rPr>
                  </w:pPr>
                </w:p>
              </w:tc>
              <w:tc>
                <w:tcPr>
                  <w:tcW w:w="1399" w:type="pct"/>
                  <w:tcBorders>
                    <w:top w:val="outset" w:sz="6" w:space="0" w:color="auto"/>
                    <w:left w:val="outset" w:sz="6" w:space="0" w:color="auto"/>
                    <w:bottom w:val="outset" w:sz="6" w:space="0" w:color="auto"/>
                    <w:right w:val="outset" w:sz="6" w:space="0" w:color="auto"/>
                  </w:tcBorders>
                  <w:vAlign w:val="center"/>
                </w:tcPr>
                <w:p w14:paraId="14DD10A1" w14:textId="77777777" w:rsidR="00213FA8" w:rsidRPr="00213FA8" w:rsidRDefault="00213FA8" w:rsidP="00213FA8">
                  <w:pPr>
                    <w:spacing w:after="0" w:line="240" w:lineRule="auto"/>
                    <w:jc w:val="center"/>
                    <w:rPr>
                      <w:rFonts w:ascii="Times New Roman" w:eastAsia="Arial Unicode MS" w:hAnsi="Times New Roman" w:cs="Times New Roman"/>
                      <w:color w:val="000000"/>
                      <w:sz w:val="24"/>
                      <w:szCs w:val="24"/>
                      <w:lang w:val="uk-UA"/>
                    </w:rPr>
                  </w:pPr>
                  <w:r w:rsidRPr="00213FA8">
                    <w:rPr>
                      <w:rFonts w:ascii="Times New Roman" w:eastAsia="Arial Unicode MS" w:hAnsi="Times New Roman" w:cs="Times New Roman"/>
                      <w:b/>
                      <w:bCs/>
                      <w:color w:val="000000"/>
                      <w:sz w:val="24"/>
                      <w:szCs w:val="24"/>
                      <w:lang w:val="uk-UA"/>
                    </w:rPr>
                    <w:t>екзамен</w:t>
                  </w:r>
                </w:p>
              </w:tc>
              <w:tc>
                <w:tcPr>
                  <w:tcW w:w="2198" w:type="pct"/>
                  <w:gridSpan w:val="2"/>
                  <w:vMerge/>
                  <w:tcBorders>
                    <w:left w:val="outset" w:sz="6" w:space="0" w:color="auto"/>
                    <w:right w:val="outset" w:sz="6" w:space="0" w:color="auto"/>
                  </w:tcBorders>
                  <w:vAlign w:val="center"/>
                  <w:hideMark/>
                </w:tcPr>
                <w:p w14:paraId="7FD3B964" w14:textId="77777777" w:rsidR="00213FA8" w:rsidRPr="00213FA8" w:rsidRDefault="00213FA8" w:rsidP="00213FA8">
                  <w:pPr>
                    <w:spacing w:after="0" w:line="240" w:lineRule="auto"/>
                    <w:rPr>
                      <w:rFonts w:ascii="Times New Roman" w:eastAsia="Arial Unicode MS" w:hAnsi="Times New Roman" w:cs="Times New Roman"/>
                      <w:color w:val="000000"/>
                      <w:sz w:val="24"/>
                      <w:szCs w:val="24"/>
                      <w:lang w:val="uk-UA"/>
                    </w:rPr>
                  </w:pPr>
                </w:p>
              </w:tc>
            </w:tr>
            <w:tr w:rsidR="00213FA8" w:rsidRPr="00213FA8" w14:paraId="1289E10C" w14:textId="77777777" w:rsidTr="004E1C23">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4E00F189"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90 – 100</w:t>
                  </w:r>
                </w:p>
              </w:tc>
              <w:tc>
                <w:tcPr>
                  <w:tcW w:w="867" w:type="pct"/>
                  <w:tcBorders>
                    <w:top w:val="outset" w:sz="6" w:space="0" w:color="auto"/>
                    <w:left w:val="outset" w:sz="6" w:space="0" w:color="auto"/>
                    <w:bottom w:val="outset" w:sz="6" w:space="0" w:color="auto"/>
                    <w:right w:val="outset" w:sz="6" w:space="0" w:color="auto"/>
                  </w:tcBorders>
                  <w:vAlign w:val="center"/>
                  <w:hideMark/>
                </w:tcPr>
                <w:p w14:paraId="153F017E" w14:textId="77777777" w:rsidR="00213FA8" w:rsidRPr="00213FA8" w:rsidRDefault="00213FA8" w:rsidP="00213FA8">
                  <w:pPr>
                    <w:spacing w:after="0" w:line="240" w:lineRule="auto"/>
                    <w:jc w:val="center"/>
                    <w:rPr>
                      <w:rFonts w:ascii="Times New Roman" w:eastAsia="Arial Unicode MS" w:hAnsi="Times New Roman" w:cs="Times New Roman"/>
                      <w:iCs/>
                      <w:color w:val="000000"/>
                      <w:sz w:val="24"/>
                      <w:szCs w:val="24"/>
                      <w:lang w:val="uk-UA"/>
                    </w:rPr>
                  </w:pPr>
                  <w:r w:rsidRPr="00213FA8">
                    <w:rPr>
                      <w:rFonts w:ascii="Times New Roman" w:eastAsia="Arial Unicode MS" w:hAnsi="Times New Roman" w:cs="Times New Roman"/>
                      <w:i/>
                      <w:color w:val="000000"/>
                      <w:sz w:val="24"/>
                      <w:szCs w:val="24"/>
                      <w:lang w:val="uk-UA"/>
                    </w:rPr>
                    <w:t>відмінно</w:t>
                  </w:r>
                </w:p>
              </w:tc>
              <w:tc>
                <w:tcPr>
                  <w:tcW w:w="1399" w:type="pct"/>
                  <w:tcBorders>
                    <w:top w:val="outset" w:sz="6" w:space="0" w:color="auto"/>
                    <w:left w:val="outset" w:sz="6" w:space="0" w:color="auto"/>
                    <w:right w:val="outset" w:sz="6" w:space="0" w:color="auto"/>
                  </w:tcBorders>
                  <w:vAlign w:val="center"/>
                </w:tcPr>
                <w:p w14:paraId="2D2907C1"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5</w:t>
                  </w:r>
                </w:p>
              </w:tc>
              <w:tc>
                <w:tcPr>
                  <w:tcW w:w="219" w:type="pct"/>
                  <w:tcBorders>
                    <w:top w:val="outset" w:sz="6" w:space="0" w:color="auto"/>
                    <w:left w:val="outset" w:sz="6" w:space="0" w:color="auto"/>
                    <w:bottom w:val="outset" w:sz="6" w:space="0" w:color="auto"/>
                    <w:right w:val="outset" w:sz="6" w:space="0" w:color="auto"/>
                  </w:tcBorders>
                  <w:vAlign w:val="center"/>
                  <w:hideMark/>
                </w:tcPr>
                <w:p w14:paraId="1A1B4DCF"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A</w:t>
                  </w:r>
                </w:p>
              </w:tc>
              <w:tc>
                <w:tcPr>
                  <w:tcW w:w="1979" w:type="pct"/>
                  <w:tcBorders>
                    <w:top w:val="outset" w:sz="6" w:space="0" w:color="auto"/>
                    <w:left w:val="outset" w:sz="6" w:space="0" w:color="auto"/>
                    <w:bottom w:val="outset" w:sz="6" w:space="0" w:color="auto"/>
                    <w:right w:val="outset" w:sz="6" w:space="0" w:color="auto"/>
                  </w:tcBorders>
                  <w:vAlign w:val="center"/>
                  <w:hideMark/>
                </w:tcPr>
                <w:p w14:paraId="2484B7BF"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відмінно</w:t>
                  </w:r>
                </w:p>
              </w:tc>
            </w:tr>
            <w:tr w:rsidR="00213FA8" w:rsidRPr="00213FA8" w14:paraId="171CDA5F" w14:textId="77777777" w:rsidTr="004E1C23">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4E8B47D9"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82 – 89</w:t>
                  </w:r>
                </w:p>
              </w:tc>
              <w:tc>
                <w:tcPr>
                  <w:tcW w:w="867" w:type="pct"/>
                  <w:tcBorders>
                    <w:top w:val="outset" w:sz="6" w:space="0" w:color="auto"/>
                    <w:left w:val="outset" w:sz="6" w:space="0" w:color="auto"/>
                    <w:bottom w:val="outset" w:sz="6" w:space="0" w:color="auto"/>
                    <w:right w:val="outset" w:sz="6" w:space="0" w:color="auto"/>
                  </w:tcBorders>
                  <w:vAlign w:val="center"/>
                  <w:hideMark/>
                </w:tcPr>
                <w:p w14:paraId="50503C67" w14:textId="77777777" w:rsidR="00213FA8" w:rsidRPr="00213FA8" w:rsidRDefault="00213FA8" w:rsidP="00213FA8">
                  <w:pPr>
                    <w:spacing w:after="0" w:line="240" w:lineRule="auto"/>
                    <w:jc w:val="center"/>
                    <w:rPr>
                      <w:rFonts w:ascii="Times New Roman" w:eastAsia="Arial Unicode MS" w:hAnsi="Times New Roman" w:cs="Times New Roman"/>
                      <w:iCs/>
                      <w:color w:val="000000"/>
                      <w:sz w:val="24"/>
                      <w:szCs w:val="24"/>
                      <w:lang w:val="uk-UA"/>
                    </w:rPr>
                  </w:pPr>
                  <w:r w:rsidRPr="00213FA8">
                    <w:rPr>
                      <w:rFonts w:ascii="Times New Roman" w:eastAsia="Arial Unicode MS" w:hAnsi="Times New Roman" w:cs="Times New Roman"/>
                      <w:i/>
                      <w:color w:val="000000"/>
                      <w:sz w:val="24"/>
                      <w:szCs w:val="24"/>
                      <w:lang w:val="uk-UA"/>
                    </w:rPr>
                    <w:t>добре</w:t>
                  </w:r>
                </w:p>
              </w:tc>
              <w:tc>
                <w:tcPr>
                  <w:tcW w:w="1399" w:type="pct"/>
                  <w:tcBorders>
                    <w:left w:val="outset" w:sz="6" w:space="0" w:color="auto"/>
                    <w:right w:val="outset" w:sz="6" w:space="0" w:color="auto"/>
                  </w:tcBorders>
                  <w:vAlign w:val="center"/>
                </w:tcPr>
                <w:p w14:paraId="312A1CD3"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4</w:t>
                  </w:r>
                </w:p>
              </w:tc>
              <w:tc>
                <w:tcPr>
                  <w:tcW w:w="219" w:type="pct"/>
                  <w:tcBorders>
                    <w:top w:val="outset" w:sz="6" w:space="0" w:color="auto"/>
                    <w:left w:val="outset" w:sz="6" w:space="0" w:color="auto"/>
                    <w:bottom w:val="outset" w:sz="6" w:space="0" w:color="auto"/>
                    <w:right w:val="outset" w:sz="6" w:space="0" w:color="auto"/>
                  </w:tcBorders>
                  <w:vAlign w:val="center"/>
                  <w:hideMark/>
                </w:tcPr>
                <w:p w14:paraId="37A0A996"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B</w:t>
                  </w:r>
                </w:p>
              </w:tc>
              <w:tc>
                <w:tcPr>
                  <w:tcW w:w="1979" w:type="pct"/>
                  <w:tcBorders>
                    <w:top w:val="outset" w:sz="6" w:space="0" w:color="auto"/>
                    <w:left w:val="outset" w:sz="6" w:space="0" w:color="auto"/>
                    <w:bottom w:val="outset" w:sz="6" w:space="0" w:color="auto"/>
                    <w:right w:val="outset" w:sz="6" w:space="0" w:color="auto"/>
                  </w:tcBorders>
                  <w:vAlign w:val="center"/>
                  <w:hideMark/>
                </w:tcPr>
                <w:p w14:paraId="2996BEA7"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добре (дуже добре)</w:t>
                  </w:r>
                </w:p>
              </w:tc>
            </w:tr>
            <w:tr w:rsidR="00213FA8" w:rsidRPr="00213FA8" w14:paraId="5F5791EB" w14:textId="77777777" w:rsidTr="004E1C23">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48F22FD9"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75 – 81</w:t>
                  </w:r>
                </w:p>
              </w:tc>
              <w:tc>
                <w:tcPr>
                  <w:tcW w:w="867" w:type="pct"/>
                  <w:tcBorders>
                    <w:top w:val="outset" w:sz="6" w:space="0" w:color="auto"/>
                    <w:left w:val="outset" w:sz="6" w:space="0" w:color="auto"/>
                    <w:bottom w:val="outset" w:sz="6" w:space="0" w:color="auto"/>
                    <w:right w:val="outset" w:sz="6" w:space="0" w:color="auto"/>
                  </w:tcBorders>
                  <w:vAlign w:val="center"/>
                  <w:hideMark/>
                </w:tcPr>
                <w:p w14:paraId="0E2280A9" w14:textId="77777777" w:rsidR="00213FA8" w:rsidRPr="00213FA8" w:rsidRDefault="00213FA8" w:rsidP="00213FA8">
                  <w:pPr>
                    <w:spacing w:after="0" w:line="240" w:lineRule="auto"/>
                    <w:jc w:val="center"/>
                    <w:rPr>
                      <w:rFonts w:ascii="Times New Roman" w:eastAsia="Arial Unicode MS" w:hAnsi="Times New Roman" w:cs="Times New Roman"/>
                      <w:iCs/>
                      <w:color w:val="000000"/>
                      <w:sz w:val="24"/>
                      <w:szCs w:val="24"/>
                      <w:lang w:val="uk-UA"/>
                    </w:rPr>
                  </w:pPr>
                  <w:r w:rsidRPr="00213FA8">
                    <w:rPr>
                      <w:rFonts w:ascii="Times New Roman" w:eastAsia="Arial Unicode MS" w:hAnsi="Times New Roman" w:cs="Times New Roman"/>
                      <w:i/>
                      <w:color w:val="000000"/>
                      <w:sz w:val="24"/>
                      <w:szCs w:val="24"/>
                      <w:lang w:val="uk-UA"/>
                    </w:rPr>
                    <w:t>добре</w:t>
                  </w:r>
                </w:p>
              </w:tc>
              <w:tc>
                <w:tcPr>
                  <w:tcW w:w="1399" w:type="pct"/>
                  <w:tcBorders>
                    <w:left w:val="outset" w:sz="6" w:space="0" w:color="auto"/>
                    <w:right w:val="outset" w:sz="6" w:space="0" w:color="auto"/>
                  </w:tcBorders>
                  <w:vAlign w:val="center"/>
                </w:tcPr>
                <w:p w14:paraId="5CAE8B4A"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4</w:t>
                  </w:r>
                </w:p>
              </w:tc>
              <w:tc>
                <w:tcPr>
                  <w:tcW w:w="219" w:type="pct"/>
                  <w:tcBorders>
                    <w:top w:val="outset" w:sz="6" w:space="0" w:color="auto"/>
                    <w:left w:val="outset" w:sz="6" w:space="0" w:color="auto"/>
                    <w:bottom w:val="outset" w:sz="6" w:space="0" w:color="auto"/>
                    <w:right w:val="outset" w:sz="6" w:space="0" w:color="auto"/>
                  </w:tcBorders>
                  <w:vAlign w:val="center"/>
                  <w:hideMark/>
                </w:tcPr>
                <w:p w14:paraId="2F22830E"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C</w:t>
                  </w:r>
                </w:p>
              </w:tc>
              <w:tc>
                <w:tcPr>
                  <w:tcW w:w="1979" w:type="pct"/>
                  <w:tcBorders>
                    <w:top w:val="outset" w:sz="6" w:space="0" w:color="auto"/>
                    <w:left w:val="outset" w:sz="6" w:space="0" w:color="auto"/>
                    <w:bottom w:val="outset" w:sz="6" w:space="0" w:color="auto"/>
                    <w:right w:val="outset" w:sz="6" w:space="0" w:color="auto"/>
                  </w:tcBorders>
                  <w:vAlign w:val="center"/>
                  <w:hideMark/>
                </w:tcPr>
                <w:p w14:paraId="5A0A7C83"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 xml:space="preserve">добре </w:t>
                  </w:r>
                </w:p>
              </w:tc>
            </w:tr>
            <w:tr w:rsidR="00213FA8" w:rsidRPr="00213FA8" w14:paraId="6CE7B79C" w14:textId="77777777" w:rsidTr="004E1C23">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3D85C687"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64 – 74</w:t>
                  </w:r>
                </w:p>
              </w:tc>
              <w:tc>
                <w:tcPr>
                  <w:tcW w:w="867" w:type="pct"/>
                  <w:tcBorders>
                    <w:top w:val="outset" w:sz="6" w:space="0" w:color="auto"/>
                    <w:left w:val="outset" w:sz="6" w:space="0" w:color="auto"/>
                    <w:bottom w:val="outset" w:sz="6" w:space="0" w:color="auto"/>
                    <w:right w:val="outset" w:sz="6" w:space="0" w:color="auto"/>
                  </w:tcBorders>
                  <w:vAlign w:val="center"/>
                  <w:hideMark/>
                </w:tcPr>
                <w:p w14:paraId="501E00EF" w14:textId="77777777" w:rsidR="00213FA8" w:rsidRPr="00213FA8" w:rsidRDefault="00213FA8" w:rsidP="00213FA8">
                  <w:pPr>
                    <w:spacing w:after="0" w:line="240" w:lineRule="auto"/>
                    <w:jc w:val="center"/>
                    <w:rPr>
                      <w:rFonts w:ascii="Times New Roman" w:eastAsia="Arial Unicode MS" w:hAnsi="Times New Roman" w:cs="Times New Roman"/>
                      <w:iCs/>
                      <w:color w:val="000000"/>
                      <w:sz w:val="24"/>
                      <w:szCs w:val="24"/>
                      <w:lang w:val="uk-UA"/>
                    </w:rPr>
                  </w:pPr>
                  <w:r w:rsidRPr="00213FA8">
                    <w:rPr>
                      <w:rFonts w:ascii="Times New Roman" w:eastAsia="Arial Unicode MS" w:hAnsi="Times New Roman" w:cs="Times New Roman"/>
                      <w:i/>
                      <w:color w:val="000000"/>
                      <w:sz w:val="24"/>
                      <w:szCs w:val="24"/>
                      <w:lang w:val="uk-UA"/>
                    </w:rPr>
                    <w:t>задовільно</w:t>
                  </w:r>
                </w:p>
              </w:tc>
              <w:tc>
                <w:tcPr>
                  <w:tcW w:w="1399" w:type="pct"/>
                  <w:tcBorders>
                    <w:left w:val="outset" w:sz="6" w:space="0" w:color="auto"/>
                    <w:right w:val="outset" w:sz="6" w:space="0" w:color="auto"/>
                  </w:tcBorders>
                  <w:vAlign w:val="center"/>
                </w:tcPr>
                <w:p w14:paraId="2A16AD23"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3</w:t>
                  </w:r>
                </w:p>
              </w:tc>
              <w:tc>
                <w:tcPr>
                  <w:tcW w:w="219" w:type="pct"/>
                  <w:tcBorders>
                    <w:top w:val="outset" w:sz="6" w:space="0" w:color="auto"/>
                    <w:left w:val="outset" w:sz="6" w:space="0" w:color="auto"/>
                    <w:bottom w:val="outset" w:sz="6" w:space="0" w:color="auto"/>
                    <w:right w:val="outset" w:sz="6" w:space="0" w:color="auto"/>
                  </w:tcBorders>
                  <w:vAlign w:val="center"/>
                  <w:hideMark/>
                </w:tcPr>
                <w:p w14:paraId="42FCE929"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D</w:t>
                  </w:r>
                </w:p>
              </w:tc>
              <w:tc>
                <w:tcPr>
                  <w:tcW w:w="1979" w:type="pct"/>
                  <w:tcBorders>
                    <w:top w:val="outset" w:sz="6" w:space="0" w:color="auto"/>
                    <w:left w:val="outset" w:sz="6" w:space="0" w:color="auto"/>
                    <w:bottom w:val="outset" w:sz="6" w:space="0" w:color="auto"/>
                    <w:right w:val="outset" w:sz="6" w:space="0" w:color="auto"/>
                  </w:tcBorders>
                  <w:vAlign w:val="center"/>
                  <w:hideMark/>
                </w:tcPr>
                <w:p w14:paraId="7B89B4BD"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 xml:space="preserve">задовільно </w:t>
                  </w:r>
                </w:p>
              </w:tc>
            </w:tr>
            <w:tr w:rsidR="00213FA8" w:rsidRPr="00213FA8" w14:paraId="4DAF0FCC" w14:textId="77777777" w:rsidTr="004E1C23">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107BCCBE"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60 – 63</w:t>
                  </w:r>
                </w:p>
              </w:tc>
              <w:tc>
                <w:tcPr>
                  <w:tcW w:w="867" w:type="pct"/>
                  <w:tcBorders>
                    <w:top w:val="outset" w:sz="6" w:space="0" w:color="auto"/>
                    <w:left w:val="outset" w:sz="6" w:space="0" w:color="auto"/>
                    <w:bottom w:val="outset" w:sz="6" w:space="0" w:color="auto"/>
                    <w:right w:val="outset" w:sz="6" w:space="0" w:color="auto"/>
                  </w:tcBorders>
                  <w:vAlign w:val="center"/>
                  <w:hideMark/>
                </w:tcPr>
                <w:p w14:paraId="786A4C3E" w14:textId="77777777" w:rsidR="00213FA8" w:rsidRPr="00213FA8" w:rsidRDefault="00213FA8" w:rsidP="00213FA8">
                  <w:pPr>
                    <w:spacing w:after="0" w:line="240" w:lineRule="auto"/>
                    <w:jc w:val="center"/>
                    <w:rPr>
                      <w:rFonts w:ascii="Times New Roman" w:eastAsia="Arial Unicode MS" w:hAnsi="Times New Roman" w:cs="Times New Roman"/>
                      <w:iCs/>
                      <w:color w:val="000000"/>
                      <w:sz w:val="24"/>
                      <w:szCs w:val="24"/>
                      <w:lang w:val="uk-UA"/>
                    </w:rPr>
                  </w:pPr>
                  <w:r w:rsidRPr="00213FA8">
                    <w:rPr>
                      <w:rFonts w:ascii="Times New Roman" w:eastAsia="Arial Unicode MS" w:hAnsi="Times New Roman" w:cs="Times New Roman"/>
                      <w:i/>
                      <w:color w:val="000000"/>
                      <w:sz w:val="24"/>
                      <w:szCs w:val="24"/>
                      <w:lang w:val="uk-UA"/>
                    </w:rPr>
                    <w:t>задовільно</w:t>
                  </w:r>
                </w:p>
              </w:tc>
              <w:tc>
                <w:tcPr>
                  <w:tcW w:w="1399" w:type="pct"/>
                  <w:tcBorders>
                    <w:left w:val="outset" w:sz="6" w:space="0" w:color="auto"/>
                    <w:bottom w:val="outset" w:sz="6" w:space="0" w:color="auto"/>
                    <w:right w:val="outset" w:sz="6" w:space="0" w:color="auto"/>
                  </w:tcBorders>
                  <w:vAlign w:val="center"/>
                </w:tcPr>
                <w:p w14:paraId="20FBE1B5"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3</w:t>
                  </w:r>
                </w:p>
              </w:tc>
              <w:tc>
                <w:tcPr>
                  <w:tcW w:w="219" w:type="pct"/>
                  <w:tcBorders>
                    <w:top w:val="outset" w:sz="6" w:space="0" w:color="auto"/>
                    <w:left w:val="outset" w:sz="6" w:space="0" w:color="auto"/>
                    <w:bottom w:val="outset" w:sz="6" w:space="0" w:color="auto"/>
                    <w:right w:val="outset" w:sz="6" w:space="0" w:color="auto"/>
                  </w:tcBorders>
                  <w:vAlign w:val="center"/>
                  <w:hideMark/>
                </w:tcPr>
                <w:p w14:paraId="7A0EA7E7"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Е</w:t>
                  </w:r>
                </w:p>
              </w:tc>
              <w:tc>
                <w:tcPr>
                  <w:tcW w:w="1979" w:type="pct"/>
                  <w:tcBorders>
                    <w:top w:val="outset" w:sz="6" w:space="0" w:color="auto"/>
                    <w:left w:val="outset" w:sz="6" w:space="0" w:color="auto"/>
                    <w:bottom w:val="outset" w:sz="6" w:space="0" w:color="auto"/>
                    <w:right w:val="outset" w:sz="6" w:space="0" w:color="auto"/>
                  </w:tcBorders>
                  <w:vAlign w:val="center"/>
                  <w:hideMark/>
                </w:tcPr>
                <w:p w14:paraId="1F4C503E"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 xml:space="preserve">задовільно (достатньо) </w:t>
                  </w:r>
                </w:p>
              </w:tc>
            </w:tr>
            <w:tr w:rsidR="00213FA8" w:rsidRPr="00213FA8" w14:paraId="4D4049D3" w14:textId="77777777" w:rsidTr="004E1C23">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4FFDE491"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35 – 59</w:t>
                  </w:r>
                </w:p>
              </w:tc>
              <w:tc>
                <w:tcPr>
                  <w:tcW w:w="867" w:type="pct"/>
                  <w:tcBorders>
                    <w:top w:val="outset" w:sz="6" w:space="0" w:color="auto"/>
                    <w:left w:val="outset" w:sz="6" w:space="0" w:color="auto"/>
                    <w:bottom w:val="outset" w:sz="6" w:space="0" w:color="auto"/>
                    <w:right w:val="outset" w:sz="6" w:space="0" w:color="auto"/>
                  </w:tcBorders>
                  <w:vAlign w:val="center"/>
                  <w:hideMark/>
                </w:tcPr>
                <w:p w14:paraId="5A367840" w14:textId="77777777" w:rsidR="00213FA8" w:rsidRPr="00213FA8" w:rsidRDefault="00213FA8" w:rsidP="00213FA8">
                  <w:pPr>
                    <w:spacing w:after="0" w:line="240" w:lineRule="auto"/>
                    <w:jc w:val="center"/>
                    <w:rPr>
                      <w:rFonts w:ascii="Times New Roman" w:eastAsia="Arial Unicode MS" w:hAnsi="Times New Roman" w:cs="Times New Roman"/>
                      <w:iCs/>
                      <w:color w:val="000000"/>
                      <w:sz w:val="24"/>
                      <w:szCs w:val="24"/>
                      <w:lang w:val="uk-UA"/>
                    </w:rPr>
                  </w:pPr>
                  <w:r w:rsidRPr="00213FA8">
                    <w:rPr>
                      <w:rFonts w:ascii="Times New Roman" w:eastAsia="Arial Unicode MS" w:hAnsi="Times New Roman" w:cs="Times New Roman"/>
                      <w:i/>
                      <w:color w:val="000000"/>
                      <w:sz w:val="24"/>
                      <w:szCs w:val="24"/>
                      <w:lang w:val="uk-UA"/>
                    </w:rPr>
                    <w:t>незадовільно</w:t>
                  </w:r>
                </w:p>
              </w:tc>
              <w:tc>
                <w:tcPr>
                  <w:tcW w:w="1399" w:type="pct"/>
                  <w:vMerge w:val="restart"/>
                  <w:tcBorders>
                    <w:top w:val="outset" w:sz="6" w:space="0" w:color="auto"/>
                    <w:left w:val="outset" w:sz="6" w:space="0" w:color="auto"/>
                    <w:right w:val="outset" w:sz="6" w:space="0" w:color="auto"/>
                  </w:tcBorders>
                  <w:vAlign w:val="center"/>
                  <w:hideMark/>
                </w:tcPr>
                <w:p w14:paraId="76B00677"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2</w:t>
                  </w:r>
                </w:p>
              </w:tc>
              <w:tc>
                <w:tcPr>
                  <w:tcW w:w="219" w:type="pct"/>
                  <w:tcBorders>
                    <w:top w:val="outset" w:sz="6" w:space="0" w:color="auto"/>
                    <w:left w:val="outset" w:sz="6" w:space="0" w:color="auto"/>
                    <w:bottom w:val="outset" w:sz="6" w:space="0" w:color="auto"/>
                    <w:right w:val="outset" w:sz="6" w:space="0" w:color="auto"/>
                  </w:tcBorders>
                  <w:vAlign w:val="center"/>
                  <w:hideMark/>
                </w:tcPr>
                <w:p w14:paraId="59F4ED8D"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FX</w:t>
                  </w:r>
                </w:p>
              </w:tc>
              <w:tc>
                <w:tcPr>
                  <w:tcW w:w="1979" w:type="pct"/>
                  <w:tcBorders>
                    <w:top w:val="outset" w:sz="6" w:space="0" w:color="auto"/>
                    <w:left w:val="outset" w:sz="6" w:space="0" w:color="auto"/>
                    <w:bottom w:val="outset" w:sz="6" w:space="0" w:color="auto"/>
                    <w:right w:val="outset" w:sz="6" w:space="0" w:color="auto"/>
                  </w:tcBorders>
                  <w:vAlign w:val="center"/>
                  <w:hideMark/>
                </w:tcPr>
                <w:p w14:paraId="244A30D6"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213FA8" w:rsidRPr="00213FA8" w14:paraId="5FB82530" w14:textId="77777777" w:rsidTr="004E1C23">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tcPr>
                <w:p w14:paraId="365CF374"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1 – 34</w:t>
                  </w:r>
                </w:p>
              </w:tc>
              <w:tc>
                <w:tcPr>
                  <w:tcW w:w="867" w:type="pct"/>
                  <w:tcBorders>
                    <w:top w:val="outset" w:sz="6" w:space="0" w:color="auto"/>
                    <w:left w:val="outset" w:sz="6" w:space="0" w:color="auto"/>
                    <w:bottom w:val="outset" w:sz="6" w:space="0" w:color="auto"/>
                    <w:right w:val="outset" w:sz="6" w:space="0" w:color="auto"/>
                  </w:tcBorders>
                  <w:vAlign w:val="center"/>
                </w:tcPr>
                <w:p w14:paraId="26F46DC7" w14:textId="77777777" w:rsidR="00213FA8" w:rsidRPr="00213FA8" w:rsidRDefault="00213FA8" w:rsidP="00213FA8">
                  <w:pPr>
                    <w:spacing w:after="0" w:line="240" w:lineRule="auto"/>
                    <w:jc w:val="center"/>
                    <w:rPr>
                      <w:rFonts w:ascii="Times New Roman" w:eastAsia="Arial Unicode MS" w:hAnsi="Times New Roman" w:cs="Times New Roman"/>
                      <w:iCs/>
                      <w:color w:val="000000"/>
                      <w:sz w:val="24"/>
                      <w:szCs w:val="24"/>
                      <w:lang w:val="uk-UA"/>
                    </w:rPr>
                  </w:pPr>
                  <w:r w:rsidRPr="00213FA8">
                    <w:rPr>
                      <w:rFonts w:ascii="Times New Roman" w:eastAsia="Arial Unicode MS" w:hAnsi="Times New Roman" w:cs="Times New Roman"/>
                      <w:i/>
                      <w:color w:val="000000"/>
                      <w:sz w:val="24"/>
                      <w:szCs w:val="24"/>
                      <w:lang w:val="uk-UA"/>
                    </w:rPr>
                    <w:t>незадовільно</w:t>
                  </w:r>
                </w:p>
              </w:tc>
              <w:tc>
                <w:tcPr>
                  <w:tcW w:w="1399" w:type="pct"/>
                  <w:tcBorders>
                    <w:top w:val="outset" w:sz="6" w:space="0" w:color="auto"/>
                    <w:left w:val="outset" w:sz="6" w:space="0" w:color="auto"/>
                    <w:bottom w:val="outset" w:sz="6" w:space="0" w:color="auto"/>
                    <w:right w:val="outset" w:sz="6" w:space="0" w:color="auto"/>
                  </w:tcBorders>
                  <w:vAlign w:val="center"/>
                </w:tcPr>
                <w:p w14:paraId="0A242D75"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2</w:t>
                  </w:r>
                </w:p>
              </w:tc>
              <w:tc>
                <w:tcPr>
                  <w:tcW w:w="219" w:type="pct"/>
                  <w:tcBorders>
                    <w:top w:val="outset" w:sz="6" w:space="0" w:color="auto"/>
                    <w:left w:val="outset" w:sz="6" w:space="0" w:color="auto"/>
                    <w:bottom w:val="outset" w:sz="6" w:space="0" w:color="auto"/>
                    <w:right w:val="outset" w:sz="6" w:space="0" w:color="auto"/>
                  </w:tcBorders>
                  <w:vAlign w:val="center"/>
                </w:tcPr>
                <w:p w14:paraId="28F0A3E4" w14:textId="77777777" w:rsidR="00213FA8" w:rsidRPr="00213FA8" w:rsidRDefault="00213FA8" w:rsidP="00213FA8">
                  <w:pPr>
                    <w:spacing w:after="0" w:line="240" w:lineRule="auto"/>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F</w:t>
                  </w:r>
                </w:p>
              </w:tc>
              <w:tc>
                <w:tcPr>
                  <w:tcW w:w="1979" w:type="pct"/>
                  <w:tcBorders>
                    <w:top w:val="outset" w:sz="6" w:space="0" w:color="auto"/>
                    <w:left w:val="outset" w:sz="6" w:space="0" w:color="auto"/>
                    <w:bottom w:val="outset" w:sz="6" w:space="0" w:color="auto"/>
                    <w:right w:val="outset" w:sz="6" w:space="0" w:color="auto"/>
                  </w:tcBorders>
                  <w:vAlign w:val="center"/>
                </w:tcPr>
                <w:p w14:paraId="32CC391F" w14:textId="77777777" w:rsidR="00213FA8" w:rsidRPr="00213FA8" w:rsidRDefault="00213FA8" w:rsidP="00213FA8">
                  <w:pPr>
                    <w:spacing w:after="0" w:line="240" w:lineRule="auto"/>
                    <w:jc w:val="center"/>
                    <w:rPr>
                      <w:rFonts w:ascii="Times New Roman" w:eastAsia="Arial Unicode MS" w:hAnsi="Times New Roman" w:cs="Times New Roman"/>
                      <w:i/>
                      <w:color w:val="000000"/>
                      <w:sz w:val="24"/>
                      <w:szCs w:val="24"/>
                      <w:lang w:val="uk-UA"/>
                    </w:rPr>
                  </w:pPr>
                  <w:r w:rsidRPr="00213FA8">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7B1AD516" w14:textId="642A3B09" w:rsidR="00DA36A7" w:rsidRPr="00213FA8" w:rsidRDefault="00DA36A7" w:rsidP="00DA36A7">
            <w:pPr>
              <w:ind w:firstLine="600"/>
              <w:jc w:val="both"/>
              <w:rPr>
                <w:rFonts w:ascii="Times New Roman" w:eastAsia="Arial Unicode MS" w:hAnsi="Times New Roman" w:cs="Times New Roman"/>
                <w:sz w:val="24"/>
                <w:szCs w:val="24"/>
                <w:lang w:val="uk-UA"/>
              </w:rPr>
            </w:pPr>
          </w:p>
        </w:tc>
      </w:tr>
      <w:tr w:rsidR="00E56ECC" w:rsidRPr="00213FA8" w14:paraId="2DAA84C2" w14:textId="77777777" w:rsidTr="00213FA8">
        <w:tc>
          <w:tcPr>
            <w:tcW w:w="9652" w:type="dxa"/>
            <w:gridSpan w:val="3"/>
          </w:tcPr>
          <w:p w14:paraId="3AC8351E" w14:textId="6D738B9C" w:rsidR="00E56ECC" w:rsidRPr="00213FA8" w:rsidRDefault="00E93266" w:rsidP="00213FA8">
            <w:pPr>
              <w:jc w:val="center"/>
              <w:rPr>
                <w:rFonts w:ascii="Times New Roman" w:eastAsia="Arial Unicode MS" w:hAnsi="Times New Roman" w:cs="Times New Roman"/>
                <w:bCs/>
                <w:color w:val="000000"/>
                <w:sz w:val="24"/>
                <w:szCs w:val="24"/>
                <w:lang w:val="uk-UA"/>
              </w:rPr>
            </w:pPr>
            <w:r w:rsidRPr="00213FA8">
              <w:rPr>
                <w:rFonts w:ascii="Times New Roman" w:hAnsi="Times New Roman" w:cs="Times New Roman"/>
                <w:sz w:val="24"/>
                <w:szCs w:val="24"/>
                <w:lang w:val="uk-UA"/>
              </w:rPr>
              <w:lastRenderedPageBreak/>
              <w:br w:type="page"/>
            </w:r>
          </w:p>
        </w:tc>
      </w:tr>
      <w:tr w:rsidR="00E56ECC" w:rsidRPr="00213FA8" w14:paraId="7E4AF9D1" w14:textId="77777777" w:rsidTr="00213FA8">
        <w:tc>
          <w:tcPr>
            <w:tcW w:w="9652" w:type="dxa"/>
            <w:gridSpan w:val="3"/>
          </w:tcPr>
          <w:p w14:paraId="55FA9C4F" w14:textId="77777777" w:rsidR="00E56ECC" w:rsidRPr="00213FA8" w:rsidRDefault="00E56ECC" w:rsidP="00DA36A7">
            <w:pPr>
              <w:jc w:val="center"/>
              <w:rPr>
                <w:rFonts w:ascii="Times New Roman" w:eastAsia="Arial Unicode MS" w:hAnsi="Times New Roman" w:cs="Times New Roman"/>
                <w:b/>
                <w:color w:val="000000"/>
                <w:sz w:val="24"/>
                <w:szCs w:val="24"/>
                <w:lang w:val="uk-UA"/>
              </w:rPr>
            </w:pPr>
            <w:r w:rsidRPr="00213FA8">
              <w:rPr>
                <w:rFonts w:ascii="Times New Roman" w:eastAsia="Arial Unicode MS" w:hAnsi="Times New Roman" w:cs="Times New Roman"/>
                <w:b/>
                <w:color w:val="000000"/>
                <w:sz w:val="24"/>
                <w:szCs w:val="24"/>
                <w:lang w:val="uk-UA"/>
              </w:rPr>
              <w:t>Політика курсу:</w:t>
            </w:r>
          </w:p>
          <w:p w14:paraId="44649384"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lastRenderedPageBreak/>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Комунікаційна політика</w:t>
            </w:r>
          </w:p>
          <w:p w14:paraId="0EF8FFEE" w14:textId="212CB349"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213FA8">
              <w:rPr>
                <w:rFonts w:ascii="Times New Roman" w:eastAsia="Arial Unicode MS" w:hAnsi="Times New Roman" w:cs="Times New Roman"/>
                <w:bCs/>
                <w:color w:val="000000"/>
                <w:sz w:val="24"/>
                <w:szCs w:val="24"/>
                <w:lang w:val="uk-UA"/>
              </w:rPr>
              <w:t>Viber</w:t>
            </w:r>
            <w:proofErr w:type="spellEnd"/>
            <w:r w:rsidRPr="00213FA8">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213FA8">
              <w:rPr>
                <w:rFonts w:ascii="Times New Roman" w:eastAsia="Arial Unicode MS" w:hAnsi="Times New Roman" w:cs="Times New Roman"/>
                <w:bCs/>
                <w:color w:val="000000"/>
                <w:sz w:val="24"/>
                <w:szCs w:val="24"/>
                <w:lang w:val="uk-UA"/>
              </w:rPr>
              <w:t>Moodle</w:t>
            </w:r>
            <w:proofErr w:type="spellEnd"/>
            <w:r w:rsidRPr="00213FA8">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E71E7D" w:rsidRPr="00213FA8">
              <w:rPr>
                <w:rFonts w:ascii="Times New Roman" w:eastAsia="Arial Unicode MS" w:hAnsi="Times New Roman" w:cs="Times New Roman"/>
                <w:bCs/>
                <w:color w:val="000000"/>
                <w:sz w:val="24"/>
                <w:szCs w:val="24"/>
                <w:lang w:val="uk-UA"/>
              </w:rPr>
              <w:t>Загальна педагогіка</w:t>
            </w:r>
            <w:r w:rsidRPr="00213FA8">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213FA8" w:rsidRDefault="00E56ECC" w:rsidP="00DA36A7">
            <w:pPr>
              <w:jc w:val="center"/>
              <w:rPr>
                <w:rFonts w:ascii="Times New Roman" w:eastAsia="Arial Unicode MS" w:hAnsi="Times New Roman" w:cs="Times New Roman"/>
                <w:b/>
                <w:i/>
                <w:iCs/>
                <w:color w:val="000000"/>
                <w:sz w:val="24"/>
                <w:szCs w:val="24"/>
                <w:lang w:val="uk-UA"/>
              </w:rPr>
            </w:pPr>
            <w:r w:rsidRPr="00213FA8">
              <w:rPr>
                <w:rFonts w:ascii="Times New Roman" w:eastAsia="Arial Unicode MS" w:hAnsi="Times New Roman" w:cs="Times New Roman"/>
                <w:b/>
                <w:i/>
                <w:iCs/>
                <w:color w:val="000000"/>
                <w:sz w:val="24"/>
                <w:szCs w:val="24"/>
                <w:lang w:val="uk-UA"/>
              </w:rPr>
              <w:t>Бонуси</w:t>
            </w:r>
          </w:p>
          <w:p w14:paraId="5BEBC0A9" w14:textId="377CCD7B" w:rsidR="00E56ECC" w:rsidRPr="00213FA8" w:rsidRDefault="00E56ECC" w:rsidP="00DA36A7">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3649150" w14:textId="4331D0A6" w:rsidR="00DA36A7" w:rsidRPr="00213FA8" w:rsidRDefault="00DA36A7" w:rsidP="00DA36A7">
      <w:pPr>
        <w:pStyle w:val="a7"/>
        <w:ind w:firstLine="710"/>
        <w:jc w:val="both"/>
        <w:rPr>
          <w:rFonts w:ascii="Times New Roman" w:hAnsi="Times New Roman" w:cs="Times New Roman"/>
          <w:sz w:val="24"/>
          <w:szCs w:val="24"/>
          <w:lang w:val="uk-UA" w:eastAsia="ru-RU"/>
        </w:rPr>
      </w:pPr>
      <w:proofErr w:type="spellStart"/>
      <w:r w:rsidRPr="00213FA8">
        <w:rPr>
          <w:rFonts w:ascii="Times New Roman" w:hAnsi="Times New Roman" w:cs="Times New Roman"/>
          <w:sz w:val="24"/>
          <w:szCs w:val="24"/>
          <w:lang w:val="uk-UA" w:eastAsia="ru-RU"/>
        </w:rPr>
        <w:lastRenderedPageBreak/>
        <w:t>Силабус</w:t>
      </w:r>
      <w:proofErr w:type="spellEnd"/>
      <w:r w:rsidRPr="00213FA8">
        <w:rPr>
          <w:rFonts w:ascii="Times New Roman" w:hAnsi="Times New Roman" w:cs="Times New Roman"/>
          <w:sz w:val="24"/>
          <w:szCs w:val="24"/>
          <w:lang w:val="uk-UA" w:eastAsia="ru-RU"/>
        </w:rPr>
        <w:t xml:space="preserve"> відповідає змісту ОПП «Соціальна робота та консультування», (а саме: відповідність назві дисципліни, кількості кредитів, формі підсумкового контролю, набору </w:t>
      </w:r>
      <w:proofErr w:type="spellStart"/>
      <w:r w:rsidRPr="00213FA8">
        <w:rPr>
          <w:rFonts w:ascii="Times New Roman" w:hAnsi="Times New Roman" w:cs="Times New Roman"/>
          <w:sz w:val="24"/>
          <w:szCs w:val="24"/>
          <w:lang w:val="uk-UA" w:eastAsia="ru-RU"/>
        </w:rPr>
        <w:t>компетентностей</w:t>
      </w:r>
      <w:proofErr w:type="spellEnd"/>
      <w:r w:rsidRPr="00213FA8">
        <w:rPr>
          <w:rFonts w:ascii="Times New Roman" w:hAnsi="Times New Roman" w:cs="Times New Roman"/>
          <w:sz w:val="24"/>
          <w:szCs w:val="24"/>
          <w:lang w:val="uk-UA" w:eastAsia="ru-RU"/>
        </w:rPr>
        <w:t xml:space="preserve"> і результатів навчання), спеціальності І10 Соціальна робота та консультування, яка пройшла процедуру рецензування </w:t>
      </w:r>
      <w:proofErr w:type="spellStart"/>
      <w:r w:rsidRPr="00213FA8">
        <w:rPr>
          <w:rFonts w:ascii="Times New Roman" w:hAnsi="Times New Roman" w:cs="Times New Roman"/>
          <w:sz w:val="24"/>
          <w:szCs w:val="24"/>
          <w:lang w:val="uk-UA" w:eastAsia="ru-RU"/>
        </w:rPr>
        <w:t>стейкхолдерами</w:t>
      </w:r>
      <w:proofErr w:type="spellEnd"/>
      <w:r w:rsidRPr="00213FA8">
        <w:rPr>
          <w:rFonts w:ascii="Times New Roman" w:hAnsi="Times New Roman" w:cs="Times New Roman"/>
          <w:sz w:val="24"/>
          <w:szCs w:val="24"/>
          <w:lang w:val="uk-UA" w:eastAsia="ru-RU"/>
        </w:rPr>
        <w:t>.</w:t>
      </w:r>
    </w:p>
    <w:p w14:paraId="442759F1" w14:textId="77777777" w:rsidR="00DA36A7" w:rsidRPr="00213FA8" w:rsidRDefault="00DA36A7" w:rsidP="00DA36A7">
      <w:pPr>
        <w:pStyle w:val="a7"/>
        <w:ind w:firstLine="567"/>
        <w:rPr>
          <w:rFonts w:ascii="Times New Roman" w:hAnsi="Times New Roman" w:cs="Times New Roman"/>
          <w:sz w:val="24"/>
          <w:szCs w:val="24"/>
          <w:lang w:val="uk-UA" w:eastAsia="ru-RU"/>
        </w:rPr>
      </w:pPr>
    </w:p>
    <w:p w14:paraId="34B24F03" w14:textId="77777777" w:rsidR="00DA36A7" w:rsidRPr="00213FA8" w:rsidRDefault="00DA36A7" w:rsidP="00E71E7D">
      <w:pPr>
        <w:pStyle w:val="a7"/>
        <w:ind w:firstLine="567"/>
        <w:jc w:val="both"/>
        <w:rPr>
          <w:rFonts w:ascii="Times New Roman" w:hAnsi="Times New Roman" w:cs="Times New Roman"/>
          <w:sz w:val="24"/>
          <w:szCs w:val="24"/>
          <w:highlight w:val="yellow"/>
          <w:lang w:val="uk-UA" w:eastAsia="ru-RU"/>
        </w:rPr>
      </w:pPr>
      <w:proofErr w:type="spellStart"/>
      <w:r w:rsidRPr="00213FA8">
        <w:rPr>
          <w:rFonts w:ascii="Times New Roman" w:hAnsi="Times New Roman" w:cs="Times New Roman"/>
          <w:sz w:val="24"/>
          <w:szCs w:val="24"/>
          <w:lang w:val="uk-UA" w:eastAsia="ru-RU"/>
        </w:rPr>
        <w:t>Силабус</w:t>
      </w:r>
      <w:proofErr w:type="spellEnd"/>
      <w:r w:rsidRPr="00213FA8">
        <w:rPr>
          <w:rFonts w:ascii="Times New Roman" w:hAnsi="Times New Roman" w:cs="Times New Roman"/>
          <w:sz w:val="24"/>
          <w:szCs w:val="24"/>
          <w:lang w:val="uk-UA" w:eastAsia="ru-RU"/>
        </w:rPr>
        <w:t xml:space="preserve"> затверджено на засіданні кафедри психології та соціальної роботи, протокол від «28» серпня 2025 р., № 1.</w:t>
      </w:r>
    </w:p>
    <w:p w14:paraId="5989B066" w14:textId="04BFDE14" w:rsidR="00BD64E7" w:rsidRDefault="00BD64E7" w:rsidP="00DA36A7">
      <w:pPr>
        <w:pStyle w:val="a7"/>
        <w:rPr>
          <w:rFonts w:ascii="Times New Roman" w:hAnsi="Times New Roman" w:cs="Times New Roman"/>
          <w:sz w:val="24"/>
          <w:szCs w:val="24"/>
          <w:lang w:val="uk-UA" w:eastAsia="ru-RU"/>
        </w:rPr>
      </w:pPr>
    </w:p>
    <w:p w14:paraId="4FB7693A" w14:textId="4A4CA63E" w:rsidR="00213FA8" w:rsidRDefault="00213FA8" w:rsidP="00DA36A7">
      <w:pPr>
        <w:pStyle w:val="a7"/>
        <w:rPr>
          <w:rFonts w:ascii="Times New Roman" w:hAnsi="Times New Roman" w:cs="Times New Roman"/>
          <w:sz w:val="24"/>
          <w:szCs w:val="24"/>
          <w:lang w:val="uk-UA" w:eastAsia="ru-RU"/>
        </w:rPr>
      </w:pPr>
    </w:p>
    <w:p w14:paraId="79927FFF" w14:textId="77777777" w:rsidR="00213FA8" w:rsidRPr="00213FA8" w:rsidRDefault="00213FA8" w:rsidP="00DA36A7">
      <w:pPr>
        <w:pStyle w:val="a7"/>
        <w:rPr>
          <w:rFonts w:ascii="Times New Roman" w:hAnsi="Times New Roman" w:cs="Times New Roman"/>
          <w:sz w:val="24"/>
          <w:szCs w:val="24"/>
          <w:lang w:val="uk-UA" w:eastAsia="ru-RU"/>
        </w:rPr>
      </w:pPr>
    </w:p>
    <w:p w14:paraId="4FF8CE22" w14:textId="77777777" w:rsidR="00255E7C" w:rsidRPr="00213FA8" w:rsidRDefault="00255E7C" w:rsidP="00DA36A7">
      <w:pPr>
        <w:pStyle w:val="a7"/>
        <w:rPr>
          <w:rFonts w:ascii="Times New Roman" w:hAnsi="Times New Roman" w:cs="Times New Roman"/>
          <w:sz w:val="24"/>
          <w:szCs w:val="24"/>
          <w:lang w:val="uk-UA" w:eastAsia="ru-RU"/>
        </w:rPr>
      </w:pPr>
    </w:p>
    <w:p w14:paraId="12412747" w14:textId="79D4144A" w:rsidR="00BD64E7" w:rsidRPr="00213FA8" w:rsidRDefault="00E93266" w:rsidP="00DA36A7">
      <w:pPr>
        <w:spacing w:after="0" w:line="240" w:lineRule="auto"/>
        <w:ind w:firstLine="567"/>
        <w:rPr>
          <w:rFonts w:ascii="Times New Roman" w:eastAsia="Calibri" w:hAnsi="Times New Roman" w:cs="Times New Roman"/>
          <w:b/>
          <w:bCs/>
          <w:sz w:val="24"/>
          <w:szCs w:val="24"/>
          <w:lang w:val="uk-UA" w:eastAsia="ru-RU"/>
        </w:rPr>
      </w:pPr>
      <w:r w:rsidRPr="00213FA8">
        <w:rPr>
          <w:rFonts w:ascii="Times New Roman" w:eastAsia="Calibri" w:hAnsi="Times New Roman" w:cs="Times New Roman"/>
          <w:b/>
          <w:bCs/>
          <w:sz w:val="24"/>
          <w:szCs w:val="24"/>
          <w:lang w:val="uk-UA" w:eastAsia="ru-RU"/>
        </w:rPr>
        <w:t>ПОГОДЖЕНО:</w:t>
      </w:r>
    </w:p>
    <w:p w14:paraId="688C89AF" w14:textId="77777777" w:rsidR="00BD64E7" w:rsidRPr="00213FA8" w:rsidRDefault="00BD64E7"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sz w:val="24"/>
          <w:szCs w:val="24"/>
          <w:lang w:val="uk-UA"/>
        </w:rPr>
        <w:t xml:space="preserve">Заступник директора </w:t>
      </w:r>
    </w:p>
    <w:p w14:paraId="728AF5EF" w14:textId="059EBF61" w:rsidR="00BD64E7" w:rsidRPr="00213FA8" w:rsidRDefault="00AC0F81"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8" o:title=""/>
          </v:shape>
          <o:OLEObject Type="Embed" ProgID="PBrush" ShapeID="_x0000_s1026" DrawAspect="Content" ObjectID="_1824403221" r:id="rId9"/>
        </w:object>
      </w:r>
      <w:r w:rsidR="00BD64E7" w:rsidRPr="00213FA8">
        <w:rPr>
          <w:rFonts w:ascii="Times New Roman" w:eastAsia="Times New Roman" w:hAnsi="Times New Roman" w:cs="Times New Roman"/>
          <w:sz w:val="24"/>
          <w:szCs w:val="24"/>
          <w:lang w:val="uk-UA"/>
        </w:rPr>
        <w:t>з освітньої діяльності</w:t>
      </w:r>
    </w:p>
    <w:p w14:paraId="5809B939" w14:textId="0860D381" w:rsidR="00BD64E7" w:rsidRPr="00213FA8" w:rsidRDefault="00BD64E7"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sz w:val="24"/>
          <w:szCs w:val="24"/>
          <w:lang w:val="uk-UA"/>
        </w:rPr>
        <w:t>Хмельницького інституту</w:t>
      </w:r>
    </w:p>
    <w:p w14:paraId="0813B307" w14:textId="17D1E328" w:rsidR="00BD64E7" w:rsidRPr="00213FA8" w:rsidRDefault="00BD64E7"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sz w:val="24"/>
          <w:szCs w:val="24"/>
          <w:lang w:val="uk-UA"/>
        </w:rPr>
        <w:t xml:space="preserve">соціальних технологій </w:t>
      </w:r>
      <w:r w:rsidRPr="00213FA8">
        <w:rPr>
          <w:rFonts w:ascii="Times New Roman" w:eastAsia="Times New Roman" w:hAnsi="Times New Roman" w:cs="Times New Roman"/>
          <w:sz w:val="24"/>
          <w:szCs w:val="24"/>
          <w:lang w:val="uk-UA"/>
        </w:rPr>
        <w:tab/>
      </w:r>
      <w:r w:rsidRPr="00213FA8">
        <w:rPr>
          <w:rFonts w:ascii="Times New Roman" w:eastAsia="Times New Roman" w:hAnsi="Times New Roman" w:cs="Times New Roman"/>
          <w:sz w:val="24"/>
          <w:szCs w:val="24"/>
          <w:lang w:val="uk-UA"/>
        </w:rPr>
        <w:tab/>
      </w:r>
      <w:r w:rsidRPr="00213FA8">
        <w:rPr>
          <w:rFonts w:ascii="Times New Roman" w:eastAsia="Times New Roman" w:hAnsi="Times New Roman" w:cs="Times New Roman"/>
          <w:spacing w:val="11"/>
          <w:sz w:val="24"/>
          <w:szCs w:val="24"/>
          <w:lang w:val="uk-UA"/>
        </w:rPr>
        <w:t>_____________</w:t>
      </w:r>
      <w:r w:rsidRPr="00213FA8">
        <w:rPr>
          <w:rFonts w:ascii="Times New Roman" w:eastAsia="Times New Roman" w:hAnsi="Times New Roman" w:cs="Times New Roman"/>
          <w:spacing w:val="11"/>
          <w:sz w:val="24"/>
          <w:szCs w:val="24"/>
          <w:lang w:val="uk-UA"/>
        </w:rPr>
        <w:tab/>
        <w:t xml:space="preserve"> </w:t>
      </w:r>
      <w:r w:rsidR="00E93266" w:rsidRPr="00213FA8">
        <w:rPr>
          <w:rFonts w:ascii="Times New Roman" w:eastAsia="Times New Roman" w:hAnsi="Times New Roman" w:cs="Times New Roman"/>
          <w:spacing w:val="11"/>
          <w:sz w:val="24"/>
          <w:szCs w:val="24"/>
          <w:lang w:val="uk-UA"/>
        </w:rPr>
        <w:t>Наталія ЛУЦКЕВИЧ</w:t>
      </w:r>
    </w:p>
    <w:p w14:paraId="76C7B58F" w14:textId="7F763249" w:rsidR="00BD64E7" w:rsidRPr="00213FA8" w:rsidRDefault="00E93266" w:rsidP="00DA36A7">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5A215744" wp14:editId="31842D4C">
            <wp:simplePos x="0" y="0"/>
            <wp:positionH relativeFrom="column">
              <wp:posOffset>2687138</wp:posOffset>
            </wp:positionH>
            <wp:positionV relativeFrom="paragraph">
              <wp:posOffset>12246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213FA8" w:rsidRDefault="00E56ECC" w:rsidP="00DA36A7">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sz w:val="24"/>
          <w:szCs w:val="24"/>
          <w:lang w:val="uk-UA"/>
        </w:rPr>
        <w:t xml:space="preserve">Завідувач кафедри психології </w:t>
      </w:r>
    </w:p>
    <w:p w14:paraId="668D1A9F" w14:textId="0A9C6237" w:rsidR="00BD64E7" w:rsidRPr="00213FA8" w:rsidRDefault="00E56ECC" w:rsidP="00DA36A7">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213FA8">
        <w:rPr>
          <w:rFonts w:ascii="Times New Roman" w:eastAsia="Times New Roman" w:hAnsi="Times New Roman" w:cs="Times New Roman"/>
          <w:sz w:val="24"/>
          <w:szCs w:val="24"/>
          <w:lang w:val="uk-UA"/>
        </w:rPr>
        <w:t>та соціальної роботи</w:t>
      </w:r>
      <w:r w:rsidR="00E93266" w:rsidRPr="00213FA8">
        <w:rPr>
          <w:rFonts w:ascii="Times New Roman" w:eastAsia="Times New Roman" w:hAnsi="Times New Roman" w:cs="Times New Roman"/>
          <w:sz w:val="24"/>
          <w:szCs w:val="24"/>
          <w:lang w:val="uk-UA"/>
        </w:rPr>
        <w:tab/>
      </w:r>
      <w:r w:rsidR="00E93266" w:rsidRPr="00213FA8">
        <w:rPr>
          <w:rFonts w:ascii="Times New Roman" w:eastAsia="Times New Roman" w:hAnsi="Times New Roman" w:cs="Times New Roman"/>
          <w:sz w:val="24"/>
          <w:szCs w:val="24"/>
          <w:lang w:val="uk-UA"/>
        </w:rPr>
        <w:tab/>
      </w:r>
      <w:r w:rsidR="00E93266" w:rsidRPr="00213FA8">
        <w:rPr>
          <w:rFonts w:ascii="Times New Roman" w:eastAsia="Times New Roman" w:hAnsi="Times New Roman" w:cs="Times New Roman"/>
          <w:sz w:val="24"/>
          <w:szCs w:val="24"/>
          <w:lang w:val="uk-UA"/>
        </w:rPr>
        <w:tab/>
      </w:r>
      <w:r w:rsidRPr="00213FA8">
        <w:rPr>
          <w:rFonts w:ascii="Times New Roman" w:eastAsia="Times New Roman" w:hAnsi="Times New Roman" w:cs="Times New Roman"/>
          <w:sz w:val="24"/>
          <w:szCs w:val="24"/>
          <w:lang w:val="uk-UA"/>
        </w:rPr>
        <w:t>__________</w:t>
      </w:r>
      <w:r w:rsidR="00E93266" w:rsidRPr="00213FA8">
        <w:rPr>
          <w:rFonts w:ascii="Times New Roman" w:eastAsia="Times New Roman" w:hAnsi="Times New Roman" w:cs="Times New Roman"/>
          <w:sz w:val="24"/>
          <w:szCs w:val="24"/>
          <w:lang w:val="uk-UA"/>
        </w:rPr>
        <w:t>Світлана КОНДРАТЮК</w:t>
      </w:r>
    </w:p>
    <w:p w14:paraId="0B94ACE8" w14:textId="1FE3C12A" w:rsidR="00F7730C" w:rsidRPr="00213FA8" w:rsidRDefault="00F7730C" w:rsidP="00DA36A7">
      <w:pPr>
        <w:pStyle w:val="a7"/>
        <w:jc w:val="both"/>
        <w:rPr>
          <w:rFonts w:ascii="Times New Roman" w:hAnsi="Times New Roman" w:cs="Times New Roman"/>
          <w:sz w:val="24"/>
          <w:szCs w:val="24"/>
          <w:lang w:val="uk-UA" w:eastAsia="ru-RU"/>
        </w:rPr>
      </w:pPr>
    </w:p>
    <w:sectPr w:rsidR="00F7730C" w:rsidRPr="00213FA8" w:rsidSect="00DA36A7">
      <w:pgSz w:w="11906" w:h="16838"/>
      <w:pgMar w:top="1134" w:right="119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6B17D4D"/>
    <w:multiLevelType w:val="hybridMultilevel"/>
    <w:tmpl w:val="FE161756"/>
    <w:lvl w:ilvl="0" w:tplc="18D2998C">
      <w:start w:val="4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2AD2D29"/>
    <w:multiLevelType w:val="hybridMultilevel"/>
    <w:tmpl w:val="A12A44F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12"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08340A0"/>
    <w:multiLevelType w:val="hybridMultilevel"/>
    <w:tmpl w:val="A12A44F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0"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6"/>
  </w:num>
  <w:num w:numId="3">
    <w:abstractNumId w:val="15"/>
  </w:num>
  <w:num w:numId="4">
    <w:abstractNumId w:val="20"/>
  </w:num>
  <w:num w:numId="5">
    <w:abstractNumId w:val="7"/>
  </w:num>
  <w:num w:numId="6">
    <w:abstractNumId w:val="13"/>
  </w:num>
  <w:num w:numId="7">
    <w:abstractNumId w:val="19"/>
  </w:num>
  <w:num w:numId="8">
    <w:abstractNumId w:val="18"/>
  </w:num>
  <w:num w:numId="9">
    <w:abstractNumId w:val="3"/>
  </w:num>
  <w:num w:numId="10">
    <w:abstractNumId w:val="14"/>
  </w:num>
  <w:num w:numId="11">
    <w:abstractNumId w:val="10"/>
  </w:num>
  <w:num w:numId="12">
    <w:abstractNumId w:val="0"/>
  </w:num>
  <w:num w:numId="13">
    <w:abstractNumId w:val="16"/>
  </w:num>
  <w:num w:numId="14">
    <w:abstractNumId w:val="2"/>
  </w:num>
  <w:num w:numId="15">
    <w:abstractNumId w:val="8"/>
  </w:num>
  <w:num w:numId="16">
    <w:abstractNumId w:val="12"/>
  </w:num>
  <w:num w:numId="17">
    <w:abstractNumId w:val="1"/>
  </w:num>
  <w:num w:numId="18">
    <w:abstractNumId w:val="11"/>
  </w:num>
  <w:num w:numId="19">
    <w:abstractNumId w:val="5"/>
  </w:num>
  <w:num w:numId="20">
    <w:abstractNumId w:val="9"/>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60C5C"/>
    <w:rsid w:val="000D7E9A"/>
    <w:rsid w:val="000E55FB"/>
    <w:rsid w:val="001A2033"/>
    <w:rsid w:val="001C1A4A"/>
    <w:rsid w:val="001E578E"/>
    <w:rsid w:val="0021078B"/>
    <w:rsid w:val="00213FA8"/>
    <w:rsid w:val="00255E7C"/>
    <w:rsid w:val="002810CA"/>
    <w:rsid w:val="0028498D"/>
    <w:rsid w:val="00297BF1"/>
    <w:rsid w:val="002C7DF0"/>
    <w:rsid w:val="003363DC"/>
    <w:rsid w:val="004141B6"/>
    <w:rsid w:val="004A6200"/>
    <w:rsid w:val="004D75B3"/>
    <w:rsid w:val="0066102B"/>
    <w:rsid w:val="00691ABA"/>
    <w:rsid w:val="006E3D29"/>
    <w:rsid w:val="006E6100"/>
    <w:rsid w:val="00705028"/>
    <w:rsid w:val="00717A88"/>
    <w:rsid w:val="00783D31"/>
    <w:rsid w:val="007F4C4D"/>
    <w:rsid w:val="008C057F"/>
    <w:rsid w:val="00900BE6"/>
    <w:rsid w:val="0091455D"/>
    <w:rsid w:val="009A5000"/>
    <w:rsid w:val="009C1A79"/>
    <w:rsid w:val="009F6565"/>
    <w:rsid w:val="00A16470"/>
    <w:rsid w:val="00A5621C"/>
    <w:rsid w:val="00A6085A"/>
    <w:rsid w:val="00A61B04"/>
    <w:rsid w:val="00AC0F81"/>
    <w:rsid w:val="00AD5FEC"/>
    <w:rsid w:val="00B0074F"/>
    <w:rsid w:val="00B31F9F"/>
    <w:rsid w:val="00B40526"/>
    <w:rsid w:val="00B96523"/>
    <w:rsid w:val="00BD64E7"/>
    <w:rsid w:val="00C2154F"/>
    <w:rsid w:val="00CD1EDD"/>
    <w:rsid w:val="00D0792A"/>
    <w:rsid w:val="00D1204A"/>
    <w:rsid w:val="00D208A4"/>
    <w:rsid w:val="00D3477A"/>
    <w:rsid w:val="00D3485B"/>
    <w:rsid w:val="00D65700"/>
    <w:rsid w:val="00DA36A7"/>
    <w:rsid w:val="00E56ECC"/>
    <w:rsid w:val="00E64164"/>
    <w:rsid w:val="00E71E7D"/>
    <w:rsid w:val="00E7386C"/>
    <w:rsid w:val="00E93266"/>
    <w:rsid w:val="00ED1414"/>
    <w:rsid w:val="00EE6448"/>
    <w:rsid w:val="00EF4F92"/>
    <w:rsid w:val="00F3339D"/>
    <w:rsid w:val="00F577AB"/>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E55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qFormat/>
    <w:rsid w:val="00DA36A7"/>
    <w:pPr>
      <w:keepNext/>
      <w:spacing w:after="0" w:line="240" w:lineRule="auto"/>
      <w:jc w:val="center"/>
      <w:outlineLvl w:val="3"/>
    </w:pPr>
    <w:rPr>
      <w:rFonts w:ascii="Times New Roman" w:eastAsia="Times New Roman" w:hAnsi="Times New Roman" w:cs="Times New Roman"/>
      <w:b/>
      <w:bCs/>
      <w:color w:val="000000"/>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10">
    <w:name w:val="Заголовок 1 Знак"/>
    <w:basedOn w:val="a0"/>
    <w:link w:val="1"/>
    <w:uiPriority w:val="9"/>
    <w:rsid w:val="000E55FB"/>
    <w:rPr>
      <w:rFonts w:asciiTheme="majorHAnsi" w:eastAsiaTheme="majorEastAsia" w:hAnsiTheme="majorHAnsi" w:cstheme="majorBidi"/>
      <w:color w:val="2F5496" w:themeColor="accent1" w:themeShade="BF"/>
      <w:sz w:val="32"/>
      <w:szCs w:val="32"/>
    </w:rPr>
  </w:style>
  <w:style w:type="character" w:customStyle="1" w:styleId="40">
    <w:name w:val="Заголовок 4 Знак"/>
    <w:basedOn w:val="a0"/>
    <w:link w:val="4"/>
    <w:rsid w:val="00DA36A7"/>
    <w:rPr>
      <w:rFonts w:ascii="Times New Roman" w:eastAsia="Times New Roman" w:hAnsi="Times New Roman" w:cs="Times New Roman"/>
      <w:b/>
      <w:bCs/>
      <w:color w:val="000000"/>
      <w:sz w:val="24"/>
      <w:szCs w:val="24"/>
      <w:lang w:val="uk-UA" w:eastAsia="ru-RU"/>
    </w:rPr>
  </w:style>
  <w:style w:type="paragraph" w:customStyle="1" w:styleId="TableParagraph">
    <w:name w:val="Table Paragraph"/>
    <w:basedOn w:val="a"/>
    <w:uiPriority w:val="1"/>
    <w:qFormat/>
    <w:rsid w:val="00DA36A7"/>
    <w:pPr>
      <w:widowControl w:val="0"/>
      <w:autoSpaceDE w:val="0"/>
      <w:autoSpaceDN w:val="0"/>
      <w:spacing w:after="0" w:line="240" w:lineRule="auto"/>
    </w:pPr>
    <w:rPr>
      <w:rFonts w:ascii="Times New Roman" w:eastAsia="Times New Roman" w:hAnsi="Times New Roman" w:cs="Times New Roman"/>
      <w:lang w:val="uk-UA"/>
    </w:rPr>
  </w:style>
  <w:style w:type="paragraph" w:customStyle="1" w:styleId="11">
    <w:name w:val="Абзац списку1"/>
    <w:basedOn w:val="a"/>
    <w:link w:val="ListParagraphChar"/>
    <w:rsid w:val="00E71E7D"/>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1"/>
    <w:locked/>
    <w:rsid w:val="00E71E7D"/>
    <w:rPr>
      <w:rFonts w:ascii="Times New Roman" w:eastAsia="Calibri" w:hAnsi="Times New Roman" w:cs="Times New Roman"/>
      <w:sz w:val="24"/>
      <w:szCs w:val="24"/>
      <w:lang w:val="x-none" w:eastAsia="ru-RU"/>
    </w:rPr>
  </w:style>
  <w:style w:type="paragraph" w:styleId="2">
    <w:name w:val="Body Text 2"/>
    <w:basedOn w:val="a"/>
    <w:link w:val="20"/>
    <w:rsid w:val="00E71E7D"/>
    <w:pPr>
      <w:spacing w:after="0" w:line="240" w:lineRule="auto"/>
      <w:jc w:val="both"/>
    </w:pPr>
    <w:rPr>
      <w:rFonts w:ascii="Times New Roman" w:eastAsia="Times New Roman" w:hAnsi="Times New Roman" w:cs="Times New Roman"/>
      <w:sz w:val="28"/>
      <w:szCs w:val="24"/>
      <w:lang w:val="uk-UA" w:eastAsia="ru-RU"/>
    </w:rPr>
  </w:style>
  <w:style w:type="character" w:customStyle="1" w:styleId="20">
    <w:name w:val="Основний текст 2 Знак"/>
    <w:basedOn w:val="a0"/>
    <w:link w:val="2"/>
    <w:rsid w:val="00E71E7D"/>
    <w:rPr>
      <w:rFonts w:ascii="Times New Roman" w:eastAsia="Times New Roman" w:hAnsi="Times New Roman" w:cs="Times New Roman"/>
      <w:sz w:val="28"/>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vo.ukraine.edu.ua/course/view.php?id="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6</Pages>
  <Words>8919</Words>
  <Characters>5084</Characters>
  <Application>Microsoft Office Word</Application>
  <DocSecurity>0</DocSecurity>
  <Lines>42</Lines>
  <Paragraphs>27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8</cp:revision>
  <cp:lastPrinted>2024-09-15T18:10:00Z</cp:lastPrinted>
  <dcterms:created xsi:type="dcterms:W3CDTF">2025-09-28T15:54:00Z</dcterms:created>
  <dcterms:modified xsi:type="dcterms:W3CDTF">2025-11-11T19:54:00Z</dcterms:modified>
</cp:coreProperties>
</file>