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CC3056" w:rsidRDefault="002810CA" w:rsidP="00CC3056">
      <w:pPr>
        <w:tabs>
          <w:tab w:val="left" w:pos="5940"/>
        </w:tabs>
        <w:spacing w:after="0" w:line="240" w:lineRule="auto"/>
        <w:ind w:left="4962"/>
        <w:rPr>
          <w:rFonts w:ascii="Times New Roman" w:eastAsia="Arial Unicode MS" w:hAnsi="Times New Roman" w:cs="Times New Roman"/>
          <w:color w:val="000000"/>
          <w:sz w:val="28"/>
          <w:szCs w:val="28"/>
          <w:lang w:val="uk-UA"/>
        </w:rPr>
      </w:pPr>
      <w:r w:rsidRPr="00CC3056">
        <w:rPr>
          <w:rFonts w:ascii="Times New Roman" w:eastAsia="Arial Unicode MS" w:hAnsi="Times New Roman" w:cs="Times New Roman"/>
          <w:b/>
          <w:color w:val="000000"/>
          <w:sz w:val="28"/>
          <w:szCs w:val="28"/>
          <w:lang w:val="uk-UA"/>
        </w:rPr>
        <w:t>ЗАТВЕРДЖУЮ</w:t>
      </w:r>
    </w:p>
    <w:p w14:paraId="1498A985" w14:textId="1D9E36C2" w:rsidR="002810CA" w:rsidRPr="00CC3056" w:rsidRDefault="002810CA" w:rsidP="00CC3056">
      <w:pPr>
        <w:spacing w:after="0" w:line="240" w:lineRule="auto"/>
        <w:ind w:left="4962"/>
        <w:rPr>
          <w:rFonts w:ascii="Times New Roman" w:eastAsia="Arial Unicode MS" w:hAnsi="Times New Roman" w:cs="Times New Roman"/>
          <w:color w:val="000000"/>
          <w:sz w:val="28"/>
          <w:szCs w:val="28"/>
          <w:lang w:val="uk-UA"/>
        </w:rPr>
      </w:pPr>
      <w:r w:rsidRPr="00CC3056">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4F34ED7D" wp14:editId="4E069BA4">
            <wp:simplePos x="0" y="0"/>
            <wp:positionH relativeFrom="margin">
              <wp:posOffset>2307590</wp:posOffset>
            </wp:positionH>
            <wp:positionV relativeFrom="paragraph">
              <wp:posOffset>89535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3056">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3056">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CC3056" w:rsidRDefault="002810CA" w:rsidP="00CC3056">
      <w:pPr>
        <w:spacing w:after="0" w:line="240" w:lineRule="auto"/>
        <w:ind w:left="4962"/>
        <w:rPr>
          <w:rFonts w:ascii="Times New Roman" w:eastAsia="Arial Unicode MS" w:hAnsi="Times New Roman" w:cs="Times New Roman"/>
          <w:color w:val="000000"/>
          <w:sz w:val="28"/>
          <w:szCs w:val="28"/>
          <w:lang w:val="uk-UA"/>
        </w:rPr>
      </w:pPr>
    </w:p>
    <w:p w14:paraId="44821772" w14:textId="77777777" w:rsidR="002810CA" w:rsidRPr="00CC3056" w:rsidRDefault="002810CA" w:rsidP="00CC3056">
      <w:pPr>
        <w:spacing w:after="0" w:line="240" w:lineRule="auto"/>
        <w:ind w:left="4962"/>
        <w:rPr>
          <w:rFonts w:ascii="Times New Roman" w:eastAsia="Arial Unicode MS" w:hAnsi="Times New Roman" w:cs="Times New Roman"/>
          <w:color w:val="000000"/>
          <w:sz w:val="28"/>
          <w:szCs w:val="28"/>
          <w:lang w:val="uk-UA"/>
        </w:rPr>
      </w:pPr>
      <w:r w:rsidRPr="00CC3056">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CC3056" w:rsidRDefault="002810CA" w:rsidP="00CC3056">
      <w:pPr>
        <w:spacing w:after="0" w:line="240" w:lineRule="auto"/>
        <w:ind w:left="4962"/>
        <w:rPr>
          <w:rFonts w:ascii="Times New Roman" w:eastAsia="Times New Roman" w:hAnsi="Times New Roman" w:cs="Times New Roman"/>
          <w:sz w:val="28"/>
          <w:szCs w:val="28"/>
          <w:lang w:val="uk-UA" w:eastAsia="x-none"/>
        </w:rPr>
      </w:pPr>
      <w:r w:rsidRPr="00CC3056">
        <w:rPr>
          <w:rFonts w:ascii="Times New Roman" w:eastAsia="Times New Roman" w:hAnsi="Times New Roman" w:cs="Times New Roman"/>
          <w:sz w:val="28"/>
          <w:szCs w:val="28"/>
          <w:lang w:val="uk-UA" w:eastAsia="x-none"/>
        </w:rPr>
        <w:t>„</w:t>
      </w:r>
      <w:r w:rsidRPr="00CC3056">
        <w:rPr>
          <w:rFonts w:ascii="Times New Roman" w:eastAsia="Times New Roman" w:hAnsi="Times New Roman" w:cs="Times New Roman"/>
          <w:sz w:val="28"/>
          <w:szCs w:val="28"/>
          <w:u w:val="single"/>
          <w:lang w:val="uk-UA" w:eastAsia="x-none"/>
        </w:rPr>
        <w:t xml:space="preserve"> 0</w:t>
      </w:r>
      <w:r w:rsidR="001A2033" w:rsidRPr="00CC3056">
        <w:rPr>
          <w:rFonts w:ascii="Times New Roman" w:eastAsia="Times New Roman" w:hAnsi="Times New Roman" w:cs="Times New Roman"/>
          <w:sz w:val="28"/>
          <w:szCs w:val="28"/>
          <w:u w:val="single"/>
          <w:lang w:val="uk-UA" w:eastAsia="x-none"/>
        </w:rPr>
        <w:t>1</w:t>
      </w:r>
      <w:r w:rsidRPr="00CC3056">
        <w:rPr>
          <w:rFonts w:ascii="Times New Roman" w:eastAsia="Times New Roman" w:hAnsi="Times New Roman" w:cs="Times New Roman"/>
          <w:sz w:val="28"/>
          <w:szCs w:val="28"/>
          <w:u w:val="single"/>
          <w:lang w:val="uk-UA" w:eastAsia="x-none"/>
        </w:rPr>
        <w:t xml:space="preserve"> </w:t>
      </w:r>
      <w:r w:rsidRPr="00CC3056">
        <w:rPr>
          <w:rFonts w:ascii="Times New Roman" w:eastAsia="Times New Roman" w:hAnsi="Times New Roman" w:cs="Times New Roman"/>
          <w:sz w:val="28"/>
          <w:szCs w:val="28"/>
          <w:lang w:val="uk-UA" w:eastAsia="x-none"/>
        </w:rPr>
        <w:t>”</w:t>
      </w:r>
      <w:r w:rsidRPr="00CC3056">
        <w:rPr>
          <w:rFonts w:ascii="Times New Roman" w:eastAsia="Times New Roman" w:hAnsi="Times New Roman" w:cs="Times New Roman"/>
          <w:sz w:val="28"/>
          <w:szCs w:val="28"/>
          <w:u w:val="single"/>
          <w:lang w:val="uk-UA" w:eastAsia="x-none"/>
        </w:rPr>
        <w:t xml:space="preserve">      09      </w:t>
      </w:r>
      <w:r w:rsidRPr="00CC3056">
        <w:rPr>
          <w:rFonts w:ascii="Times New Roman" w:eastAsia="Times New Roman" w:hAnsi="Times New Roman" w:cs="Times New Roman"/>
          <w:sz w:val="28"/>
          <w:szCs w:val="28"/>
          <w:lang w:val="uk-UA" w:eastAsia="x-none"/>
        </w:rPr>
        <w:t>202</w:t>
      </w:r>
      <w:r w:rsidR="001A2033" w:rsidRPr="00CC3056">
        <w:rPr>
          <w:rFonts w:ascii="Times New Roman" w:eastAsia="Times New Roman" w:hAnsi="Times New Roman" w:cs="Times New Roman"/>
          <w:sz w:val="28"/>
          <w:szCs w:val="28"/>
          <w:lang w:val="uk-UA" w:eastAsia="x-none"/>
        </w:rPr>
        <w:t>5</w:t>
      </w:r>
      <w:r w:rsidRPr="00CC3056">
        <w:rPr>
          <w:rFonts w:ascii="Times New Roman" w:eastAsia="Times New Roman" w:hAnsi="Times New Roman" w:cs="Times New Roman"/>
          <w:sz w:val="28"/>
          <w:szCs w:val="28"/>
          <w:lang w:val="uk-UA" w:eastAsia="x-none"/>
        </w:rPr>
        <w:t xml:space="preserve"> р.</w:t>
      </w:r>
    </w:p>
    <w:p w14:paraId="033EA832" w14:textId="77777777" w:rsidR="009A5000" w:rsidRPr="00CC3056" w:rsidRDefault="009A5000" w:rsidP="00CC3056">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CC3056" w:rsidRDefault="002810CA" w:rsidP="00CC3056">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CC3056" w:rsidRDefault="009A5000" w:rsidP="00CC3056">
      <w:pPr>
        <w:spacing w:after="0" w:line="240" w:lineRule="auto"/>
        <w:jc w:val="center"/>
        <w:rPr>
          <w:rFonts w:ascii="Times New Roman" w:eastAsia="Arial Unicode MS" w:hAnsi="Times New Roman" w:cs="Times New Roman"/>
          <w:b/>
          <w:bCs/>
          <w:color w:val="000000"/>
          <w:sz w:val="24"/>
          <w:szCs w:val="24"/>
          <w:lang w:val="uk-UA"/>
        </w:rPr>
      </w:pPr>
      <w:r w:rsidRPr="00CC3056">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CC3056" w:rsidRDefault="009A5000" w:rsidP="00CC3056">
      <w:pPr>
        <w:spacing w:after="0" w:line="240" w:lineRule="auto"/>
        <w:jc w:val="center"/>
        <w:rPr>
          <w:rFonts w:ascii="Times New Roman" w:eastAsia="Arial Unicode MS" w:hAnsi="Times New Roman" w:cs="Times New Roman"/>
          <w:b/>
          <w:bCs/>
          <w:color w:val="000000"/>
          <w:sz w:val="24"/>
          <w:szCs w:val="24"/>
          <w:lang w:val="uk-UA"/>
        </w:rPr>
      </w:pPr>
      <w:r w:rsidRPr="00CC3056">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CC3056" w:rsidRDefault="009A5000" w:rsidP="00CC3056">
      <w:pPr>
        <w:spacing w:after="0" w:line="240" w:lineRule="auto"/>
        <w:rPr>
          <w:rFonts w:ascii="Times New Roman" w:eastAsia="Arial Unicode MS" w:hAnsi="Times New Roman" w:cs="Times New Roman"/>
          <w:b/>
          <w:color w:val="000000"/>
          <w:sz w:val="24"/>
          <w:szCs w:val="24"/>
          <w:lang w:val="uk-UA"/>
        </w:rPr>
      </w:pPr>
    </w:p>
    <w:tbl>
      <w:tblPr>
        <w:tblStyle w:val="a3"/>
        <w:tblW w:w="9493" w:type="dxa"/>
        <w:tblLook w:val="04A0" w:firstRow="1" w:lastRow="0" w:firstColumn="1" w:lastColumn="0" w:noHBand="0" w:noVBand="1"/>
      </w:tblPr>
      <w:tblGrid>
        <w:gridCol w:w="2740"/>
        <w:gridCol w:w="6753"/>
      </w:tblGrid>
      <w:tr w:rsidR="009F6565" w:rsidRPr="00CC3056" w14:paraId="5D5F3EDE" w14:textId="77777777" w:rsidTr="00283053">
        <w:tc>
          <w:tcPr>
            <w:tcW w:w="2740" w:type="dxa"/>
          </w:tcPr>
          <w:p w14:paraId="1A19CB2F" w14:textId="4824C111"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 xml:space="preserve">Повна назва дисципліни </w:t>
            </w:r>
            <w:r w:rsidRPr="00CC3056">
              <w:rPr>
                <w:rFonts w:ascii="Times New Roman" w:eastAsia="Arial Unicode MS" w:hAnsi="Times New Roman" w:cs="Times New Roman"/>
                <w:bCs/>
                <w:color w:val="000000"/>
                <w:sz w:val="24"/>
                <w:szCs w:val="24"/>
                <w:lang w:val="uk-UA"/>
              </w:rPr>
              <w:t>(державною мовою)</w:t>
            </w:r>
          </w:p>
        </w:tc>
        <w:tc>
          <w:tcPr>
            <w:tcW w:w="6753" w:type="dxa"/>
          </w:tcPr>
          <w:p w14:paraId="6A947BD3" w14:textId="632C24DA" w:rsidR="009F6565" w:rsidRPr="00CC3056" w:rsidRDefault="000E55FB"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Методи соціальної роботи</w:t>
            </w:r>
          </w:p>
        </w:tc>
      </w:tr>
      <w:tr w:rsidR="009F6565" w:rsidRPr="00CC3056" w14:paraId="79BF3052" w14:textId="77777777" w:rsidTr="00283053">
        <w:tc>
          <w:tcPr>
            <w:tcW w:w="2740" w:type="dxa"/>
          </w:tcPr>
          <w:p w14:paraId="29FBB619" w14:textId="602A5B2C"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Спеціальність</w:t>
            </w:r>
          </w:p>
        </w:tc>
        <w:tc>
          <w:tcPr>
            <w:tcW w:w="6753" w:type="dxa"/>
          </w:tcPr>
          <w:p w14:paraId="3885A2B1" w14:textId="6884FD3A"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Times New Roman" w:hAnsi="Times New Roman" w:cs="Times New Roman"/>
                <w:sz w:val="24"/>
                <w:szCs w:val="24"/>
                <w:lang w:val="uk-UA"/>
              </w:rPr>
              <w:t>231</w:t>
            </w:r>
            <w:r w:rsidRPr="00CC3056">
              <w:rPr>
                <w:rFonts w:ascii="Times New Roman" w:eastAsia="Times New Roman" w:hAnsi="Times New Roman" w:cs="Times New Roman"/>
                <w:spacing w:val="-2"/>
                <w:sz w:val="24"/>
                <w:szCs w:val="24"/>
                <w:lang w:val="uk-UA"/>
              </w:rPr>
              <w:t xml:space="preserve"> </w:t>
            </w:r>
            <w:r w:rsidRPr="00CC3056">
              <w:rPr>
                <w:rFonts w:ascii="Times New Roman" w:eastAsia="Times New Roman" w:hAnsi="Times New Roman" w:cs="Times New Roman"/>
                <w:sz w:val="24"/>
                <w:szCs w:val="24"/>
                <w:lang w:val="uk-UA"/>
              </w:rPr>
              <w:t>Соціальна</w:t>
            </w:r>
            <w:r w:rsidRPr="00CC3056">
              <w:rPr>
                <w:rFonts w:ascii="Times New Roman" w:eastAsia="Times New Roman" w:hAnsi="Times New Roman" w:cs="Times New Roman"/>
                <w:spacing w:val="-6"/>
                <w:sz w:val="24"/>
                <w:szCs w:val="24"/>
                <w:lang w:val="uk-UA"/>
              </w:rPr>
              <w:t xml:space="preserve"> </w:t>
            </w:r>
            <w:r w:rsidRPr="00CC3056">
              <w:rPr>
                <w:rFonts w:ascii="Times New Roman" w:eastAsia="Times New Roman" w:hAnsi="Times New Roman" w:cs="Times New Roman"/>
                <w:sz w:val="24"/>
                <w:szCs w:val="24"/>
                <w:lang w:val="uk-UA"/>
              </w:rPr>
              <w:t>робота</w:t>
            </w:r>
          </w:p>
        </w:tc>
      </w:tr>
      <w:tr w:rsidR="009F6565" w:rsidRPr="00CC3056" w14:paraId="07F7539E" w14:textId="77777777" w:rsidTr="00283053">
        <w:tc>
          <w:tcPr>
            <w:tcW w:w="2740" w:type="dxa"/>
          </w:tcPr>
          <w:p w14:paraId="36ADB9B1" w14:textId="7CAC483E"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Освітня програма</w:t>
            </w:r>
          </w:p>
        </w:tc>
        <w:tc>
          <w:tcPr>
            <w:tcW w:w="6753" w:type="dxa"/>
          </w:tcPr>
          <w:p w14:paraId="41B9978A" w14:textId="6D954232"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Times New Roman" w:hAnsi="Times New Roman" w:cs="Times New Roman"/>
                <w:sz w:val="24"/>
                <w:szCs w:val="24"/>
                <w:lang w:val="uk-UA"/>
              </w:rPr>
              <w:t>Соціальна</w:t>
            </w:r>
            <w:r w:rsidRPr="00CC3056">
              <w:rPr>
                <w:rFonts w:ascii="Times New Roman" w:eastAsia="Times New Roman" w:hAnsi="Times New Roman" w:cs="Times New Roman"/>
                <w:spacing w:val="-2"/>
                <w:sz w:val="24"/>
                <w:szCs w:val="24"/>
                <w:lang w:val="uk-UA"/>
              </w:rPr>
              <w:t xml:space="preserve"> </w:t>
            </w:r>
            <w:r w:rsidRPr="00CC3056">
              <w:rPr>
                <w:rFonts w:ascii="Times New Roman" w:eastAsia="Times New Roman" w:hAnsi="Times New Roman" w:cs="Times New Roman"/>
                <w:sz w:val="24"/>
                <w:szCs w:val="24"/>
                <w:lang w:val="uk-UA"/>
              </w:rPr>
              <w:t>робота</w:t>
            </w:r>
          </w:p>
        </w:tc>
      </w:tr>
      <w:tr w:rsidR="009F6565" w:rsidRPr="00CC3056" w14:paraId="5E7378E5" w14:textId="77777777" w:rsidTr="00283053">
        <w:tc>
          <w:tcPr>
            <w:tcW w:w="2740" w:type="dxa"/>
          </w:tcPr>
          <w:p w14:paraId="364F76A4" w14:textId="5EBE1DEB"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Рівень освіти</w:t>
            </w:r>
          </w:p>
        </w:tc>
        <w:tc>
          <w:tcPr>
            <w:tcW w:w="6753" w:type="dxa"/>
          </w:tcPr>
          <w:p w14:paraId="21874BCB" w14:textId="5C17EB93"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перший (бакалаврський) рівень</w:t>
            </w:r>
          </w:p>
        </w:tc>
      </w:tr>
      <w:tr w:rsidR="009F6565" w:rsidRPr="00CC3056" w14:paraId="3B2522E6" w14:textId="77777777" w:rsidTr="00283053">
        <w:tc>
          <w:tcPr>
            <w:tcW w:w="2740" w:type="dxa"/>
          </w:tcPr>
          <w:p w14:paraId="0EF1D458" w14:textId="13BAAD30"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Статус навчальної дисципліни</w:t>
            </w:r>
          </w:p>
        </w:tc>
        <w:tc>
          <w:tcPr>
            <w:tcW w:w="6753" w:type="dxa"/>
          </w:tcPr>
          <w:p w14:paraId="6E6BDDB4" w14:textId="2531FE2D" w:rsidR="009F6565" w:rsidRPr="00CC3056" w:rsidRDefault="00CC3056" w:rsidP="00CC3056">
            <w:pPr>
              <w:jc w:val="both"/>
              <w:rPr>
                <w:rFonts w:ascii="Times New Roman" w:eastAsia="Arial Unicode MS" w:hAnsi="Times New Roman" w:cs="Times New Roman"/>
                <w:bCs/>
                <w:color w:val="000000"/>
                <w:sz w:val="24"/>
                <w:szCs w:val="24"/>
                <w:lang w:val="uk-UA"/>
              </w:rPr>
            </w:pPr>
            <w:r w:rsidRPr="00CC3056">
              <w:rPr>
                <w:rFonts w:ascii="Times New Roman" w:eastAsia="Times New Roman" w:hAnsi="Times New Roman" w:cs="Times New Roman"/>
                <w:sz w:val="24"/>
                <w:szCs w:val="24"/>
                <w:lang w:val="uk-UA"/>
              </w:rPr>
              <w:t xml:space="preserve">обов’язкова </w:t>
            </w:r>
          </w:p>
        </w:tc>
      </w:tr>
      <w:tr w:rsidR="009F6565" w:rsidRPr="00CC3056" w14:paraId="08B7246A" w14:textId="77777777" w:rsidTr="00283053">
        <w:tc>
          <w:tcPr>
            <w:tcW w:w="2740" w:type="dxa"/>
          </w:tcPr>
          <w:p w14:paraId="1F3509EE" w14:textId="653245B4"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Курс і семестр вивчення</w:t>
            </w:r>
          </w:p>
        </w:tc>
        <w:tc>
          <w:tcPr>
            <w:tcW w:w="6753" w:type="dxa"/>
          </w:tcPr>
          <w:p w14:paraId="50CAA209" w14:textId="366FF414"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2</w:t>
            </w:r>
            <w:r w:rsidR="009F6565" w:rsidRPr="00CC3056">
              <w:rPr>
                <w:rFonts w:ascii="Times New Roman" w:eastAsia="Arial Unicode MS" w:hAnsi="Times New Roman" w:cs="Times New Roman"/>
                <w:bCs/>
                <w:color w:val="000000"/>
                <w:sz w:val="24"/>
                <w:szCs w:val="24"/>
                <w:lang w:val="uk-UA"/>
              </w:rPr>
              <w:t xml:space="preserve"> курс, </w:t>
            </w:r>
            <w:r w:rsidRPr="00CC3056">
              <w:rPr>
                <w:rFonts w:ascii="Times New Roman" w:eastAsia="Arial Unicode MS" w:hAnsi="Times New Roman" w:cs="Times New Roman"/>
                <w:bCs/>
                <w:color w:val="000000"/>
                <w:sz w:val="24"/>
                <w:szCs w:val="24"/>
                <w:lang w:val="uk-UA"/>
              </w:rPr>
              <w:t>3</w:t>
            </w:r>
            <w:r w:rsidR="009F6565" w:rsidRPr="00CC3056">
              <w:rPr>
                <w:rFonts w:ascii="Times New Roman" w:eastAsia="Arial Unicode MS" w:hAnsi="Times New Roman" w:cs="Times New Roman"/>
                <w:bCs/>
                <w:color w:val="000000"/>
                <w:sz w:val="24"/>
                <w:szCs w:val="24"/>
                <w:lang w:val="uk-UA"/>
              </w:rPr>
              <w:t xml:space="preserve"> семестр</w:t>
            </w:r>
          </w:p>
        </w:tc>
      </w:tr>
      <w:tr w:rsidR="009F6565" w:rsidRPr="00CC3056" w14:paraId="080C47A5" w14:textId="77777777" w:rsidTr="00283053">
        <w:tc>
          <w:tcPr>
            <w:tcW w:w="2740" w:type="dxa"/>
          </w:tcPr>
          <w:p w14:paraId="662422F2" w14:textId="4B2AEAA5"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Кількість кредитів ЄКТС</w:t>
            </w:r>
          </w:p>
        </w:tc>
        <w:tc>
          <w:tcPr>
            <w:tcW w:w="6753" w:type="dxa"/>
          </w:tcPr>
          <w:p w14:paraId="135D943B" w14:textId="7BB951B6"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5</w:t>
            </w:r>
          </w:p>
        </w:tc>
      </w:tr>
      <w:tr w:rsidR="009F6565" w:rsidRPr="00CC3056" w14:paraId="487EEAA4" w14:textId="77777777" w:rsidTr="00283053">
        <w:tc>
          <w:tcPr>
            <w:tcW w:w="2740" w:type="dxa"/>
            <w:vMerge w:val="restart"/>
          </w:tcPr>
          <w:p w14:paraId="0BFAE479" w14:textId="2D8F8085"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CC3056">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53" w:type="dxa"/>
          </w:tcPr>
          <w:p w14:paraId="331BB1C0" w14:textId="13F6492C"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Лекції 30/6 год.</w:t>
            </w:r>
          </w:p>
        </w:tc>
      </w:tr>
      <w:tr w:rsidR="009F6565" w:rsidRPr="00CC3056" w14:paraId="319E6E37" w14:textId="77777777" w:rsidTr="00283053">
        <w:tc>
          <w:tcPr>
            <w:tcW w:w="2740" w:type="dxa"/>
            <w:vMerge/>
          </w:tcPr>
          <w:p w14:paraId="4CA7CECC" w14:textId="77777777" w:rsidR="009F6565" w:rsidRPr="00CC3056" w:rsidRDefault="009F6565" w:rsidP="00CC3056">
            <w:pPr>
              <w:jc w:val="both"/>
              <w:rPr>
                <w:rFonts w:ascii="Times New Roman" w:eastAsia="Arial Unicode MS" w:hAnsi="Times New Roman" w:cs="Times New Roman"/>
                <w:b/>
                <w:color w:val="000000"/>
                <w:sz w:val="24"/>
                <w:szCs w:val="24"/>
                <w:lang w:val="uk-UA"/>
              </w:rPr>
            </w:pPr>
          </w:p>
        </w:tc>
        <w:tc>
          <w:tcPr>
            <w:tcW w:w="6753" w:type="dxa"/>
          </w:tcPr>
          <w:p w14:paraId="5CB5482B" w14:textId="3DFAF84A"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 xml:space="preserve">Семінарські </w:t>
            </w:r>
            <w:r w:rsidR="000E55FB" w:rsidRPr="00CC3056">
              <w:rPr>
                <w:rFonts w:ascii="Times New Roman" w:eastAsia="Arial Unicode MS" w:hAnsi="Times New Roman" w:cs="Times New Roman"/>
                <w:bCs/>
                <w:color w:val="000000"/>
                <w:sz w:val="24"/>
                <w:szCs w:val="24"/>
                <w:lang w:val="uk-UA"/>
              </w:rPr>
              <w:t>30</w:t>
            </w:r>
            <w:r w:rsidRPr="00CC3056">
              <w:rPr>
                <w:rFonts w:ascii="Times New Roman" w:eastAsia="Arial Unicode MS" w:hAnsi="Times New Roman" w:cs="Times New Roman"/>
                <w:bCs/>
                <w:color w:val="000000"/>
                <w:sz w:val="24"/>
                <w:szCs w:val="24"/>
                <w:lang w:val="uk-UA"/>
              </w:rPr>
              <w:t>/</w:t>
            </w:r>
            <w:r w:rsidR="000E55FB" w:rsidRPr="00CC3056">
              <w:rPr>
                <w:rFonts w:ascii="Times New Roman" w:eastAsia="Arial Unicode MS" w:hAnsi="Times New Roman" w:cs="Times New Roman"/>
                <w:bCs/>
                <w:color w:val="000000"/>
                <w:sz w:val="24"/>
                <w:szCs w:val="24"/>
                <w:lang w:val="uk-UA"/>
              </w:rPr>
              <w:t>6</w:t>
            </w:r>
            <w:r w:rsidRPr="00CC3056">
              <w:rPr>
                <w:rFonts w:ascii="Times New Roman" w:eastAsia="Arial Unicode MS" w:hAnsi="Times New Roman" w:cs="Times New Roman"/>
                <w:bCs/>
                <w:color w:val="000000"/>
                <w:sz w:val="24"/>
                <w:szCs w:val="24"/>
                <w:lang w:val="uk-UA"/>
              </w:rPr>
              <w:t xml:space="preserve"> год.</w:t>
            </w:r>
          </w:p>
        </w:tc>
      </w:tr>
      <w:tr w:rsidR="009F6565" w:rsidRPr="00CC3056" w14:paraId="2ED9DBC8" w14:textId="77777777" w:rsidTr="00283053">
        <w:tc>
          <w:tcPr>
            <w:tcW w:w="2740" w:type="dxa"/>
            <w:vMerge/>
          </w:tcPr>
          <w:p w14:paraId="544FFBC0" w14:textId="77777777" w:rsidR="009F6565" w:rsidRPr="00CC3056" w:rsidRDefault="009F6565" w:rsidP="00CC3056">
            <w:pPr>
              <w:jc w:val="both"/>
              <w:rPr>
                <w:rFonts w:ascii="Times New Roman" w:eastAsia="Arial Unicode MS" w:hAnsi="Times New Roman" w:cs="Times New Roman"/>
                <w:b/>
                <w:color w:val="000000"/>
                <w:sz w:val="24"/>
                <w:szCs w:val="24"/>
                <w:lang w:val="uk-UA"/>
              </w:rPr>
            </w:pPr>
          </w:p>
        </w:tc>
        <w:tc>
          <w:tcPr>
            <w:tcW w:w="6753" w:type="dxa"/>
          </w:tcPr>
          <w:p w14:paraId="1B79E884" w14:textId="0D01BD17"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 xml:space="preserve">Самостійна робота </w:t>
            </w:r>
            <w:r w:rsidR="000E55FB" w:rsidRPr="00CC3056">
              <w:rPr>
                <w:rFonts w:ascii="Times New Roman" w:eastAsia="Arial Unicode MS" w:hAnsi="Times New Roman" w:cs="Times New Roman"/>
                <w:bCs/>
                <w:color w:val="000000"/>
                <w:sz w:val="24"/>
                <w:szCs w:val="24"/>
                <w:lang w:val="uk-UA"/>
              </w:rPr>
              <w:t>90</w:t>
            </w:r>
            <w:r w:rsidRPr="00CC3056">
              <w:rPr>
                <w:rFonts w:ascii="Times New Roman" w:eastAsia="Arial Unicode MS" w:hAnsi="Times New Roman" w:cs="Times New Roman"/>
                <w:bCs/>
                <w:color w:val="000000"/>
                <w:sz w:val="24"/>
                <w:szCs w:val="24"/>
                <w:lang w:val="uk-UA"/>
              </w:rPr>
              <w:t>/1</w:t>
            </w:r>
            <w:r w:rsidR="000E55FB" w:rsidRPr="00CC3056">
              <w:rPr>
                <w:rFonts w:ascii="Times New Roman" w:eastAsia="Arial Unicode MS" w:hAnsi="Times New Roman" w:cs="Times New Roman"/>
                <w:bCs/>
                <w:color w:val="000000"/>
                <w:sz w:val="24"/>
                <w:szCs w:val="24"/>
                <w:lang w:val="uk-UA"/>
              </w:rPr>
              <w:t>38</w:t>
            </w:r>
            <w:r w:rsidRPr="00CC3056">
              <w:rPr>
                <w:rFonts w:ascii="Times New Roman" w:eastAsia="Arial Unicode MS" w:hAnsi="Times New Roman" w:cs="Times New Roman"/>
                <w:bCs/>
                <w:color w:val="000000"/>
                <w:sz w:val="24"/>
                <w:szCs w:val="24"/>
                <w:lang w:val="uk-UA"/>
              </w:rPr>
              <w:t xml:space="preserve"> год.</w:t>
            </w:r>
          </w:p>
        </w:tc>
      </w:tr>
      <w:tr w:rsidR="009F6565" w:rsidRPr="00CC3056" w14:paraId="3D4F8EB0" w14:textId="77777777" w:rsidTr="00283053">
        <w:tc>
          <w:tcPr>
            <w:tcW w:w="2740" w:type="dxa"/>
          </w:tcPr>
          <w:p w14:paraId="39B6DF4C" w14:textId="3F408744"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Вид індивідуального завдання</w:t>
            </w:r>
          </w:p>
        </w:tc>
        <w:tc>
          <w:tcPr>
            <w:tcW w:w="6753" w:type="dxa"/>
          </w:tcPr>
          <w:p w14:paraId="37A12D31" w14:textId="1839F323"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реферат</w:t>
            </w:r>
          </w:p>
        </w:tc>
      </w:tr>
      <w:tr w:rsidR="009F6565" w:rsidRPr="00CC3056" w14:paraId="0265E579" w14:textId="77777777" w:rsidTr="00283053">
        <w:tc>
          <w:tcPr>
            <w:tcW w:w="2740" w:type="dxa"/>
          </w:tcPr>
          <w:p w14:paraId="6107AE2C" w14:textId="5F9F743F"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Форма підсумкового контролю</w:t>
            </w:r>
          </w:p>
        </w:tc>
        <w:tc>
          <w:tcPr>
            <w:tcW w:w="6753" w:type="dxa"/>
          </w:tcPr>
          <w:p w14:paraId="7EB1B47C" w14:textId="51AB1F98"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екзамен</w:t>
            </w:r>
          </w:p>
        </w:tc>
      </w:tr>
      <w:tr w:rsidR="009F6565" w:rsidRPr="00CC3056" w14:paraId="6842B059" w14:textId="77777777" w:rsidTr="00283053">
        <w:tc>
          <w:tcPr>
            <w:tcW w:w="2740" w:type="dxa"/>
          </w:tcPr>
          <w:p w14:paraId="2918FFF9" w14:textId="748EEB2D"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53" w:type="dxa"/>
          </w:tcPr>
          <w:p w14:paraId="598AA880" w14:textId="3D1CFF42" w:rsidR="009F6565" w:rsidRPr="00CC3056" w:rsidRDefault="00283053" w:rsidP="00CC3056">
            <w:pPr>
              <w:jc w:val="both"/>
              <w:rPr>
                <w:rFonts w:ascii="Times New Roman" w:eastAsia="Times New Roman" w:hAnsi="Times New Roman" w:cs="Times New Roman"/>
                <w:sz w:val="24"/>
                <w:szCs w:val="24"/>
                <w:u w:val="single"/>
                <w:lang w:val="uk-UA"/>
              </w:rPr>
            </w:pPr>
            <w:hyperlink r:id="rId7" w:history="1">
              <w:r w:rsidR="000E55FB" w:rsidRPr="00CC3056">
                <w:rPr>
                  <w:rStyle w:val="a4"/>
                  <w:rFonts w:ascii="Times New Roman" w:eastAsia="Times New Roman" w:hAnsi="Times New Roman" w:cs="Times New Roman"/>
                  <w:sz w:val="24"/>
                  <w:szCs w:val="24"/>
                  <w:lang w:val="uk-UA"/>
                </w:rPr>
                <w:t>https://vo.uu.edu.ua/course/view.php?id=3753</w:t>
              </w:r>
            </w:hyperlink>
          </w:p>
          <w:p w14:paraId="3F20CC19" w14:textId="36CC5FF9" w:rsidR="000E55FB" w:rsidRPr="00CC3056" w:rsidRDefault="000E55FB" w:rsidP="00CC3056">
            <w:pPr>
              <w:jc w:val="both"/>
              <w:rPr>
                <w:rFonts w:ascii="Times New Roman" w:eastAsia="Arial Unicode MS" w:hAnsi="Times New Roman" w:cs="Times New Roman"/>
                <w:bCs/>
                <w:color w:val="000000"/>
                <w:sz w:val="24"/>
                <w:szCs w:val="24"/>
                <w:lang w:val="uk-UA"/>
              </w:rPr>
            </w:pPr>
          </w:p>
        </w:tc>
      </w:tr>
      <w:tr w:rsidR="009F6565" w:rsidRPr="00CC3056" w14:paraId="3A5BD6D9" w14:textId="77777777" w:rsidTr="00283053">
        <w:tc>
          <w:tcPr>
            <w:tcW w:w="2740" w:type="dxa"/>
          </w:tcPr>
          <w:p w14:paraId="02C3C9D3" w14:textId="6AFA6197"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Кафедра</w:t>
            </w:r>
          </w:p>
        </w:tc>
        <w:tc>
          <w:tcPr>
            <w:tcW w:w="6753" w:type="dxa"/>
          </w:tcPr>
          <w:p w14:paraId="2C22491E" w14:textId="1188E73D"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Психології та соціальної роботи</w:t>
            </w:r>
          </w:p>
        </w:tc>
      </w:tr>
      <w:tr w:rsidR="009F6565" w:rsidRPr="00CC3056" w14:paraId="3C5BF822" w14:textId="77777777" w:rsidTr="00283053">
        <w:tc>
          <w:tcPr>
            <w:tcW w:w="2740" w:type="dxa"/>
          </w:tcPr>
          <w:p w14:paraId="496B9D60" w14:textId="6B340B05"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Викладач</w:t>
            </w:r>
          </w:p>
        </w:tc>
        <w:tc>
          <w:tcPr>
            <w:tcW w:w="6753" w:type="dxa"/>
          </w:tcPr>
          <w:p w14:paraId="1B9CEFE7" w14:textId="67ACC8CC" w:rsidR="009F6565"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Корабльова Олена</w:t>
            </w:r>
            <w:r w:rsidR="009F6565" w:rsidRPr="00CC3056">
              <w:rPr>
                <w:rFonts w:ascii="Times New Roman" w:eastAsia="Arial Unicode MS" w:hAnsi="Times New Roman" w:cs="Times New Roman"/>
                <w:bCs/>
                <w:color w:val="000000"/>
                <w:sz w:val="24"/>
                <w:szCs w:val="24"/>
                <w:lang w:val="uk-UA"/>
              </w:rPr>
              <w:t xml:space="preserve"> Олександрівна</w:t>
            </w:r>
            <w:r w:rsidR="0074082B" w:rsidRPr="00CC3056">
              <w:rPr>
                <w:rFonts w:ascii="Times New Roman" w:eastAsia="Arial Unicode MS" w:hAnsi="Times New Roman" w:cs="Times New Roman"/>
                <w:bCs/>
                <w:color w:val="000000"/>
                <w:sz w:val="24"/>
                <w:szCs w:val="24"/>
                <w:lang w:val="uk-UA"/>
              </w:rPr>
              <w:t xml:space="preserve"> </w:t>
            </w:r>
            <w:r w:rsidR="009F6565" w:rsidRPr="00CC3056">
              <w:rPr>
                <w:rFonts w:ascii="Times New Roman" w:eastAsia="Arial Unicode MS" w:hAnsi="Times New Roman" w:cs="Times New Roman"/>
                <w:bCs/>
                <w:color w:val="000000"/>
                <w:sz w:val="24"/>
                <w:szCs w:val="24"/>
                <w:lang w:val="uk-UA"/>
              </w:rPr>
              <w:t xml:space="preserve">– </w:t>
            </w:r>
            <w:r w:rsidRPr="00CC3056">
              <w:rPr>
                <w:rFonts w:ascii="Times New Roman" w:eastAsia="Arial Unicode MS" w:hAnsi="Times New Roman" w:cs="Times New Roman"/>
                <w:bCs/>
                <w:color w:val="000000"/>
                <w:sz w:val="24"/>
                <w:szCs w:val="24"/>
                <w:lang w:val="uk-UA"/>
              </w:rPr>
              <w:t>старший викладач</w:t>
            </w:r>
            <w:r w:rsidR="009F6565" w:rsidRPr="00CC3056">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p w14:paraId="4081530D" w14:textId="09F0C038" w:rsidR="000E55FB" w:rsidRPr="00CC3056" w:rsidRDefault="00283053" w:rsidP="00CC3056">
            <w:pPr>
              <w:jc w:val="both"/>
              <w:rPr>
                <w:rFonts w:ascii="Times New Roman" w:eastAsia="Arial Unicode MS" w:hAnsi="Times New Roman" w:cs="Times New Roman"/>
                <w:bCs/>
                <w:color w:val="000000"/>
                <w:sz w:val="24"/>
                <w:szCs w:val="24"/>
                <w:lang w:val="uk-UA"/>
              </w:rPr>
            </w:pPr>
            <w:hyperlink r:id="rId8" w:history="1">
              <w:r w:rsidR="000E55FB" w:rsidRPr="00CC3056">
                <w:rPr>
                  <w:rStyle w:val="a4"/>
                  <w:rFonts w:ascii="Times New Roman" w:eastAsia="Arial Unicode MS" w:hAnsi="Times New Roman" w:cs="Times New Roman"/>
                  <w:bCs/>
                  <w:sz w:val="24"/>
                  <w:szCs w:val="24"/>
                  <w:lang w:val="uk-UA"/>
                </w:rPr>
                <w:t>https://hist.km.ua/index.php/component/content/article/322</w:t>
              </w:r>
            </w:hyperlink>
          </w:p>
        </w:tc>
      </w:tr>
      <w:tr w:rsidR="009F6565" w:rsidRPr="00CC3056" w14:paraId="4D2553FD" w14:textId="77777777" w:rsidTr="00283053">
        <w:tc>
          <w:tcPr>
            <w:tcW w:w="2740" w:type="dxa"/>
          </w:tcPr>
          <w:p w14:paraId="17116FD0" w14:textId="02605103" w:rsidR="009F6565" w:rsidRPr="00CC3056" w:rsidRDefault="009F6565"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53" w:type="dxa"/>
          </w:tcPr>
          <w:p w14:paraId="14BFC50E" w14:textId="77777777"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i/>
                <w:iCs/>
                <w:color w:val="000000"/>
                <w:sz w:val="24"/>
                <w:szCs w:val="24"/>
                <w:lang w:val="uk-UA"/>
              </w:rPr>
              <w:t>Телефон інституту:</w:t>
            </w:r>
            <w:r w:rsidRPr="00CC3056">
              <w:rPr>
                <w:rFonts w:ascii="Times New Roman" w:eastAsia="Arial Unicode MS" w:hAnsi="Times New Roman" w:cs="Times New Roman"/>
                <w:bCs/>
                <w:color w:val="000000"/>
                <w:sz w:val="24"/>
                <w:szCs w:val="24"/>
                <w:lang w:val="uk-UA"/>
              </w:rPr>
              <w:t xml:space="preserve"> (0382) 70-45-56</w:t>
            </w:r>
          </w:p>
          <w:p w14:paraId="7F2008B3" w14:textId="68785BFE" w:rsidR="009F6565"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i/>
                <w:iCs/>
                <w:color w:val="000000"/>
                <w:sz w:val="24"/>
                <w:szCs w:val="24"/>
                <w:lang w:val="uk-UA"/>
              </w:rPr>
              <w:t>Електронна пошта:</w:t>
            </w:r>
            <w:r w:rsidRPr="00CC3056">
              <w:rPr>
                <w:rFonts w:ascii="Times New Roman" w:eastAsia="Arial Unicode MS" w:hAnsi="Times New Roman" w:cs="Times New Roman"/>
                <w:bCs/>
                <w:color w:val="000000"/>
                <w:sz w:val="24"/>
                <w:szCs w:val="24"/>
                <w:lang w:val="uk-UA"/>
              </w:rPr>
              <w:t xml:space="preserve"> </w:t>
            </w:r>
            <w:r w:rsidR="000E55FB" w:rsidRPr="00CC3056">
              <w:rPr>
                <w:rFonts w:ascii="Times New Roman" w:hAnsi="Times New Roman" w:cs="Times New Roman"/>
                <w:sz w:val="24"/>
                <w:szCs w:val="24"/>
                <w:lang w:val="uk-UA"/>
              </w:rPr>
              <w:t>olenakorablova@gmail.com</w:t>
            </w:r>
          </w:p>
          <w:p w14:paraId="12FB48D2" w14:textId="740ADCD6" w:rsidR="00E93266" w:rsidRPr="00CC3056" w:rsidRDefault="009F6565"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i/>
                <w:iCs/>
                <w:color w:val="000000"/>
                <w:sz w:val="24"/>
                <w:szCs w:val="24"/>
                <w:lang w:val="uk-UA"/>
              </w:rPr>
              <w:t>Кабінет:</w:t>
            </w:r>
            <w:r w:rsidRPr="00CC3056">
              <w:rPr>
                <w:rFonts w:ascii="Times New Roman" w:eastAsia="Arial Unicode MS" w:hAnsi="Times New Roman" w:cs="Times New Roman"/>
                <w:bCs/>
                <w:color w:val="000000"/>
                <w:sz w:val="24"/>
                <w:szCs w:val="24"/>
                <w:lang w:val="uk-UA"/>
              </w:rPr>
              <w:t xml:space="preserve"> </w:t>
            </w:r>
            <w:r w:rsidR="0074082B" w:rsidRPr="00CC3056">
              <w:rPr>
                <w:rFonts w:ascii="Times New Roman" w:eastAsia="Arial Unicode MS" w:hAnsi="Times New Roman" w:cs="Times New Roman"/>
                <w:bCs/>
                <w:color w:val="000000"/>
                <w:sz w:val="24"/>
                <w:szCs w:val="24"/>
                <w:lang w:val="uk-UA"/>
              </w:rPr>
              <w:t>43</w:t>
            </w:r>
          </w:p>
        </w:tc>
      </w:tr>
      <w:tr w:rsidR="00ED1414" w:rsidRPr="00CC3056" w14:paraId="12CA9D57" w14:textId="77777777" w:rsidTr="00283053">
        <w:tc>
          <w:tcPr>
            <w:tcW w:w="9493" w:type="dxa"/>
            <w:gridSpan w:val="2"/>
          </w:tcPr>
          <w:p w14:paraId="76616E1F" w14:textId="596559A9" w:rsidR="00ED1414" w:rsidRPr="00CC3056" w:rsidRDefault="00ED1414"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Анотація навчальної дисципліни</w:t>
            </w:r>
          </w:p>
        </w:tc>
      </w:tr>
      <w:tr w:rsidR="00ED1414" w:rsidRPr="00CC3056" w14:paraId="6C25DD29" w14:textId="77777777" w:rsidTr="00283053">
        <w:tc>
          <w:tcPr>
            <w:tcW w:w="2740" w:type="dxa"/>
          </w:tcPr>
          <w:p w14:paraId="554C3750" w14:textId="00CC9FCE" w:rsidR="00ED1414" w:rsidRPr="00CC3056" w:rsidRDefault="00ED1414"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Мета дисципліни</w:t>
            </w:r>
          </w:p>
        </w:tc>
        <w:tc>
          <w:tcPr>
            <w:tcW w:w="6753" w:type="dxa"/>
          </w:tcPr>
          <w:p w14:paraId="67F2E41B" w14:textId="086A32EF" w:rsidR="00ED1414" w:rsidRPr="00CC3056" w:rsidRDefault="000E55FB" w:rsidP="00CC3056">
            <w:pPr>
              <w:jc w:val="both"/>
              <w:rPr>
                <w:rFonts w:ascii="Times New Roman" w:eastAsia="Arial Unicode MS" w:hAnsi="Times New Roman" w:cs="Times New Roman"/>
                <w:bCs/>
                <w:color w:val="000000"/>
                <w:sz w:val="24"/>
                <w:szCs w:val="24"/>
                <w:lang w:val="uk-UA"/>
              </w:rPr>
            </w:pPr>
            <w:r w:rsidRPr="00CC3056">
              <w:rPr>
                <w:rFonts w:ascii="Times New Roman" w:eastAsia="Times New Roman" w:hAnsi="Times New Roman" w:cs="Times New Roman"/>
                <w:sz w:val="24"/>
                <w:szCs w:val="24"/>
                <w:lang w:val="uk-UA"/>
              </w:rPr>
              <w:t>формування комплексу знань, базових вмінь і навичок в області</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визначення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та</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застосування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методів</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соціальної</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роботи</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під</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час</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надання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соціальних</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послуг</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різним</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категоріям</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населення;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вміння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lastRenderedPageBreak/>
              <w:t>складання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плану</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надання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соціальних</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послуг</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з</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використання</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комплексу</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методів</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соціальної</w:t>
            </w:r>
            <w:r w:rsidRPr="00CC3056">
              <w:rPr>
                <w:rFonts w:ascii="Times New Roman" w:eastAsia="Times New Roman" w:hAnsi="Times New Roman" w:cs="Times New Roman"/>
                <w:spacing w:val="1"/>
                <w:sz w:val="24"/>
                <w:szCs w:val="24"/>
                <w:lang w:val="uk-UA"/>
              </w:rPr>
              <w:t xml:space="preserve"> </w:t>
            </w:r>
            <w:r w:rsidRPr="00CC3056">
              <w:rPr>
                <w:rFonts w:ascii="Times New Roman" w:eastAsia="Times New Roman" w:hAnsi="Times New Roman" w:cs="Times New Roman"/>
                <w:sz w:val="24"/>
                <w:szCs w:val="24"/>
                <w:lang w:val="uk-UA"/>
              </w:rPr>
              <w:t>роботи.</w:t>
            </w:r>
          </w:p>
        </w:tc>
      </w:tr>
      <w:tr w:rsidR="00ED1414" w:rsidRPr="00CC3056" w14:paraId="51F8135A" w14:textId="77777777" w:rsidTr="00283053">
        <w:tc>
          <w:tcPr>
            <w:tcW w:w="2740" w:type="dxa"/>
          </w:tcPr>
          <w:p w14:paraId="780A8BA6" w14:textId="1F98E4F7" w:rsidR="00ED1414" w:rsidRPr="00CC3056" w:rsidRDefault="00ED1414"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CC3056">
              <w:rPr>
                <w:rFonts w:ascii="Times New Roman" w:eastAsia="Arial Unicode MS" w:hAnsi="Times New Roman" w:cs="Times New Roman"/>
                <w:b/>
                <w:color w:val="000000"/>
                <w:sz w:val="24"/>
                <w:szCs w:val="24"/>
                <w:lang w:val="uk-UA"/>
              </w:rPr>
              <w:t>компетентностей</w:t>
            </w:r>
            <w:proofErr w:type="spellEnd"/>
          </w:p>
        </w:tc>
        <w:tc>
          <w:tcPr>
            <w:tcW w:w="6753" w:type="dxa"/>
          </w:tcPr>
          <w:p w14:paraId="7321A771"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6D21A14B"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ЗК 6. Знання та розуміння предметної області і професійної діяльності.</w:t>
            </w:r>
          </w:p>
          <w:p w14:paraId="3E35B534"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ЗК 9. Здатність вчитися й оволодівати сучасними знаннями.</w:t>
            </w:r>
          </w:p>
          <w:p w14:paraId="2D756894"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0C39C3B2"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ЗК 11. Вміння виявляти, ставити та вирішувати проблеми</w:t>
            </w:r>
          </w:p>
          <w:p w14:paraId="6A26BB19"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ФК 1. Знання і розуміння сутності, значення і видів соціальної роботи та основних її напрямів (психологічного, соціально-педагогічного, юридичного, економічного, медичного).</w:t>
            </w:r>
          </w:p>
          <w:p w14:paraId="6AE48BF7"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w:t>
            </w:r>
          </w:p>
          <w:p w14:paraId="5CDA736C"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438AD744"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40712E29"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5104A84B"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12. Здатність ініціювати соціальні зміни, спрямовані на піднесення соціального добробуту. </w:t>
            </w:r>
          </w:p>
          <w:p w14:paraId="3AB93770"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15. Здатність взаємодіяти з клієнтами, представниками різних професійних груп та громад. </w:t>
            </w:r>
          </w:p>
          <w:p w14:paraId="6E9096A1"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ФК 16. Здатність дотримуватися етичних принципів та стандартів соціальної роботи.</w:t>
            </w:r>
          </w:p>
          <w:p w14:paraId="3BEFA19D"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ФК 18. Здатність до генерування нових ідей та креативності у професійній сфері. </w:t>
            </w:r>
          </w:p>
          <w:p w14:paraId="7317D913"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ФК 19. Здатність оцінювати результати та якість професійної діяльності у сфері соціальної роботи.</w:t>
            </w:r>
          </w:p>
          <w:p w14:paraId="74EFB452"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ФК 21. Здатність здійснювати соціальну підтримку клієнтів в умовах інклюзивного соціального й освітнього середовища.</w:t>
            </w:r>
          </w:p>
          <w:p w14:paraId="6D100FF1"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w:t>
            </w:r>
          </w:p>
          <w:p w14:paraId="1C407B40"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ПРН 4. Формулювати власні обґрунтовані судження на основі аналізу соціальної проблеми.</w:t>
            </w:r>
          </w:p>
          <w:p w14:paraId="70C512E6"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CC3056">
              <w:rPr>
                <w:rFonts w:ascii="Times New Roman" w:eastAsia="Calibri" w:hAnsi="Times New Roman" w:cs="Times New Roman"/>
                <w:bCs/>
                <w:sz w:val="24"/>
                <w:szCs w:val="24"/>
                <w:lang w:val="uk-UA"/>
              </w:rPr>
              <w:t>оперативно</w:t>
            </w:r>
            <w:proofErr w:type="spellEnd"/>
            <w:r w:rsidRPr="00CC3056">
              <w:rPr>
                <w:rFonts w:ascii="Times New Roman" w:eastAsia="Calibri" w:hAnsi="Times New Roman" w:cs="Times New Roman"/>
                <w:bCs/>
                <w:sz w:val="24"/>
                <w:szCs w:val="24"/>
                <w:lang w:val="uk-UA"/>
              </w:rPr>
              <w:t xml:space="preserve"> приймати ефективні рішення у складних ситуаціях.</w:t>
            </w:r>
          </w:p>
          <w:p w14:paraId="5372FACA"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ПРН 10. Аналізувати соціально-психологічні процеси в малих та великих групах.</w:t>
            </w:r>
          </w:p>
          <w:p w14:paraId="7D0BED52"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lastRenderedPageBreak/>
              <w:t xml:space="preserve">ПРН 14. Самостійно визначати ті обставини, у з’ясуванні яких потрібна соціальна допомога. </w:t>
            </w:r>
          </w:p>
          <w:p w14:paraId="4D9C701A"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15. Приймати практичні рішення для покращення соціального добробуту та підвищення соціальної безпеки. </w:t>
            </w:r>
          </w:p>
          <w:p w14:paraId="05858578"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 </w:t>
            </w:r>
          </w:p>
          <w:p w14:paraId="6E5DEEE9"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24A341D4"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18. Налагоджувати співпрацю із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26212C1F"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61A66D63"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CC3056">
              <w:rPr>
                <w:rFonts w:ascii="Times New Roman" w:eastAsia="Calibri" w:hAnsi="Times New Roman" w:cs="Times New Roman"/>
                <w:bCs/>
                <w:sz w:val="24"/>
                <w:szCs w:val="24"/>
                <w:lang w:val="uk-UA"/>
              </w:rPr>
              <w:t>супервізії</w:t>
            </w:r>
            <w:proofErr w:type="spellEnd"/>
            <w:r w:rsidRPr="00CC3056">
              <w:rPr>
                <w:rFonts w:ascii="Times New Roman" w:eastAsia="Calibri" w:hAnsi="Times New Roman" w:cs="Times New Roman"/>
                <w:bCs/>
                <w:sz w:val="24"/>
                <w:szCs w:val="24"/>
                <w:lang w:val="uk-UA"/>
              </w:rPr>
              <w:t xml:space="preserve"> для їх розв’язання. </w:t>
            </w:r>
          </w:p>
          <w:p w14:paraId="48BF5DC9"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707DB44B" w14:textId="77777777" w:rsidR="00CC3056" w:rsidRPr="00CC3056" w:rsidRDefault="00CC3056" w:rsidP="00CC3056">
            <w:pPr>
              <w:tabs>
                <w:tab w:val="left" w:pos="2030"/>
              </w:tabs>
              <w:ind w:hanging="29"/>
              <w:jc w:val="both"/>
              <w:rPr>
                <w:rFonts w:ascii="Times New Roman" w:eastAsia="Calibri" w:hAnsi="Times New Roman" w:cs="Times New Roman"/>
                <w:bCs/>
                <w:sz w:val="24"/>
                <w:szCs w:val="24"/>
                <w:lang w:val="uk-UA"/>
              </w:rPr>
            </w:pPr>
            <w:r w:rsidRPr="00CC3056">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p w14:paraId="1F15338C" w14:textId="77777777" w:rsidR="00CC3056" w:rsidRPr="00CC3056" w:rsidRDefault="00CC3056" w:rsidP="00CC3056">
            <w:pPr>
              <w:tabs>
                <w:tab w:val="left" w:pos="2030"/>
              </w:tabs>
              <w:ind w:hanging="29"/>
              <w:jc w:val="center"/>
              <w:rPr>
                <w:rFonts w:ascii="Times New Roman" w:eastAsia="Calibri" w:hAnsi="Times New Roman" w:cs="Times New Roman"/>
                <w:bCs/>
                <w:sz w:val="24"/>
                <w:szCs w:val="24"/>
                <w:lang w:val="uk-UA"/>
              </w:rPr>
            </w:pPr>
          </w:p>
          <w:p w14:paraId="479C4B0D" w14:textId="5E5F52D6" w:rsidR="00E93266" w:rsidRPr="00CC3056" w:rsidRDefault="00E93266" w:rsidP="00CC3056">
            <w:pPr>
              <w:pStyle w:val="a6"/>
              <w:tabs>
                <w:tab w:val="left" w:pos="131"/>
              </w:tabs>
              <w:ind w:left="0" w:hanging="29"/>
              <w:jc w:val="both"/>
              <w:rPr>
                <w:rFonts w:ascii="Times New Roman" w:eastAsia="Arial Unicode MS" w:hAnsi="Times New Roman" w:cs="Times New Roman"/>
                <w:bCs/>
                <w:color w:val="000000"/>
                <w:sz w:val="24"/>
                <w:szCs w:val="24"/>
                <w:lang w:val="uk-UA"/>
              </w:rPr>
            </w:pPr>
          </w:p>
        </w:tc>
      </w:tr>
      <w:tr w:rsidR="00ED1414" w:rsidRPr="00CC3056" w14:paraId="61617D34" w14:textId="77777777" w:rsidTr="00283053">
        <w:tc>
          <w:tcPr>
            <w:tcW w:w="2740" w:type="dxa"/>
          </w:tcPr>
          <w:p w14:paraId="446B2653" w14:textId="34C00A50" w:rsidR="00ED1414" w:rsidRPr="00CC3056" w:rsidRDefault="00ED1414" w:rsidP="00CC3056">
            <w:pPr>
              <w:jc w:val="both"/>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753" w:type="dxa"/>
          </w:tcPr>
          <w:p w14:paraId="73C6F73B" w14:textId="77777777" w:rsidR="00CC3056" w:rsidRPr="00CC3056" w:rsidRDefault="00ED1414" w:rsidP="00CC3056">
            <w:pPr>
              <w:pStyle w:val="1"/>
              <w:tabs>
                <w:tab w:val="left" w:pos="270"/>
              </w:tabs>
              <w:spacing w:before="0"/>
              <w:outlineLvl w:val="0"/>
              <w:rPr>
                <w:rFonts w:ascii="Times New Roman" w:hAnsi="Times New Roman" w:cs="Times New Roman"/>
                <w:sz w:val="24"/>
                <w:szCs w:val="24"/>
                <w:lang w:val="uk-UA"/>
              </w:rPr>
            </w:pPr>
            <w:r w:rsidRPr="00CC3056">
              <w:rPr>
                <w:rFonts w:ascii="Times New Roman" w:eastAsia="Arial Unicode MS" w:hAnsi="Times New Roman" w:cs="Times New Roman"/>
                <w:bCs/>
                <w:color w:val="000000"/>
                <w:sz w:val="24"/>
                <w:szCs w:val="24"/>
                <w:lang w:val="uk-UA"/>
              </w:rPr>
              <w:t xml:space="preserve"> </w:t>
            </w:r>
            <w:r w:rsidR="00CC3056" w:rsidRPr="00CC3056">
              <w:rPr>
                <w:rFonts w:ascii="Times New Roman" w:hAnsi="Times New Roman" w:cs="Times New Roman"/>
                <w:sz w:val="24"/>
                <w:szCs w:val="24"/>
                <w:lang w:val="uk-UA"/>
              </w:rPr>
              <w:t>знати:</w:t>
            </w:r>
          </w:p>
          <w:p w14:paraId="3307750A"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rPr>
                <w:rFonts w:ascii="Times New Roman" w:hAnsi="Times New Roman" w:cs="Times New Roman"/>
                <w:sz w:val="24"/>
                <w:szCs w:val="24"/>
                <w:lang w:val="uk-UA"/>
              </w:rPr>
            </w:pPr>
            <w:r w:rsidRPr="00CC3056">
              <w:rPr>
                <w:rFonts w:ascii="Times New Roman" w:hAnsi="Times New Roman" w:cs="Times New Roman"/>
                <w:sz w:val="24"/>
                <w:szCs w:val="24"/>
                <w:lang w:val="uk-UA"/>
              </w:rPr>
              <w:t>роль</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місце</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в</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соціальній роботі;</w:t>
            </w:r>
          </w:p>
          <w:p w14:paraId="4021DBF9"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rPr>
                <w:rFonts w:ascii="Times New Roman" w:hAnsi="Times New Roman" w:cs="Times New Roman"/>
                <w:sz w:val="24"/>
                <w:szCs w:val="24"/>
                <w:lang w:val="uk-UA"/>
              </w:rPr>
            </w:pPr>
            <w:r w:rsidRPr="00CC3056">
              <w:rPr>
                <w:rFonts w:ascii="Times New Roman" w:hAnsi="Times New Roman" w:cs="Times New Roman"/>
                <w:sz w:val="24"/>
                <w:szCs w:val="24"/>
                <w:lang w:val="uk-UA"/>
              </w:rPr>
              <w:t>класифікацію</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роботи;</w:t>
            </w:r>
          </w:p>
          <w:p w14:paraId="6E00A30A"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основні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технології,</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форми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роботи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з</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різними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групами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клієнтів;</w:t>
            </w:r>
          </w:p>
          <w:p w14:paraId="297BB0B1"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взаємозв’язок</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технологій</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роботи;</w:t>
            </w:r>
          </w:p>
          <w:p w14:paraId="09364C19"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роль,</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місце</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класифікацію</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соціологічних</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в</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соціальній</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роботі;</w:t>
            </w:r>
          </w:p>
          <w:p w14:paraId="03120DBD"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роль,</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місце</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класифікацію</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психологічних</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в</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соціальній</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роботі;</w:t>
            </w:r>
          </w:p>
          <w:p w14:paraId="66A5B70B"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роль,</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місце</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класифікацію</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педагогічних</w:t>
            </w:r>
            <w:r w:rsidRPr="00CC3056">
              <w:rPr>
                <w:rFonts w:ascii="Times New Roman" w:hAnsi="Times New Roman" w:cs="Times New Roman"/>
                <w:spacing w:val="-2"/>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в</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соціальній</w:t>
            </w:r>
            <w:r w:rsidRPr="00CC3056">
              <w:rPr>
                <w:rFonts w:ascii="Times New Roman" w:hAnsi="Times New Roman" w:cs="Times New Roman"/>
                <w:spacing w:val="-6"/>
                <w:sz w:val="24"/>
                <w:szCs w:val="24"/>
                <w:lang w:val="uk-UA"/>
              </w:rPr>
              <w:t xml:space="preserve"> </w:t>
            </w:r>
            <w:r w:rsidRPr="00CC3056">
              <w:rPr>
                <w:rFonts w:ascii="Times New Roman" w:hAnsi="Times New Roman" w:cs="Times New Roman"/>
                <w:sz w:val="24"/>
                <w:szCs w:val="24"/>
                <w:lang w:val="uk-UA"/>
              </w:rPr>
              <w:t>роботі;</w:t>
            </w:r>
          </w:p>
          <w:p w14:paraId="7E6C015A" w14:textId="77777777" w:rsidR="00CC3056" w:rsidRPr="00CC3056" w:rsidRDefault="00CC3056" w:rsidP="00CC3056">
            <w:pPr>
              <w:pStyle w:val="a6"/>
              <w:widowControl w:val="0"/>
              <w:numPr>
                <w:ilvl w:val="0"/>
                <w:numId w:val="19"/>
              </w:numPr>
              <w:tabs>
                <w:tab w:val="left" w:pos="270"/>
                <w:tab w:val="left" w:pos="169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особливості застосування методів індивідуальної та групової соціальної</w:t>
            </w:r>
            <w:r w:rsidRPr="00CC3056">
              <w:rPr>
                <w:rFonts w:ascii="Times New Roman" w:hAnsi="Times New Roman" w:cs="Times New Roman"/>
                <w:spacing w:val="-67"/>
                <w:sz w:val="24"/>
                <w:szCs w:val="24"/>
                <w:lang w:val="uk-UA"/>
              </w:rPr>
              <w:t xml:space="preserve"> </w:t>
            </w:r>
            <w:r w:rsidRPr="00CC3056">
              <w:rPr>
                <w:rFonts w:ascii="Times New Roman" w:hAnsi="Times New Roman" w:cs="Times New Roman"/>
                <w:sz w:val="24"/>
                <w:szCs w:val="24"/>
                <w:lang w:val="uk-UA"/>
              </w:rPr>
              <w:t>роботи,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роботи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в</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громаді,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а</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також</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специфічні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соціальної роботи</w:t>
            </w:r>
          </w:p>
          <w:p w14:paraId="4693E95F" w14:textId="77777777" w:rsidR="00CC3056" w:rsidRPr="00CC3056" w:rsidRDefault="00CC3056" w:rsidP="00CC3056">
            <w:pPr>
              <w:pStyle w:val="1"/>
              <w:spacing w:before="0"/>
              <w:outlineLvl w:val="0"/>
              <w:rPr>
                <w:rFonts w:ascii="Times New Roman" w:hAnsi="Times New Roman" w:cs="Times New Roman"/>
                <w:sz w:val="24"/>
                <w:szCs w:val="24"/>
                <w:lang w:val="uk-UA"/>
              </w:rPr>
            </w:pPr>
            <w:r w:rsidRPr="00CC3056">
              <w:rPr>
                <w:rFonts w:ascii="Times New Roman" w:hAnsi="Times New Roman" w:cs="Times New Roman"/>
                <w:sz w:val="24"/>
                <w:szCs w:val="24"/>
                <w:lang w:val="uk-UA"/>
              </w:rPr>
              <w:t>вміти:</w:t>
            </w:r>
          </w:p>
          <w:p w14:paraId="336CCEAF" w14:textId="77777777" w:rsidR="00CC3056" w:rsidRPr="00CC3056" w:rsidRDefault="00CC3056" w:rsidP="00CC3056">
            <w:pPr>
              <w:pStyle w:val="a6"/>
              <w:widowControl w:val="0"/>
              <w:numPr>
                <w:ilvl w:val="0"/>
                <w:numId w:val="19"/>
              </w:numPr>
              <w:tabs>
                <w:tab w:val="left" w:pos="128"/>
              </w:tabs>
              <w:autoSpaceDE w:val="0"/>
              <w:autoSpaceDN w:val="0"/>
              <w:ind w:left="0" w:firstLine="0"/>
              <w:contextualSpacing w:val="0"/>
              <w:jc w:val="both"/>
              <w:rPr>
                <w:rFonts w:ascii="Times New Roman" w:hAnsi="Times New Roman" w:cs="Times New Roman"/>
                <w:sz w:val="24"/>
                <w:szCs w:val="24"/>
                <w:lang w:val="uk-UA"/>
              </w:rPr>
            </w:pPr>
            <w:proofErr w:type="spellStart"/>
            <w:r w:rsidRPr="00CC3056">
              <w:rPr>
                <w:rFonts w:ascii="Times New Roman" w:hAnsi="Times New Roman" w:cs="Times New Roman"/>
                <w:sz w:val="24"/>
                <w:szCs w:val="24"/>
                <w:lang w:val="uk-UA"/>
              </w:rPr>
              <w:t>ініціативно</w:t>
            </w:r>
            <w:proofErr w:type="spellEnd"/>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творчо</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використовувати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набуті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теоретичні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знання</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на</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практиці;</w:t>
            </w:r>
          </w:p>
          <w:p w14:paraId="7041DC00" w14:textId="77777777" w:rsidR="00CC3056" w:rsidRPr="00CC3056" w:rsidRDefault="00CC3056" w:rsidP="00CC3056">
            <w:pPr>
              <w:pStyle w:val="a6"/>
              <w:widowControl w:val="0"/>
              <w:numPr>
                <w:ilvl w:val="0"/>
                <w:numId w:val="19"/>
              </w:numPr>
              <w:tabs>
                <w:tab w:val="left" w:pos="128"/>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визначати</w:t>
            </w:r>
            <w:r w:rsidRPr="00CC3056">
              <w:rPr>
                <w:rFonts w:ascii="Times New Roman" w:hAnsi="Times New Roman" w:cs="Times New Roman"/>
                <w:spacing w:val="-3"/>
                <w:sz w:val="24"/>
                <w:szCs w:val="24"/>
                <w:lang w:val="uk-UA"/>
              </w:rPr>
              <w:t xml:space="preserve"> </w:t>
            </w:r>
            <w:r w:rsidRPr="00CC3056">
              <w:rPr>
                <w:rFonts w:ascii="Times New Roman" w:hAnsi="Times New Roman" w:cs="Times New Roman"/>
                <w:sz w:val="24"/>
                <w:szCs w:val="24"/>
                <w:lang w:val="uk-UA"/>
              </w:rPr>
              <w:t>загальну</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характеристику</w:t>
            </w:r>
            <w:r w:rsidRPr="00CC3056">
              <w:rPr>
                <w:rFonts w:ascii="Times New Roman" w:hAnsi="Times New Roman" w:cs="Times New Roman"/>
                <w:spacing w:val="-6"/>
                <w:sz w:val="24"/>
                <w:szCs w:val="24"/>
                <w:lang w:val="uk-UA"/>
              </w:rPr>
              <w:t xml:space="preserve"> </w:t>
            </w:r>
            <w:r w:rsidRPr="00CC3056">
              <w:rPr>
                <w:rFonts w:ascii="Times New Roman" w:hAnsi="Times New Roman" w:cs="Times New Roman"/>
                <w:sz w:val="24"/>
                <w:szCs w:val="24"/>
                <w:lang w:val="uk-UA"/>
              </w:rPr>
              <w:t>методів</w:t>
            </w:r>
            <w:r w:rsidRPr="00CC3056">
              <w:rPr>
                <w:rFonts w:ascii="Times New Roman" w:hAnsi="Times New Roman" w:cs="Times New Roman"/>
                <w:spacing w:val="-5"/>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4"/>
                <w:sz w:val="24"/>
                <w:szCs w:val="24"/>
                <w:lang w:val="uk-UA"/>
              </w:rPr>
              <w:t xml:space="preserve"> </w:t>
            </w:r>
            <w:r w:rsidRPr="00CC3056">
              <w:rPr>
                <w:rFonts w:ascii="Times New Roman" w:hAnsi="Times New Roman" w:cs="Times New Roman"/>
                <w:sz w:val="24"/>
                <w:szCs w:val="24"/>
                <w:lang w:val="uk-UA"/>
              </w:rPr>
              <w:t>роботи;</w:t>
            </w:r>
          </w:p>
          <w:p w14:paraId="29A1D055" w14:textId="77777777" w:rsidR="00CC3056" w:rsidRPr="00CC3056" w:rsidRDefault="00CC3056" w:rsidP="00CC3056">
            <w:pPr>
              <w:pStyle w:val="a6"/>
              <w:widowControl w:val="0"/>
              <w:numPr>
                <w:ilvl w:val="0"/>
                <w:numId w:val="19"/>
              </w:numPr>
              <w:tabs>
                <w:tab w:val="left" w:pos="27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складати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комплексну</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програму</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надання</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соціальних</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послуг</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різними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категоріям</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клієнтів;</w:t>
            </w:r>
          </w:p>
          <w:p w14:paraId="3FC208BF" w14:textId="77777777" w:rsidR="00CC3056" w:rsidRPr="00CC3056" w:rsidRDefault="00CC3056" w:rsidP="00CC3056">
            <w:pPr>
              <w:pStyle w:val="a6"/>
              <w:widowControl w:val="0"/>
              <w:numPr>
                <w:ilvl w:val="0"/>
                <w:numId w:val="19"/>
              </w:numPr>
              <w:tabs>
                <w:tab w:val="left" w:pos="27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lastRenderedPageBreak/>
              <w:t>застосовувати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на</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практиці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індивідуальної</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та</w:t>
            </w:r>
            <w:r w:rsidRPr="00CC3056">
              <w:rPr>
                <w:rFonts w:ascii="Times New Roman" w:hAnsi="Times New Roman" w:cs="Times New Roman"/>
                <w:spacing w:val="71"/>
                <w:sz w:val="24"/>
                <w:szCs w:val="24"/>
                <w:lang w:val="uk-UA"/>
              </w:rPr>
              <w:t xml:space="preserve"> </w:t>
            </w:r>
            <w:r w:rsidRPr="00CC3056">
              <w:rPr>
                <w:rFonts w:ascii="Times New Roman" w:hAnsi="Times New Roman" w:cs="Times New Roman"/>
                <w:sz w:val="24"/>
                <w:szCs w:val="24"/>
                <w:lang w:val="uk-UA"/>
              </w:rPr>
              <w:t>групової</w:t>
            </w:r>
            <w:r w:rsidRPr="00CC3056">
              <w:rPr>
                <w:rFonts w:ascii="Times New Roman" w:hAnsi="Times New Roman" w:cs="Times New Roman"/>
                <w:spacing w:val="-67"/>
                <w:sz w:val="24"/>
                <w:szCs w:val="24"/>
                <w:lang w:val="uk-UA"/>
              </w:rPr>
              <w:t xml:space="preserve"> </w:t>
            </w:r>
            <w:r w:rsidRPr="00CC3056">
              <w:rPr>
                <w:rFonts w:ascii="Times New Roman" w:hAnsi="Times New Roman" w:cs="Times New Roman"/>
                <w:sz w:val="24"/>
                <w:szCs w:val="24"/>
                <w:lang w:val="uk-UA"/>
              </w:rPr>
              <w:t>соціальної роботи, методи соціальної роботи в громаді, а також специфічні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методи</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соціальної</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роботи;</w:t>
            </w:r>
          </w:p>
          <w:p w14:paraId="11D66640" w14:textId="77777777" w:rsidR="00CC3056" w:rsidRPr="00CC3056" w:rsidRDefault="00CC3056" w:rsidP="00CC3056">
            <w:pPr>
              <w:pStyle w:val="a6"/>
              <w:widowControl w:val="0"/>
              <w:numPr>
                <w:ilvl w:val="0"/>
                <w:numId w:val="19"/>
              </w:numPr>
              <w:tabs>
                <w:tab w:val="left" w:pos="270"/>
              </w:tabs>
              <w:autoSpaceDE w:val="0"/>
              <w:autoSpaceDN w:val="0"/>
              <w:ind w:left="0" w:firstLine="0"/>
              <w:contextualSpacing w:val="0"/>
              <w:jc w:val="both"/>
              <w:rPr>
                <w:rFonts w:ascii="Times New Roman" w:hAnsi="Times New Roman" w:cs="Times New Roman"/>
                <w:sz w:val="24"/>
                <w:szCs w:val="24"/>
                <w:lang w:val="uk-UA"/>
              </w:rPr>
            </w:pPr>
            <w:r w:rsidRPr="00CC3056">
              <w:rPr>
                <w:rFonts w:ascii="Times New Roman" w:hAnsi="Times New Roman" w:cs="Times New Roman"/>
                <w:sz w:val="24"/>
                <w:szCs w:val="24"/>
                <w:lang w:val="uk-UA"/>
              </w:rPr>
              <w:t>вирішувати соціальні проблеми, які виникають у повсякденному житті</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різних категорій громадян чи їх</w:t>
            </w:r>
            <w:r w:rsidRPr="00CC3056">
              <w:rPr>
                <w:rFonts w:ascii="Times New Roman" w:hAnsi="Times New Roman" w:cs="Times New Roman"/>
                <w:spacing w:val="1"/>
                <w:sz w:val="24"/>
                <w:szCs w:val="24"/>
                <w:lang w:val="uk-UA"/>
              </w:rPr>
              <w:t xml:space="preserve"> </w:t>
            </w:r>
            <w:r w:rsidRPr="00CC3056">
              <w:rPr>
                <w:rFonts w:ascii="Times New Roman" w:hAnsi="Times New Roman" w:cs="Times New Roman"/>
                <w:sz w:val="24"/>
                <w:szCs w:val="24"/>
                <w:lang w:val="uk-UA"/>
              </w:rPr>
              <w:t>груп.</w:t>
            </w:r>
          </w:p>
          <w:p w14:paraId="5DAA17D7" w14:textId="107CE12B" w:rsidR="00E93266" w:rsidRPr="00CC3056" w:rsidRDefault="00E93266" w:rsidP="00CC3056">
            <w:pPr>
              <w:pStyle w:val="a6"/>
              <w:tabs>
                <w:tab w:val="left" w:pos="131"/>
              </w:tabs>
              <w:ind w:left="0"/>
              <w:jc w:val="both"/>
              <w:rPr>
                <w:rFonts w:ascii="Times New Roman" w:eastAsia="Arial Unicode MS" w:hAnsi="Times New Roman" w:cs="Times New Roman"/>
                <w:bCs/>
                <w:color w:val="000000"/>
                <w:sz w:val="24"/>
                <w:szCs w:val="24"/>
                <w:lang w:val="uk-UA"/>
              </w:rPr>
            </w:pPr>
          </w:p>
        </w:tc>
      </w:tr>
      <w:tr w:rsidR="00ED1414" w:rsidRPr="00CC3056" w14:paraId="1A0ACBE9" w14:textId="77777777" w:rsidTr="00283053">
        <w:tc>
          <w:tcPr>
            <w:tcW w:w="9493" w:type="dxa"/>
            <w:gridSpan w:val="2"/>
          </w:tcPr>
          <w:p w14:paraId="0B5B5041" w14:textId="3CFC4D4F" w:rsidR="00E93266" w:rsidRPr="00CC3056" w:rsidRDefault="00E93266"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Pr="00CC3056" w:rsidRDefault="00E93266" w:rsidP="00CC3056">
            <w:pPr>
              <w:jc w:val="both"/>
              <w:rPr>
                <w:rFonts w:ascii="Times New Roman" w:eastAsia="Arial Unicode MS" w:hAnsi="Times New Roman" w:cs="Times New Roman"/>
                <w:b/>
                <w:color w:val="000000"/>
                <w:sz w:val="24"/>
                <w:szCs w:val="24"/>
                <w:lang w:val="uk-UA"/>
              </w:rPr>
            </w:pPr>
          </w:p>
          <w:p w14:paraId="4AD80207" w14:textId="77777777" w:rsidR="000E55FB" w:rsidRPr="00CC3056" w:rsidRDefault="00ED1414" w:rsidP="00CC3056">
            <w:pPr>
              <w:rPr>
                <w:rFonts w:ascii="Times New Roman" w:eastAsia="Arial Unicode MS" w:hAnsi="Times New Roman" w:cs="Times New Roman"/>
                <w:b/>
                <w:bCs/>
                <w:color w:val="000000"/>
                <w:sz w:val="24"/>
                <w:szCs w:val="24"/>
                <w:lang w:val="uk-UA"/>
              </w:rPr>
            </w:pPr>
            <w:r w:rsidRPr="00CC3056">
              <w:rPr>
                <w:rFonts w:ascii="Times New Roman" w:eastAsia="Arial Unicode MS" w:hAnsi="Times New Roman" w:cs="Times New Roman"/>
                <w:b/>
                <w:color w:val="000000"/>
                <w:sz w:val="24"/>
                <w:szCs w:val="24"/>
                <w:lang w:val="uk-UA"/>
              </w:rPr>
              <w:t xml:space="preserve">Змістовий модуль 1. </w:t>
            </w:r>
            <w:r w:rsidR="000E55FB" w:rsidRPr="00CC3056">
              <w:rPr>
                <w:rFonts w:ascii="Times New Roman" w:eastAsia="Arial Unicode MS" w:hAnsi="Times New Roman" w:cs="Times New Roman"/>
                <w:b/>
                <w:bCs/>
                <w:color w:val="000000"/>
                <w:sz w:val="24"/>
                <w:szCs w:val="24"/>
                <w:lang w:val="uk-UA"/>
              </w:rPr>
              <w:t>Загальна характеристика методів соціальної роботи</w:t>
            </w:r>
          </w:p>
          <w:p w14:paraId="24622FAC" w14:textId="77777777" w:rsidR="000E55FB" w:rsidRPr="00CC3056" w:rsidRDefault="00ED1414"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 xml:space="preserve">Тема 1. </w:t>
            </w:r>
            <w:r w:rsidR="000E55FB" w:rsidRPr="00CC3056">
              <w:rPr>
                <w:rFonts w:ascii="Times New Roman" w:eastAsia="Arial Unicode MS" w:hAnsi="Times New Roman" w:cs="Times New Roman"/>
                <w:color w:val="000000"/>
                <w:sz w:val="24"/>
                <w:szCs w:val="24"/>
                <w:lang w:val="uk-UA"/>
              </w:rPr>
              <w:t>Методи соціальної роботи: виникнення та розвиток</w:t>
            </w:r>
            <w:r w:rsidR="000E55FB" w:rsidRPr="00CC3056">
              <w:rPr>
                <w:rFonts w:ascii="Times New Roman" w:eastAsia="Arial Unicode MS" w:hAnsi="Times New Roman" w:cs="Times New Roman"/>
                <w:bCs/>
                <w:color w:val="000000"/>
                <w:sz w:val="24"/>
                <w:szCs w:val="24"/>
                <w:lang w:val="uk-UA"/>
              </w:rPr>
              <w:t xml:space="preserve"> </w:t>
            </w:r>
          </w:p>
          <w:p w14:paraId="60FB595B"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2. Класифікація методів соціальної роботи</w:t>
            </w:r>
          </w:p>
          <w:p w14:paraId="259FEC20"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3. Взаємозв’язок методів та технологій соціальної роботи</w:t>
            </w:r>
          </w:p>
          <w:p w14:paraId="033248F7"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4. Загальні та спеціальні технології соціальної роботи</w:t>
            </w:r>
          </w:p>
          <w:p w14:paraId="3B25EE31"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5. Методи роботи з клієнтами як складова професіоналізму     та</w:t>
            </w:r>
          </w:p>
          <w:p w14:paraId="0AA9432E" w14:textId="392FAC10" w:rsidR="00ED1414"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компетентності соціального працівника</w:t>
            </w:r>
          </w:p>
          <w:p w14:paraId="1A82E4A0" w14:textId="77777777" w:rsidR="00ED1414" w:rsidRPr="00CC3056" w:rsidRDefault="00ED1414" w:rsidP="00CC3056">
            <w:pP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 xml:space="preserve">Змістовий модуль 2. </w:t>
            </w:r>
          </w:p>
          <w:p w14:paraId="42B4AB1C"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Times New Roman" w:hAnsi="Times New Roman" w:cs="Times New Roman"/>
                <w:b/>
                <w:sz w:val="24"/>
                <w:szCs w:val="24"/>
                <w:lang w:val="uk-UA"/>
              </w:rPr>
              <w:t>Міждисциплінарні</w:t>
            </w:r>
            <w:r w:rsidRPr="00CC3056">
              <w:rPr>
                <w:rFonts w:ascii="Times New Roman" w:eastAsia="Times New Roman" w:hAnsi="Times New Roman" w:cs="Times New Roman"/>
                <w:b/>
                <w:spacing w:val="-4"/>
                <w:sz w:val="24"/>
                <w:szCs w:val="24"/>
                <w:lang w:val="uk-UA"/>
              </w:rPr>
              <w:t xml:space="preserve"> </w:t>
            </w:r>
            <w:r w:rsidRPr="00CC3056">
              <w:rPr>
                <w:rFonts w:ascii="Times New Roman" w:eastAsia="Times New Roman" w:hAnsi="Times New Roman" w:cs="Times New Roman"/>
                <w:b/>
                <w:sz w:val="24"/>
                <w:szCs w:val="24"/>
                <w:lang w:val="uk-UA"/>
              </w:rPr>
              <w:t>методи</w:t>
            </w:r>
            <w:r w:rsidRPr="00CC3056">
              <w:rPr>
                <w:rFonts w:ascii="Times New Roman" w:eastAsia="Times New Roman" w:hAnsi="Times New Roman" w:cs="Times New Roman"/>
                <w:b/>
                <w:spacing w:val="-4"/>
                <w:sz w:val="24"/>
                <w:szCs w:val="24"/>
                <w:lang w:val="uk-UA"/>
              </w:rPr>
              <w:t xml:space="preserve"> </w:t>
            </w:r>
            <w:r w:rsidRPr="00CC3056">
              <w:rPr>
                <w:rFonts w:ascii="Times New Roman" w:eastAsia="Times New Roman" w:hAnsi="Times New Roman" w:cs="Times New Roman"/>
                <w:b/>
                <w:sz w:val="24"/>
                <w:szCs w:val="24"/>
                <w:lang w:val="uk-UA"/>
              </w:rPr>
              <w:t>соціальної</w:t>
            </w:r>
            <w:r w:rsidRPr="00CC3056">
              <w:rPr>
                <w:rFonts w:ascii="Times New Roman" w:eastAsia="Times New Roman" w:hAnsi="Times New Roman" w:cs="Times New Roman"/>
                <w:b/>
                <w:spacing w:val="-4"/>
                <w:sz w:val="24"/>
                <w:szCs w:val="24"/>
                <w:lang w:val="uk-UA"/>
              </w:rPr>
              <w:t xml:space="preserve"> </w:t>
            </w:r>
            <w:r w:rsidRPr="00CC3056">
              <w:rPr>
                <w:rFonts w:ascii="Times New Roman" w:eastAsia="Times New Roman" w:hAnsi="Times New Roman" w:cs="Times New Roman"/>
                <w:b/>
                <w:sz w:val="24"/>
                <w:szCs w:val="24"/>
                <w:lang w:val="uk-UA"/>
              </w:rPr>
              <w:t>роботи</w:t>
            </w:r>
            <w:r w:rsidRPr="00CC3056">
              <w:rPr>
                <w:rFonts w:ascii="Times New Roman" w:eastAsia="Arial Unicode MS" w:hAnsi="Times New Roman" w:cs="Times New Roman"/>
                <w:bCs/>
                <w:color w:val="000000"/>
                <w:sz w:val="24"/>
                <w:szCs w:val="24"/>
                <w:lang w:val="uk-UA"/>
              </w:rPr>
              <w:t xml:space="preserve"> </w:t>
            </w:r>
          </w:p>
          <w:p w14:paraId="388167C1" w14:textId="77777777" w:rsidR="000E55FB"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6. Роль та місце соціологічних методів в соціальній роботі</w:t>
            </w:r>
          </w:p>
          <w:p w14:paraId="310536CC" w14:textId="443D9205" w:rsidR="00AD5FEC" w:rsidRPr="00CC3056" w:rsidRDefault="000E55FB"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7. Класифікація соціологічних методів в соціальній роботі</w:t>
            </w:r>
          </w:p>
          <w:p w14:paraId="4B821885" w14:textId="77777777"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8. Сутність педагогічних методів в соціальній роботі</w:t>
            </w:r>
          </w:p>
          <w:p w14:paraId="1174059A" w14:textId="3CA7A5F3"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9.</w:t>
            </w:r>
            <w:r w:rsidRPr="00CC3056">
              <w:rPr>
                <w:rFonts w:ascii="Times New Roman" w:eastAsia="Arial Unicode MS" w:hAnsi="Times New Roman" w:cs="Times New Roman"/>
                <w:bCs/>
                <w:color w:val="000000"/>
                <w:sz w:val="24"/>
                <w:szCs w:val="24"/>
                <w:lang w:val="uk-UA"/>
              </w:rPr>
              <w:tab/>
              <w:t>Методи стимулювання діяльності</w:t>
            </w:r>
            <w:r w:rsidRPr="00CC3056">
              <w:rPr>
                <w:rFonts w:ascii="Times New Roman" w:eastAsia="Arial Unicode MS" w:hAnsi="Times New Roman" w:cs="Times New Roman"/>
                <w:bCs/>
                <w:color w:val="000000"/>
                <w:sz w:val="24"/>
                <w:szCs w:val="24"/>
                <w:lang w:val="uk-UA"/>
              </w:rPr>
              <w:tab/>
            </w:r>
            <w:r w:rsidRPr="00CC3056">
              <w:rPr>
                <w:rFonts w:ascii="Times New Roman" w:eastAsia="Arial Unicode MS" w:hAnsi="Times New Roman" w:cs="Times New Roman"/>
                <w:bCs/>
                <w:color w:val="000000"/>
                <w:sz w:val="24"/>
                <w:szCs w:val="24"/>
                <w:lang w:val="uk-UA"/>
              </w:rPr>
              <w:tab/>
              <w:t>та самовиховання</w:t>
            </w:r>
            <w:r w:rsidRPr="00CC3056">
              <w:rPr>
                <w:rFonts w:ascii="Times New Roman" w:eastAsia="Arial Unicode MS" w:hAnsi="Times New Roman" w:cs="Times New Roman"/>
                <w:bCs/>
                <w:color w:val="000000"/>
                <w:sz w:val="24"/>
                <w:szCs w:val="24"/>
                <w:lang w:val="uk-UA"/>
              </w:rPr>
              <w:tab/>
              <w:t>в соціальній роботі</w:t>
            </w:r>
          </w:p>
          <w:p w14:paraId="5E77AD02" w14:textId="152898D2"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w:t>
            </w:r>
            <w:r w:rsidRPr="00CC3056">
              <w:rPr>
                <w:rFonts w:ascii="Times New Roman" w:eastAsia="Arial Unicode MS" w:hAnsi="Times New Roman" w:cs="Times New Roman"/>
                <w:bCs/>
                <w:color w:val="000000"/>
                <w:sz w:val="24"/>
                <w:szCs w:val="24"/>
                <w:lang w:val="uk-UA"/>
              </w:rPr>
              <w:tab/>
              <w:t>10. Класифікація психологічних методів в соціальній</w:t>
            </w:r>
          </w:p>
          <w:p w14:paraId="0917AE4D" w14:textId="3035039D" w:rsidR="000E55FB"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роботі</w:t>
            </w:r>
          </w:p>
          <w:p w14:paraId="168ED159" w14:textId="005E8384" w:rsidR="00B31F9F" w:rsidRPr="00CC3056" w:rsidRDefault="00AD5FEC" w:rsidP="00CC3056">
            <w:pP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 xml:space="preserve">Змістовий модуль 3. </w:t>
            </w:r>
            <w:r w:rsidR="00B31F9F" w:rsidRPr="00CC3056">
              <w:rPr>
                <w:rFonts w:ascii="Times New Roman" w:eastAsia="Times New Roman" w:hAnsi="Times New Roman" w:cs="Times New Roman"/>
                <w:b/>
                <w:sz w:val="24"/>
                <w:szCs w:val="24"/>
                <w:lang w:val="uk-UA"/>
              </w:rPr>
              <w:t>Методи</w:t>
            </w:r>
            <w:r w:rsidR="00B31F9F" w:rsidRPr="00CC3056">
              <w:rPr>
                <w:rFonts w:ascii="Times New Roman" w:eastAsia="Times New Roman" w:hAnsi="Times New Roman" w:cs="Times New Roman"/>
                <w:b/>
                <w:spacing w:val="-2"/>
                <w:sz w:val="24"/>
                <w:szCs w:val="24"/>
                <w:lang w:val="uk-UA"/>
              </w:rPr>
              <w:t xml:space="preserve"> </w:t>
            </w:r>
            <w:r w:rsidR="00B31F9F" w:rsidRPr="00CC3056">
              <w:rPr>
                <w:rFonts w:ascii="Times New Roman" w:eastAsia="Times New Roman" w:hAnsi="Times New Roman" w:cs="Times New Roman"/>
                <w:b/>
                <w:sz w:val="24"/>
                <w:szCs w:val="24"/>
                <w:lang w:val="uk-UA"/>
              </w:rPr>
              <w:t>перетворення</w:t>
            </w:r>
            <w:r w:rsidR="00B31F9F" w:rsidRPr="00CC3056">
              <w:rPr>
                <w:rFonts w:ascii="Times New Roman" w:eastAsia="Times New Roman" w:hAnsi="Times New Roman" w:cs="Times New Roman"/>
                <w:b/>
                <w:spacing w:val="-5"/>
                <w:sz w:val="24"/>
                <w:szCs w:val="24"/>
                <w:lang w:val="uk-UA"/>
              </w:rPr>
              <w:t xml:space="preserve"> </w:t>
            </w:r>
            <w:r w:rsidR="00B31F9F" w:rsidRPr="00CC3056">
              <w:rPr>
                <w:rFonts w:ascii="Times New Roman" w:eastAsia="Times New Roman" w:hAnsi="Times New Roman" w:cs="Times New Roman"/>
                <w:b/>
                <w:sz w:val="24"/>
                <w:szCs w:val="24"/>
                <w:lang w:val="uk-UA"/>
              </w:rPr>
              <w:t>соціальної</w:t>
            </w:r>
            <w:r w:rsidR="00B31F9F" w:rsidRPr="00CC3056">
              <w:rPr>
                <w:rFonts w:ascii="Times New Roman" w:eastAsia="Times New Roman" w:hAnsi="Times New Roman" w:cs="Times New Roman"/>
                <w:b/>
                <w:spacing w:val="-2"/>
                <w:sz w:val="24"/>
                <w:szCs w:val="24"/>
                <w:lang w:val="uk-UA"/>
              </w:rPr>
              <w:t xml:space="preserve"> </w:t>
            </w:r>
            <w:r w:rsidR="00B31F9F" w:rsidRPr="00CC3056">
              <w:rPr>
                <w:rFonts w:ascii="Times New Roman" w:eastAsia="Times New Roman" w:hAnsi="Times New Roman" w:cs="Times New Roman"/>
                <w:b/>
                <w:sz w:val="24"/>
                <w:szCs w:val="24"/>
                <w:lang w:val="uk-UA"/>
              </w:rPr>
              <w:t>дійсності</w:t>
            </w:r>
          </w:p>
          <w:p w14:paraId="0001F504" w14:textId="77777777"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11. Соціально- економічні методи</w:t>
            </w:r>
          </w:p>
          <w:p w14:paraId="236D3B07" w14:textId="44E817E6"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 xml:space="preserve">Тема 12. Організаційно- </w:t>
            </w:r>
            <w:proofErr w:type="spellStart"/>
            <w:r w:rsidRPr="00CC3056">
              <w:rPr>
                <w:rFonts w:ascii="Times New Roman" w:eastAsia="Arial Unicode MS" w:hAnsi="Times New Roman" w:cs="Times New Roman"/>
                <w:bCs/>
                <w:color w:val="000000"/>
                <w:sz w:val="24"/>
                <w:szCs w:val="24"/>
                <w:lang w:val="uk-UA"/>
              </w:rPr>
              <w:t>розпоряджувальні</w:t>
            </w:r>
            <w:proofErr w:type="spellEnd"/>
            <w:r w:rsidRPr="00CC3056">
              <w:rPr>
                <w:rFonts w:ascii="Times New Roman" w:eastAsia="Arial Unicode MS" w:hAnsi="Times New Roman" w:cs="Times New Roman"/>
                <w:bCs/>
                <w:color w:val="000000"/>
                <w:sz w:val="24"/>
                <w:szCs w:val="24"/>
                <w:lang w:val="uk-UA"/>
              </w:rPr>
              <w:t xml:space="preserve"> методи</w:t>
            </w:r>
          </w:p>
          <w:p w14:paraId="307E4EA4" w14:textId="77777777"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13. Психолого- педагогічні методи</w:t>
            </w:r>
          </w:p>
          <w:p w14:paraId="076BB6AA" w14:textId="16E9AE32" w:rsidR="00B31F9F"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14. Соціальна терапія у практичній соціальній роботі</w:t>
            </w:r>
          </w:p>
          <w:p w14:paraId="677BF8F5" w14:textId="4A4B4457" w:rsidR="00E93266" w:rsidRPr="00CC3056" w:rsidRDefault="00B31F9F" w:rsidP="00CC3056">
            <w:pPr>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Тема 15. Загально- наукові методи.</w:t>
            </w:r>
          </w:p>
        </w:tc>
      </w:tr>
      <w:tr w:rsidR="00AD5FEC" w:rsidRPr="00CC3056" w14:paraId="00B71C68" w14:textId="77777777" w:rsidTr="00283053">
        <w:tc>
          <w:tcPr>
            <w:tcW w:w="9493" w:type="dxa"/>
            <w:gridSpan w:val="2"/>
          </w:tcPr>
          <w:p w14:paraId="2D5F4D2E" w14:textId="3DC58A25" w:rsidR="00AD5FEC" w:rsidRPr="00CC3056" w:rsidRDefault="00AD5FE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Рекомендовані джерела:</w:t>
            </w:r>
          </w:p>
          <w:p w14:paraId="7C489AA9" w14:textId="77777777" w:rsidR="00B31F9F" w:rsidRPr="00CC3056" w:rsidRDefault="00B31F9F" w:rsidP="00CC3056">
            <w:pPr>
              <w:widowControl w:val="0"/>
              <w:autoSpaceDE w:val="0"/>
              <w:autoSpaceDN w:val="0"/>
              <w:ind w:hanging="1308"/>
              <w:jc w:val="center"/>
              <w:outlineLvl w:val="0"/>
              <w:rPr>
                <w:rFonts w:ascii="Times New Roman" w:eastAsia="Times New Roman" w:hAnsi="Times New Roman" w:cs="Times New Roman"/>
                <w:b/>
                <w:bCs/>
                <w:sz w:val="24"/>
                <w:szCs w:val="24"/>
                <w:lang w:val="uk-UA"/>
              </w:rPr>
            </w:pPr>
            <w:r w:rsidRPr="00CC3056">
              <w:rPr>
                <w:rFonts w:ascii="Times New Roman" w:eastAsia="Times New Roman" w:hAnsi="Times New Roman" w:cs="Times New Roman"/>
                <w:b/>
                <w:bCs/>
                <w:sz w:val="24"/>
                <w:szCs w:val="24"/>
                <w:lang w:val="uk-UA"/>
              </w:rPr>
              <w:t>Основна:</w:t>
            </w:r>
          </w:p>
          <w:p w14:paraId="0862386A" w14:textId="77777777" w:rsidR="00B31F9F" w:rsidRPr="00CC3056" w:rsidRDefault="00B31F9F" w:rsidP="00CC3056">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Методи соціальної роботи (на основі Державних стандартів соціальних послуг) / І. Іванова. – К. : Університет «Україна». – 2018. – 420 с.</w:t>
            </w:r>
          </w:p>
          <w:p w14:paraId="3B1AE717" w14:textId="77777777" w:rsidR="00B31F9F" w:rsidRPr="00CC3056" w:rsidRDefault="00B31F9F" w:rsidP="00CC3056">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 xml:space="preserve">Методи соціальної роботи : курс лекцій / МОН України, Уманський державний педагогічний ун-т імені Павла Тичини ; уклад. Н. І. </w:t>
            </w:r>
            <w:proofErr w:type="spellStart"/>
            <w:r w:rsidRPr="00CC3056">
              <w:rPr>
                <w:rFonts w:ascii="Times New Roman" w:eastAsia="Times New Roman" w:hAnsi="Times New Roman" w:cs="Times New Roman"/>
                <w:sz w:val="24"/>
                <w:szCs w:val="24"/>
                <w:lang w:val="uk-UA"/>
              </w:rPr>
              <w:t>Ревнюк</w:t>
            </w:r>
            <w:proofErr w:type="spellEnd"/>
            <w:r w:rsidRPr="00CC3056">
              <w:rPr>
                <w:rFonts w:ascii="Times New Roman" w:eastAsia="Times New Roman" w:hAnsi="Times New Roman" w:cs="Times New Roman"/>
                <w:sz w:val="24"/>
                <w:szCs w:val="24"/>
                <w:lang w:val="uk-UA"/>
              </w:rPr>
              <w:t xml:space="preserve"> ; [</w:t>
            </w:r>
            <w:proofErr w:type="spellStart"/>
            <w:r w:rsidRPr="00CC3056">
              <w:rPr>
                <w:rFonts w:ascii="Times New Roman" w:eastAsia="Times New Roman" w:hAnsi="Times New Roman" w:cs="Times New Roman"/>
                <w:sz w:val="24"/>
                <w:szCs w:val="24"/>
                <w:lang w:val="uk-UA"/>
              </w:rPr>
              <w:t>рец</w:t>
            </w:r>
            <w:proofErr w:type="spellEnd"/>
            <w:r w:rsidRPr="00CC3056">
              <w:rPr>
                <w:rFonts w:ascii="Times New Roman" w:eastAsia="Times New Roman" w:hAnsi="Times New Roman" w:cs="Times New Roman"/>
                <w:sz w:val="24"/>
                <w:szCs w:val="24"/>
                <w:lang w:val="uk-UA"/>
              </w:rPr>
              <w:t xml:space="preserve">. Н. М. Коляда, І. В. </w:t>
            </w:r>
            <w:proofErr w:type="spellStart"/>
            <w:r w:rsidRPr="00CC3056">
              <w:rPr>
                <w:rFonts w:ascii="Times New Roman" w:eastAsia="Times New Roman" w:hAnsi="Times New Roman" w:cs="Times New Roman"/>
                <w:sz w:val="24"/>
                <w:szCs w:val="24"/>
                <w:lang w:val="uk-UA"/>
              </w:rPr>
              <w:t>Албул</w:t>
            </w:r>
            <w:proofErr w:type="spellEnd"/>
            <w:r w:rsidRPr="00CC3056">
              <w:rPr>
                <w:rFonts w:ascii="Times New Roman" w:eastAsia="Times New Roman" w:hAnsi="Times New Roman" w:cs="Times New Roman"/>
                <w:sz w:val="24"/>
                <w:szCs w:val="24"/>
                <w:lang w:val="uk-UA"/>
              </w:rPr>
              <w:t>]. – Умань : Жовтий О. О., 2016. – 98 с.</w:t>
            </w:r>
          </w:p>
          <w:p w14:paraId="12203A1F" w14:textId="77777777" w:rsidR="00B31F9F" w:rsidRPr="00CC3056" w:rsidRDefault="00B31F9F" w:rsidP="00CC3056">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Методи соціальної роботи : Навчальний посібник / МОН України Уманський</w:t>
            </w:r>
          </w:p>
          <w:p w14:paraId="796265CA" w14:textId="77777777" w:rsidR="00B31F9F" w:rsidRPr="00CC3056" w:rsidRDefault="00B31F9F" w:rsidP="00CC3056">
            <w:pPr>
              <w:widowControl w:val="0"/>
              <w:tabs>
                <w:tab w:val="left" w:pos="1394"/>
              </w:tabs>
              <w:autoSpaceDE w:val="0"/>
              <w:autoSpaceDN w:val="0"/>
              <w:jc w:val="both"/>
              <w:rPr>
                <w:rFonts w:ascii="Times New Roman" w:eastAsia="Times New Roman" w:hAnsi="Times New Roman" w:cs="Times New Roman"/>
                <w:sz w:val="24"/>
                <w:szCs w:val="24"/>
                <w:lang w:val="uk-UA"/>
              </w:rPr>
            </w:pPr>
            <w:proofErr w:type="spellStart"/>
            <w:r w:rsidRPr="00CC3056">
              <w:rPr>
                <w:rFonts w:ascii="Times New Roman" w:eastAsia="Times New Roman" w:hAnsi="Times New Roman" w:cs="Times New Roman"/>
                <w:sz w:val="24"/>
                <w:szCs w:val="24"/>
                <w:lang w:val="uk-UA"/>
              </w:rPr>
              <w:t>держ</w:t>
            </w:r>
            <w:proofErr w:type="spellEnd"/>
            <w:r w:rsidRPr="00CC3056">
              <w:rPr>
                <w:rFonts w:ascii="Times New Roman" w:eastAsia="Times New Roman" w:hAnsi="Times New Roman" w:cs="Times New Roman"/>
                <w:sz w:val="24"/>
                <w:szCs w:val="24"/>
                <w:lang w:val="uk-UA"/>
              </w:rPr>
              <w:t xml:space="preserve">. пед. ун-т ім. Павла Тичини; І.Г. Гончар. ‒ Умань : ВПЦ Візаві, 2018. – 117 с. </w:t>
            </w:r>
            <w:hyperlink r:id="rId9" w:history="1">
              <w:r w:rsidRPr="00CC3056">
                <w:rPr>
                  <w:rFonts w:ascii="Times New Roman" w:eastAsia="Times New Roman" w:hAnsi="Times New Roman" w:cs="Times New Roman"/>
                  <w:color w:val="0000FF"/>
                  <w:sz w:val="24"/>
                  <w:szCs w:val="24"/>
                  <w:u w:val="single"/>
                  <w:lang w:val="uk-UA"/>
                </w:rPr>
                <w:t>https://dspace.udpu.edu.ua/jspui/handle/123456789/13266</w:t>
              </w:r>
            </w:hyperlink>
          </w:p>
          <w:p w14:paraId="4EE7EEDE" w14:textId="77777777" w:rsidR="00B31F9F" w:rsidRPr="00CC3056" w:rsidRDefault="00B31F9F" w:rsidP="00CC3056">
            <w:pPr>
              <w:widowControl w:val="0"/>
              <w:tabs>
                <w:tab w:val="left" w:pos="1394"/>
              </w:tabs>
              <w:autoSpaceDE w:val="0"/>
              <w:autoSpaceDN w:val="0"/>
              <w:jc w:val="both"/>
              <w:rPr>
                <w:rFonts w:ascii="Times New Roman" w:eastAsia="Times New Roman" w:hAnsi="Times New Roman" w:cs="Times New Roman"/>
                <w:sz w:val="24"/>
                <w:szCs w:val="24"/>
                <w:lang w:val="uk-UA"/>
              </w:rPr>
            </w:pPr>
          </w:p>
          <w:p w14:paraId="32C3977C" w14:textId="77777777" w:rsidR="00B31F9F" w:rsidRPr="00CC3056" w:rsidRDefault="00B31F9F" w:rsidP="00CC3056">
            <w:pPr>
              <w:widowControl w:val="0"/>
              <w:autoSpaceDE w:val="0"/>
              <w:autoSpaceDN w:val="0"/>
              <w:outlineLvl w:val="0"/>
              <w:rPr>
                <w:rFonts w:ascii="Times New Roman" w:eastAsia="Times New Roman" w:hAnsi="Times New Roman" w:cs="Times New Roman"/>
                <w:b/>
                <w:bCs/>
                <w:sz w:val="24"/>
                <w:szCs w:val="24"/>
                <w:lang w:val="uk-UA"/>
              </w:rPr>
            </w:pPr>
            <w:r w:rsidRPr="00CC3056">
              <w:rPr>
                <w:rFonts w:ascii="Times New Roman" w:eastAsia="Times New Roman" w:hAnsi="Times New Roman" w:cs="Times New Roman"/>
                <w:b/>
                <w:bCs/>
                <w:sz w:val="24"/>
                <w:szCs w:val="24"/>
                <w:lang w:val="uk-UA"/>
              </w:rPr>
              <w:t>Допоміжна:</w:t>
            </w:r>
          </w:p>
          <w:p w14:paraId="14974BE9" w14:textId="77777777" w:rsidR="00B31F9F" w:rsidRPr="00CC3056" w:rsidRDefault="00B31F9F" w:rsidP="00CC3056">
            <w:pPr>
              <w:widowControl w:val="0"/>
              <w:numPr>
                <w:ilvl w:val="2"/>
                <w:numId w:val="18"/>
              </w:numPr>
              <w:autoSpaceDE w:val="0"/>
              <w:autoSpaceDN w:val="0"/>
              <w:ind w:left="0"/>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Сучасна соціальна робота. Київ: Академія праці, соціальних відносин і туризму, 2020. 275 с</w:t>
            </w:r>
          </w:p>
          <w:p w14:paraId="0B47F7A6" w14:textId="77777777" w:rsidR="00B31F9F" w:rsidRPr="00CC3056" w:rsidRDefault="00B31F9F" w:rsidP="00CC3056">
            <w:pPr>
              <w:widowControl w:val="0"/>
              <w:numPr>
                <w:ilvl w:val="2"/>
                <w:numId w:val="18"/>
              </w:numPr>
              <w:autoSpaceDE w:val="0"/>
              <w:autoSpaceDN w:val="0"/>
              <w:ind w:left="0"/>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 xml:space="preserve">Соціальна робота: реалії та виклики часу: навчально-методичний посібник. Слов’янськ: Вид-во Б. І. </w:t>
            </w:r>
            <w:proofErr w:type="spellStart"/>
            <w:r w:rsidRPr="00CC3056">
              <w:rPr>
                <w:rFonts w:ascii="Times New Roman" w:eastAsia="Times New Roman" w:hAnsi="Times New Roman" w:cs="Times New Roman"/>
                <w:sz w:val="24"/>
                <w:szCs w:val="24"/>
                <w:lang w:val="uk-UA"/>
              </w:rPr>
              <w:t>Маторіна</w:t>
            </w:r>
            <w:proofErr w:type="spellEnd"/>
            <w:r w:rsidRPr="00CC3056">
              <w:rPr>
                <w:rFonts w:ascii="Times New Roman" w:eastAsia="Times New Roman" w:hAnsi="Times New Roman" w:cs="Times New Roman"/>
                <w:sz w:val="24"/>
                <w:szCs w:val="24"/>
                <w:lang w:val="uk-UA"/>
              </w:rPr>
              <w:t>, 2021. 219 с.</w:t>
            </w:r>
          </w:p>
          <w:p w14:paraId="69C68A5E" w14:textId="4BA4E3F5" w:rsidR="00E93266" w:rsidRPr="00CC3056" w:rsidRDefault="00E93266" w:rsidP="00CC3056">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AD5FEC" w:rsidRPr="00CC3056" w14:paraId="3F88C97F" w14:textId="77777777" w:rsidTr="00283053">
        <w:tc>
          <w:tcPr>
            <w:tcW w:w="9493" w:type="dxa"/>
            <w:gridSpan w:val="2"/>
          </w:tcPr>
          <w:p w14:paraId="4CF2FC6C" w14:textId="77777777" w:rsidR="00CC3056" w:rsidRDefault="00CC3056" w:rsidP="00CC3056">
            <w:pPr>
              <w:jc w:val="center"/>
              <w:rPr>
                <w:rFonts w:ascii="Times New Roman" w:eastAsia="Arial Unicode MS" w:hAnsi="Times New Roman" w:cs="Times New Roman"/>
                <w:b/>
                <w:color w:val="000000"/>
                <w:sz w:val="24"/>
                <w:szCs w:val="24"/>
                <w:lang w:val="uk-UA"/>
              </w:rPr>
            </w:pPr>
          </w:p>
          <w:p w14:paraId="15E3250A" w14:textId="76A9035D" w:rsidR="00AD5FEC" w:rsidRPr="00CC3056" w:rsidRDefault="00AD5FE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CC3056">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CC3056" w:rsidRDefault="00AD5FE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https://prometheus.org.ua/courses-catalog/</w:t>
            </w:r>
          </w:p>
          <w:p w14:paraId="459C424A" w14:textId="77777777" w:rsidR="00AD5FEC" w:rsidRPr="00CC3056" w:rsidRDefault="00AD5FE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lastRenderedPageBreak/>
              <w:t>https://ed-era.com/courses/</w:t>
            </w:r>
          </w:p>
          <w:p w14:paraId="1C77EB40" w14:textId="16A7D7EB" w:rsidR="00AD5FEC" w:rsidRPr="00CC3056" w:rsidRDefault="00AD5FE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CC3056" w14:paraId="7CF193AE" w14:textId="77777777" w:rsidTr="00283053">
        <w:tc>
          <w:tcPr>
            <w:tcW w:w="9493" w:type="dxa"/>
            <w:gridSpan w:val="2"/>
          </w:tcPr>
          <w:p w14:paraId="43F81AC0" w14:textId="77777777" w:rsidR="00AD5FEC" w:rsidRPr="00CC3056" w:rsidRDefault="00AD5FE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lastRenderedPageBreak/>
              <w:t>Система оцінювання результатів навчання:</w:t>
            </w:r>
          </w:p>
          <w:p w14:paraId="2218A0A6" w14:textId="77777777" w:rsidR="00AD5FEC" w:rsidRPr="00CC3056" w:rsidRDefault="00AD5FE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CC3056" w:rsidRDefault="00E93266" w:rsidP="00CC3056">
            <w:pPr>
              <w:jc w:val="both"/>
              <w:rPr>
                <w:rFonts w:ascii="Times New Roman" w:eastAsia="Arial Unicode MS" w:hAnsi="Times New Roman" w:cs="Times New Roman"/>
                <w:bCs/>
                <w:color w:val="000000"/>
                <w:sz w:val="24"/>
                <w:szCs w:val="24"/>
                <w:lang w:val="uk-UA"/>
              </w:rPr>
            </w:pPr>
          </w:p>
        </w:tc>
      </w:tr>
      <w:tr w:rsidR="00AD5FEC" w:rsidRPr="00CC3056" w14:paraId="4F6DB74F" w14:textId="77777777" w:rsidTr="00283053">
        <w:tc>
          <w:tcPr>
            <w:tcW w:w="9493" w:type="dxa"/>
            <w:gridSpan w:val="2"/>
          </w:tcPr>
          <w:p w14:paraId="27CA35DE" w14:textId="25D7D341" w:rsidR="00AD5FEC" w:rsidRPr="00CC3056" w:rsidRDefault="00AD5FE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CC3056" w:rsidRDefault="00E93266" w:rsidP="00CC3056">
            <w:pPr>
              <w:jc w:val="center"/>
              <w:rPr>
                <w:rFonts w:ascii="Times New Roman" w:eastAsia="Arial Unicode MS" w:hAnsi="Times New Roman" w:cs="Times New Roman"/>
                <w:b/>
                <w:color w:val="000000"/>
                <w:sz w:val="24"/>
                <w:szCs w:val="24"/>
                <w:lang w:val="uk-UA"/>
              </w:rPr>
            </w:pPr>
          </w:p>
          <w:p w14:paraId="734759F4" w14:textId="20CA9BF8" w:rsidR="002257E0" w:rsidRPr="00CC3056" w:rsidRDefault="00AD5FE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РОЗПОДІЛ БАЛІВ, ЯКІ ОТРИМУЮТЬ ЗДОБУВАЧІ ОСВІТИ</w:t>
            </w:r>
            <w:r w:rsidR="002257E0" w:rsidRPr="00CC3056">
              <w:rPr>
                <w:rFonts w:ascii="Times New Roman" w:eastAsia="Arial Unicode MS" w:hAnsi="Times New Roman" w:cs="Times New Roman"/>
                <w:b/>
                <w:color w:val="000000"/>
                <w:sz w:val="24"/>
                <w:szCs w:val="24"/>
                <w:lang w:val="uk-UA"/>
              </w:rPr>
              <w:t xml:space="preserve"> ЗА ЕКЗАМЕН</w:t>
            </w:r>
            <w:r w:rsidR="00CC3056">
              <w:rPr>
                <w:rFonts w:ascii="Times New Roman" w:eastAsia="Arial Unicode MS" w:hAnsi="Times New Roman" w:cs="Times New Roman"/>
                <w:b/>
                <w:color w:val="000000"/>
                <w:sz w:val="24"/>
                <w:szCs w:val="24"/>
                <w:lang w:val="uk-UA"/>
              </w:rPr>
              <w:t>І</w:t>
            </w: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9"/>
              <w:gridCol w:w="251"/>
              <w:gridCol w:w="252"/>
              <w:gridCol w:w="300"/>
              <w:gridCol w:w="252"/>
              <w:gridCol w:w="344"/>
              <w:gridCol w:w="300"/>
              <w:gridCol w:w="251"/>
              <w:gridCol w:w="297"/>
              <w:gridCol w:w="297"/>
              <w:gridCol w:w="297"/>
              <w:gridCol w:w="256"/>
              <w:gridCol w:w="247"/>
              <w:gridCol w:w="258"/>
              <w:gridCol w:w="284"/>
              <w:gridCol w:w="268"/>
              <w:gridCol w:w="303"/>
              <w:gridCol w:w="291"/>
              <w:gridCol w:w="291"/>
              <w:gridCol w:w="253"/>
              <w:gridCol w:w="246"/>
              <w:gridCol w:w="479"/>
              <w:gridCol w:w="586"/>
              <w:gridCol w:w="1021"/>
              <w:gridCol w:w="543"/>
            </w:tblGrid>
            <w:tr w:rsidR="002257E0" w:rsidRPr="00CC3056" w14:paraId="45B7AF63" w14:textId="77777777" w:rsidTr="00CC3056">
              <w:trPr>
                <w:trHeight w:val="276"/>
                <w:jc w:val="right"/>
              </w:trPr>
              <w:tc>
                <w:tcPr>
                  <w:tcW w:w="6266" w:type="dxa"/>
                  <w:gridSpan w:val="22"/>
                </w:tcPr>
                <w:p w14:paraId="20B62659" w14:textId="4D9AE2B1" w:rsidR="002257E0" w:rsidRPr="00CC3056" w:rsidRDefault="00AD5FEC" w:rsidP="00CC3056">
                  <w:pPr>
                    <w:tabs>
                      <w:tab w:val="left" w:pos="1536"/>
                    </w:tabs>
                    <w:jc w:val="center"/>
                    <w:rPr>
                      <w:rFonts w:ascii="Times New Roman" w:hAnsi="Times New Roman" w:cs="Times New Roman"/>
                      <w:sz w:val="18"/>
                      <w:szCs w:val="18"/>
                      <w:lang w:val="uk-UA"/>
                    </w:rPr>
                  </w:pPr>
                  <w:r w:rsidRPr="00CC3056">
                    <w:rPr>
                      <w:rFonts w:ascii="Times New Roman" w:eastAsia="Arial Unicode MS" w:hAnsi="Times New Roman" w:cs="Times New Roman"/>
                      <w:b/>
                      <w:color w:val="000000"/>
                      <w:sz w:val="24"/>
                      <w:szCs w:val="24"/>
                      <w:lang w:val="uk-UA"/>
                    </w:rPr>
                    <w:t xml:space="preserve"> </w:t>
                  </w:r>
                  <w:r w:rsidR="002257E0" w:rsidRPr="00CC3056">
                    <w:rPr>
                      <w:rFonts w:ascii="Times New Roman" w:hAnsi="Times New Roman" w:cs="Times New Roman"/>
                      <w:sz w:val="18"/>
                      <w:szCs w:val="18"/>
                      <w:lang w:val="uk-UA"/>
                    </w:rPr>
                    <w:t>Поточне тестування та самостійна робота</w:t>
                  </w:r>
                </w:p>
              </w:tc>
              <w:tc>
                <w:tcPr>
                  <w:tcW w:w="586" w:type="dxa"/>
                  <w:vMerge w:val="restart"/>
                </w:tcPr>
                <w:p w14:paraId="06E9DA36"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Разом</w:t>
                  </w:r>
                </w:p>
              </w:tc>
              <w:tc>
                <w:tcPr>
                  <w:tcW w:w="1021" w:type="dxa"/>
                  <w:vMerge w:val="restart"/>
                  <w:tcBorders>
                    <w:right w:val="single" w:sz="4" w:space="0" w:color="auto"/>
                  </w:tcBorders>
                </w:tcPr>
                <w:p w14:paraId="5464F93C"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Підсумковий тест (екзамен)</w:t>
                  </w:r>
                </w:p>
              </w:tc>
              <w:tc>
                <w:tcPr>
                  <w:tcW w:w="543" w:type="dxa"/>
                  <w:vMerge w:val="restart"/>
                  <w:tcBorders>
                    <w:left w:val="single" w:sz="4" w:space="0" w:color="auto"/>
                  </w:tcBorders>
                </w:tcPr>
                <w:p w14:paraId="40BA4A0D"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Сума</w:t>
                  </w:r>
                </w:p>
              </w:tc>
            </w:tr>
            <w:tr w:rsidR="002257E0" w:rsidRPr="00CC3056" w14:paraId="77D41455" w14:textId="77777777" w:rsidTr="00CC3056">
              <w:trPr>
                <w:trHeight w:val="275"/>
                <w:jc w:val="right"/>
              </w:trPr>
              <w:tc>
                <w:tcPr>
                  <w:tcW w:w="1948" w:type="dxa"/>
                  <w:gridSpan w:val="7"/>
                </w:tcPr>
                <w:p w14:paraId="32D03A90"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Змістовий модуль 1</w:t>
                  </w:r>
                </w:p>
              </w:tc>
              <w:tc>
                <w:tcPr>
                  <w:tcW w:w="1903" w:type="dxa"/>
                  <w:gridSpan w:val="7"/>
                </w:tcPr>
                <w:p w14:paraId="796378B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Змістовий модуль 2</w:t>
                  </w:r>
                </w:p>
              </w:tc>
              <w:tc>
                <w:tcPr>
                  <w:tcW w:w="1936" w:type="dxa"/>
                  <w:gridSpan w:val="7"/>
                </w:tcPr>
                <w:p w14:paraId="781B96A4"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Змістовий модуль 3</w:t>
                  </w:r>
                </w:p>
              </w:tc>
              <w:tc>
                <w:tcPr>
                  <w:tcW w:w="479" w:type="dxa"/>
                  <w:vMerge w:val="restart"/>
                </w:tcPr>
                <w:p w14:paraId="556F0365"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ІНДЗ</w:t>
                  </w:r>
                </w:p>
              </w:tc>
              <w:tc>
                <w:tcPr>
                  <w:tcW w:w="586" w:type="dxa"/>
                  <w:vMerge/>
                  <w:tcBorders>
                    <w:top w:val="nil"/>
                  </w:tcBorders>
                </w:tcPr>
                <w:p w14:paraId="1EE2103C" w14:textId="77777777" w:rsidR="002257E0" w:rsidRPr="00CC3056" w:rsidRDefault="002257E0" w:rsidP="00CC3056">
                  <w:pPr>
                    <w:tabs>
                      <w:tab w:val="left" w:pos="1536"/>
                    </w:tabs>
                    <w:rPr>
                      <w:rFonts w:ascii="Times New Roman" w:hAnsi="Times New Roman" w:cs="Times New Roman"/>
                      <w:sz w:val="18"/>
                      <w:szCs w:val="18"/>
                      <w:lang w:val="uk-UA"/>
                    </w:rPr>
                  </w:pPr>
                </w:p>
              </w:tc>
              <w:tc>
                <w:tcPr>
                  <w:tcW w:w="1021" w:type="dxa"/>
                  <w:vMerge/>
                  <w:tcBorders>
                    <w:top w:val="nil"/>
                    <w:right w:val="single" w:sz="4" w:space="0" w:color="auto"/>
                  </w:tcBorders>
                </w:tcPr>
                <w:p w14:paraId="61959FC4" w14:textId="77777777" w:rsidR="002257E0" w:rsidRPr="00CC3056" w:rsidRDefault="002257E0" w:rsidP="00CC3056">
                  <w:pPr>
                    <w:tabs>
                      <w:tab w:val="left" w:pos="1536"/>
                    </w:tabs>
                    <w:rPr>
                      <w:rFonts w:ascii="Times New Roman" w:hAnsi="Times New Roman" w:cs="Times New Roman"/>
                      <w:sz w:val="18"/>
                      <w:szCs w:val="18"/>
                      <w:lang w:val="uk-UA"/>
                    </w:rPr>
                  </w:pPr>
                </w:p>
              </w:tc>
              <w:tc>
                <w:tcPr>
                  <w:tcW w:w="543" w:type="dxa"/>
                  <w:vMerge/>
                  <w:tcBorders>
                    <w:top w:val="nil"/>
                    <w:left w:val="single" w:sz="4" w:space="0" w:color="auto"/>
                  </w:tcBorders>
                </w:tcPr>
                <w:p w14:paraId="441F1777" w14:textId="77777777" w:rsidR="002257E0" w:rsidRPr="00CC3056" w:rsidRDefault="002257E0" w:rsidP="00CC3056">
                  <w:pPr>
                    <w:tabs>
                      <w:tab w:val="left" w:pos="1536"/>
                    </w:tabs>
                    <w:rPr>
                      <w:rFonts w:ascii="Times New Roman" w:hAnsi="Times New Roman" w:cs="Times New Roman"/>
                      <w:sz w:val="18"/>
                      <w:szCs w:val="18"/>
                      <w:lang w:val="uk-UA"/>
                    </w:rPr>
                  </w:pPr>
                </w:p>
              </w:tc>
            </w:tr>
            <w:tr w:rsidR="00CC3056" w:rsidRPr="00CC3056" w14:paraId="5F359156" w14:textId="77777777" w:rsidTr="00CC3056">
              <w:trPr>
                <w:trHeight w:val="723"/>
                <w:jc w:val="right"/>
              </w:trPr>
              <w:tc>
                <w:tcPr>
                  <w:tcW w:w="249" w:type="dxa"/>
                  <w:textDirection w:val="btLr"/>
                </w:tcPr>
                <w:p w14:paraId="1E1CF47F"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w:t>
                  </w:r>
                </w:p>
              </w:tc>
              <w:tc>
                <w:tcPr>
                  <w:tcW w:w="251" w:type="dxa"/>
                  <w:textDirection w:val="btLr"/>
                </w:tcPr>
                <w:p w14:paraId="57DC6A1A"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Т2</w:t>
                  </w:r>
                </w:p>
              </w:tc>
              <w:tc>
                <w:tcPr>
                  <w:tcW w:w="252" w:type="dxa"/>
                  <w:tcBorders>
                    <w:right w:val="single" w:sz="2" w:space="0" w:color="000000"/>
                  </w:tcBorders>
                  <w:textDirection w:val="btLr"/>
                </w:tcPr>
                <w:p w14:paraId="3DDF499A"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Т3</w:t>
                  </w:r>
                </w:p>
              </w:tc>
              <w:tc>
                <w:tcPr>
                  <w:tcW w:w="300" w:type="dxa"/>
                  <w:tcBorders>
                    <w:left w:val="single" w:sz="2" w:space="0" w:color="000000"/>
                    <w:right w:val="single" w:sz="2" w:space="0" w:color="000000"/>
                  </w:tcBorders>
                  <w:textDirection w:val="btLr"/>
                </w:tcPr>
                <w:p w14:paraId="3A1770D6"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Т4</w:t>
                  </w:r>
                </w:p>
              </w:tc>
              <w:tc>
                <w:tcPr>
                  <w:tcW w:w="252" w:type="dxa"/>
                  <w:tcBorders>
                    <w:left w:val="single" w:sz="2" w:space="0" w:color="000000"/>
                  </w:tcBorders>
                  <w:textDirection w:val="btLr"/>
                </w:tcPr>
                <w:p w14:paraId="30509E0E"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Т5</w:t>
                  </w:r>
                </w:p>
              </w:tc>
              <w:tc>
                <w:tcPr>
                  <w:tcW w:w="344" w:type="dxa"/>
                  <w:tcBorders>
                    <w:right w:val="single" w:sz="4" w:space="0" w:color="auto"/>
                  </w:tcBorders>
                  <w:textDirection w:val="btLr"/>
                </w:tcPr>
                <w:p w14:paraId="1FCC5089"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МК 1</w:t>
                  </w:r>
                </w:p>
              </w:tc>
              <w:tc>
                <w:tcPr>
                  <w:tcW w:w="300" w:type="dxa"/>
                  <w:tcBorders>
                    <w:left w:val="single" w:sz="4" w:space="0" w:color="auto"/>
                  </w:tcBorders>
                  <w:textDirection w:val="btLr"/>
                </w:tcPr>
                <w:p w14:paraId="7C3A5C40"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СР1</w:t>
                  </w:r>
                </w:p>
              </w:tc>
              <w:tc>
                <w:tcPr>
                  <w:tcW w:w="251" w:type="dxa"/>
                  <w:textDirection w:val="btLr"/>
                </w:tcPr>
                <w:p w14:paraId="65F20433"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Т6</w:t>
                  </w:r>
                </w:p>
              </w:tc>
              <w:tc>
                <w:tcPr>
                  <w:tcW w:w="297" w:type="dxa"/>
                  <w:textDirection w:val="btLr"/>
                </w:tcPr>
                <w:p w14:paraId="10980999"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Т7</w:t>
                  </w:r>
                </w:p>
              </w:tc>
              <w:tc>
                <w:tcPr>
                  <w:tcW w:w="297" w:type="dxa"/>
                  <w:tcBorders>
                    <w:right w:val="single" w:sz="2" w:space="0" w:color="000000"/>
                  </w:tcBorders>
                  <w:textDirection w:val="btLr"/>
                </w:tcPr>
                <w:p w14:paraId="33B4E9B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Т8</w:t>
                  </w:r>
                </w:p>
              </w:tc>
              <w:tc>
                <w:tcPr>
                  <w:tcW w:w="297" w:type="dxa"/>
                  <w:tcBorders>
                    <w:left w:val="single" w:sz="2" w:space="0" w:color="000000"/>
                    <w:right w:val="single" w:sz="2" w:space="0" w:color="000000"/>
                  </w:tcBorders>
                  <w:textDirection w:val="btLr"/>
                </w:tcPr>
                <w:p w14:paraId="3E7778C9"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Т9</w:t>
                  </w:r>
                </w:p>
              </w:tc>
              <w:tc>
                <w:tcPr>
                  <w:tcW w:w="256" w:type="dxa"/>
                  <w:tcBorders>
                    <w:left w:val="single" w:sz="2" w:space="0" w:color="000000"/>
                  </w:tcBorders>
                  <w:textDirection w:val="btLr"/>
                </w:tcPr>
                <w:p w14:paraId="0861864C"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Т10</w:t>
                  </w:r>
                </w:p>
              </w:tc>
              <w:tc>
                <w:tcPr>
                  <w:tcW w:w="247" w:type="dxa"/>
                  <w:tcBorders>
                    <w:right w:val="single" w:sz="4" w:space="0" w:color="auto"/>
                  </w:tcBorders>
                  <w:textDirection w:val="btLr"/>
                </w:tcPr>
                <w:p w14:paraId="2069CBD5"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МК 2</w:t>
                  </w:r>
                </w:p>
              </w:tc>
              <w:tc>
                <w:tcPr>
                  <w:tcW w:w="258" w:type="dxa"/>
                  <w:tcBorders>
                    <w:left w:val="single" w:sz="4" w:space="0" w:color="auto"/>
                  </w:tcBorders>
                  <w:textDirection w:val="btLr"/>
                </w:tcPr>
                <w:p w14:paraId="15BD630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СР2</w:t>
                  </w:r>
                </w:p>
              </w:tc>
              <w:tc>
                <w:tcPr>
                  <w:tcW w:w="284" w:type="dxa"/>
                  <w:textDirection w:val="btLr"/>
                </w:tcPr>
                <w:p w14:paraId="1D8CC34F"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Т11</w:t>
                  </w:r>
                </w:p>
              </w:tc>
              <w:tc>
                <w:tcPr>
                  <w:tcW w:w="268" w:type="dxa"/>
                  <w:textDirection w:val="btLr"/>
                </w:tcPr>
                <w:p w14:paraId="3C2D7748"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Т12</w:t>
                  </w:r>
                </w:p>
              </w:tc>
              <w:tc>
                <w:tcPr>
                  <w:tcW w:w="303" w:type="dxa"/>
                  <w:tcBorders>
                    <w:right w:val="single" w:sz="2" w:space="0" w:color="000000"/>
                  </w:tcBorders>
                  <w:textDirection w:val="btLr"/>
                </w:tcPr>
                <w:p w14:paraId="3745C6DF"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Т13</w:t>
                  </w:r>
                </w:p>
              </w:tc>
              <w:tc>
                <w:tcPr>
                  <w:tcW w:w="291" w:type="dxa"/>
                  <w:tcBorders>
                    <w:left w:val="single" w:sz="2" w:space="0" w:color="000000"/>
                    <w:right w:val="single" w:sz="2" w:space="0" w:color="000000"/>
                  </w:tcBorders>
                  <w:textDirection w:val="btLr"/>
                </w:tcPr>
                <w:p w14:paraId="0AEB17F4"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Т14</w:t>
                  </w:r>
                </w:p>
              </w:tc>
              <w:tc>
                <w:tcPr>
                  <w:tcW w:w="291" w:type="dxa"/>
                  <w:tcBorders>
                    <w:left w:val="single" w:sz="2" w:space="0" w:color="000000"/>
                  </w:tcBorders>
                  <w:textDirection w:val="btLr"/>
                </w:tcPr>
                <w:p w14:paraId="7802B54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Т15</w:t>
                  </w:r>
                </w:p>
              </w:tc>
              <w:tc>
                <w:tcPr>
                  <w:tcW w:w="253" w:type="dxa"/>
                  <w:tcBorders>
                    <w:right w:val="single" w:sz="4" w:space="0" w:color="auto"/>
                  </w:tcBorders>
                  <w:textDirection w:val="btLr"/>
                </w:tcPr>
                <w:p w14:paraId="1AF1ED4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МК 2</w:t>
                  </w:r>
                </w:p>
              </w:tc>
              <w:tc>
                <w:tcPr>
                  <w:tcW w:w="246" w:type="dxa"/>
                  <w:tcBorders>
                    <w:left w:val="single" w:sz="4" w:space="0" w:color="auto"/>
                  </w:tcBorders>
                  <w:textDirection w:val="btLr"/>
                </w:tcPr>
                <w:p w14:paraId="4E29113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СР3</w:t>
                  </w:r>
                </w:p>
              </w:tc>
              <w:tc>
                <w:tcPr>
                  <w:tcW w:w="479" w:type="dxa"/>
                  <w:vMerge/>
                  <w:tcBorders>
                    <w:top w:val="nil"/>
                  </w:tcBorders>
                </w:tcPr>
                <w:p w14:paraId="188642F3" w14:textId="77777777" w:rsidR="002257E0" w:rsidRPr="00CC3056" w:rsidRDefault="002257E0" w:rsidP="00CC3056">
                  <w:pPr>
                    <w:tabs>
                      <w:tab w:val="left" w:pos="1536"/>
                    </w:tabs>
                    <w:rPr>
                      <w:rFonts w:ascii="Times New Roman" w:hAnsi="Times New Roman" w:cs="Times New Roman"/>
                      <w:sz w:val="18"/>
                      <w:szCs w:val="18"/>
                      <w:lang w:val="uk-UA"/>
                    </w:rPr>
                  </w:pPr>
                </w:p>
              </w:tc>
              <w:tc>
                <w:tcPr>
                  <w:tcW w:w="586" w:type="dxa"/>
                  <w:vMerge w:val="restart"/>
                </w:tcPr>
                <w:p w14:paraId="71C32131" w14:textId="77777777" w:rsidR="002257E0" w:rsidRPr="00CC3056" w:rsidRDefault="002257E0" w:rsidP="00CC3056">
                  <w:pPr>
                    <w:tabs>
                      <w:tab w:val="left" w:pos="1536"/>
                    </w:tabs>
                    <w:rPr>
                      <w:rFonts w:ascii="Times New Roman" w:hAnsi="Times New Roman" w:cs="Times New Roman"/>
                      <w:b/>
                      <w:sz w:val="18"/>
                      <w:szCs w:val="18"/>
                      <w:lang w:val="uk-UA"/>
                    </w:rPr>
                  </w:pPr>
                </w:p>
                <w:p w14:paraId="65DD487D"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не більше 60</w:t>
                  </w:r>
                </w:p>
              </w:tc>
              <w:tc>
                <w:tcPr>
                  <w:tcW w:w="1021" w:type="dxa"/>
                  <w:vMerge w:val="restart"/>
                  <w:tcBorders>
                    <w:right w:val="single" w:sz="4" w:space="0" w:color="auto"/>
                  </w:tcBorders>
                </w:tcPr>
                <w:p w14:paraId="7532CEA1" w14:textId="77777777" w:rsidR="002257E0" w:rsidRPr="00CC3056" w:rsidRDefault="002257E0" w:rsidP="00CC3056">
                  <w:pPr>
                    <w:tabs>
                      <w:tab w:val="left" w:pos="1536"/>
                    </w:tabs>
                    <w:rPr>
                      <w:rFonts w:ascii="Times New Roman" w:hAnsi="Times New Roman" w:cs="Times New Roman"/>
                      <w:b/>
                      <w:sz w:val="18"/>
                      <w:szCs w:val="18"/>
                      <w:lang w:val="uk-UA"/>
                    </w:rPr>
                  </w:pPr>
                </w:p>
                <w:p w14:paraId="392DF3E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не більше 100</w:t>
                  </w:r>
                </w:p>
              </w:tc>
              <w:tc>
                <w:tcPr>
                  <w:tcW w:w="543" w:type="dxa"/>
                  <w:vMerge w:val="restart"/>
                  <w:tcBorders>
                    <w:left w:val="single" w:sz="4" w:space="0" w:color="auto"/>
                  </w:tcBorders>
                </w:tcPr>
                <w:p w14:paraId="32F35AE9" w14:textId="77777777" w:rsidR="002257E0" w:rsidRPr="00CC3056" w:rsidRDefault="002257E0" w:rsidP="00CC3056">
                  <w:pPr>
                    <w:rPr>
                      <w:rFonts w:ascii="Times New Roman" w:hAnsi="Times New Roman" w:cs="Times New Roman"/>
                      <w:sz w:val="18"/>
                      <w:szCs w:val="18"/>
                      <w:lang w:val="uk-UA"/>
                    </w:rPr>
                  </w:pPr>
                </w:p>
                <w:p w14:paraId="3CF35CA2"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не більше 100</w:t>
                  </w:r>
                </w:p>
              </w:tc>
            </w:tr>
            <w:tr w:rsidR="00CC3056" w:rsidRPr="00CC3056" w14:paraId="25461A27" w14:textId="77777777" w:rsidTr="00CC3056">
              <w:trPr>
                <w:trHeight w:val="279"/>
                <w:jc w:val="right"/>
              </w:trPr>
              <w:tc>
                <w:tcPr>
                  <w:tcW w:w="249" w:type="dxa"/>
                </w:tcPr>
                <w:p w14:paraId="25156BF5"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51" w:type="dxa"/>
                </w:tcPr>
                <w:p w14:paraId="41DB5611"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52" w:type="dxa"/>
                </w:tcPr>
                <w:p w14:paraId="1681AFA2"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300" w:type="dxa"/>
                </w:tcPr>
                <w:p w14:paraId="083B8B15"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52" w:type="dxa"/>
                </w:tcPr>
                <w:p w14:paraId="6F536511"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344" w:type="dxa"/>
                  <w:tcBorders>
                    <w:right w:val="single" w:sz="4" w:space="0" w:color="auto"/>
                  </w:tcBorders>
                </w:tcPr>
                <w:p w14:paraId="6D591F1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300" w:type="dxa"/>
                  <w:tcBorders>
                    <w:left w:val="single" w:sz="4" w:space="0" w:color="auto"/>
                  </w:tcBorders>
                </w:tcPr>
                <w:p w14:paraId="0F0B383C"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251" w:type="dxa"/>
                </w:tcPr>
                <w:p w14:paraId="3C791F2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97" w:type="dxa"/>
                </w:tcPr>
                <w:p w14:paraId="0DACEE5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97" w:type="dxa"/>
                </w:tcPr>
                <w:p w14:paraId="3E404AE9"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97" w:type="dxa"/>
                </w:tcPr>
                <w:p w14:paraId="4386952D"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56" w:type="dxa"/>
                </w:tcPr>
                <w:p w14:paraId="1D15B298"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47" w:type="dxa"/>
                  <w:tcBorders>
                    <w:right w:val="single" w:sz="4" w:space="0" w:color="auto"/>
                  </w:tcBorders>
                </w:tcPr>
                <w:p w14:paraId="6471437D"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258" w:type="dxa"/>
                  <w:tcBorders>
                    <w:left w:val="single" w:sz="4" w:space="0" w:color="auto"/>
                  </w:tcBorders>
                </w:tcPr>
                <w:p w14:paraId="6836FD2E"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284" w:type="dxa"/>
                </w:tcPr>
                <w:p w14:paraId="209BC7B2"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68" w:type="dxa"/>
                </w:tcPr>
                <w:p w14:paraId="1348C66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303" w:type="dxa"/>
                </w:tcPr>
                <w:p w14:paraId="69F0A6AC"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91" w:type="dxa"/>
                </w:tcPr>
                <w:p w14:paraId="5037105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91" w:type="dxa"/>
                </w:tcPr>
                <w:p w14:paraId="6B7ABD1C"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1,6</w:t>
                  </w:r>
                </w:p>
              </w:tc>
              <w:tc>
                <w:tcPr>
                  <w:tcW w:w="253" w:type="dxa"/>
                  <w:tcBorders>
                    <w:right w:val="single" w:sz="4" w:space="0" w:color="auto"/>
                  </w:tcBorders>
                </w:tcPr>
                <w:p w14:paraId="5EB5BD67"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246" w:type="dxa"/>
                  <w:tcBorders>
                    <w:left w:val="single" w:sz="4" w:space="0" w:color="auto"/>
                  </w:tcBorders>
                </w:tcPr>
                <w:p w14:paraId="7D2FF759"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5</w:t>
                  </w:r>
                </w:p>
              </w:tc>
              <w:tc>
                <w:tcPr>
                  <w:tcW w:w="479" w:type="dxa"/>
                </w:tcPr>
                <w:p w14:paraId="343116DB" w14:textId="77777777" w:rsidR="002257E0" w:rsidRPr="00CC3056" w:rsidRDefault="002257E0" w:rsidP="00CC3056">
                  <w:pPr>
                    <w:tabs>
                      <w:tab w:val="left" w:pos="1536"/>
                    </w:tabs>
                    <w:rPr>
                      <w:rFonts w:ascii="Times New Roman" w:hAnsi="Times New Roman" w:cs="Times New Roman"/>
                      <w:sz w:val="18"/>
                      <w:szCs w:val="18"/>
                      <w:lang w:val="uk-UA"/>
                    </w:rPr>
                  </w:pPr>
                  <w:r w:rsidRPr="00CC3056">
                    <w:rPr>
                      <w:rFonts w:ascii="Times New Roman" w:hAnsi="Times New Roman" w:cs="Times New Roman"/>
                      <w:sz w:val="18"/>
                      <w:szCs w:val="18"/>
                      <w:lang w:val="uk-UA"/>
                    </w:rPr>
                    <w:t>6</w:t>
                  </w:r>
                </w:p>
              </w:tc>
              <w:tc>
                <w:tcPr>
                  <w:tcW w:w="586" w:type="dxa"/>
                  <w:vMerge/>
                  <w:tcBorders>
                    <w:top w:val="nil"/>
                  </w:tcBorders>
                </w:tcPr>
                <w:p w14:paraId="5A469D68" w14:textId="77777777" w:rsidR="002257E0" w:rsidRPr="00CC3056" w:rsidRDefault="002257E0" w:rsidP="00CC3056">
                  <w:pPr>
                    <w:tabs>
                      <w:tab w:val="left" w:pos="1536"/>
                    </w:tabs>
                    <w:rPr>
                      <w:rFonts w:ascii="Times New Roman" w:hAnsi="Times New Roman" w:cs="Times New Roman"/>
                      <w:sz w:val="18"/>
                      <w:szCs w:val="18"/>
                      <w:lang w:val="uk-UA"/>
                    </w:rPr>
                  </w:pPr>
                </w:p>
              </w:tc>
              <w:tc>
                <w:tcPr>
                  <w:tcW w:w="1021" w:type="dxa"/>
                  <w:vMerge/>
                  <w:tcBorders>
                    <w:top w:val="nil"/>
                    <w:right w:val="single" w:sz="4" w:space="0" w:color="auto"/>
                  </w:tcBorders>
                </w:tcPr>
                <w:p w14:paraId="6211946B" w14:textId="77777777" w:rsidR="002257E0" w:rsidRPr="00CC3056" w:rsidRDefault="002257E0" w:rsidP="00CC3056">
                  <w:pPr>
                    <w:tabs>
                      <w:tab w:val="left" w:pos="1536"/>
                    </w:tabs>
                    <w:rPr>
                      <w:rFonts w:ascii="Times New Roman" w:hAnsi="Times New Roman" w:cs="Times New Roman"/>
                      <w:sz w:val="18"/>
                      <w:szCs w:val="18"/>
                      <w:lang w:val="uk-UA"/>
                    </w:rPr>
                  </w:pPr>
                </w:p>
              </w:tc>
              <w:tc>
                <w:tcPr>
                  <w:tcW w:w="543" w:type="dxa"/>
                  <w:vMerge/>
                  <w:tcBorders>
                    <w:top w:val="nil"/>
                    <w:left w:val="single" w:sz="4" w:space="0" w:color="auto"/>
                  </w:tcBorders>
                </w:tcPr>
                <w:p w14:paraId="5777AD74" w14:textId="77777777" w:rsidR="002257E0" w:rsidRPr="00CC3056" w:rsidRDefault="002257E0" w:rsidP="00CC3056">
                  <w:pPr>
                    <w:tabs>
                      <w:tab w:val="left" w:pos="1536"/>
                    </w:tabs>
                    <w:rPr>
                      <w:rFonts w:ascii="Times New Roman" w:hAnsi="Times New Roman" w:cs="Times New Roman"/>
                      <w:sz w:val="18"/>
                      <w:szCs w:val="18"/>
                      <w:lang w:val="uk-UA"/>
                    </w:rPr>
                  </w:pPr>
                </w:p>
              </w:tc>
            </w:tr>
          </w:tbl>
          <w:p w14:paraId="0267D018" w14:textId="77777777" w:rsidR="00FD205D" w:rsidRPr="00CC3056" w:rsidRDefault="00FD205D" w:rsidP="00CC3056">
            <w:pPr>
              <w:ind w:firstLine="600"/>
              <w:rPr>
                <w:rFonts w:ascii="Times New Roman" w:eastAsia="Arial Unicode MS" w:hAnsi="Times New Roman" w:cs="Times New Roman"/>
                <w:color w:val="000000"/>
                <w:sz w:val="24"/>
                <w:szCs w:val="24"/>
                <w:lang w:val="uk-UA"/>
              </w:rPr>
            </w:pPr>
            <w:r w:rsidRPr="00CC3056">
              <w:rPr>
                <w:rFonts w:ascii="Times New Roman" w:eastAsia="Arial Unicode MS" w:hAnsi="Times New Roman" w:cs="Times New Roman"/>
                <w:color w:val="000000"/>
                <w:sz w:val="24"/>
                <w:szCs w:val="24"/>
                <w:lang w:val="uk-UA"/>
              </w:rPr>
              <w:t>Т1, Т2 ... Т15 – теми змістових модулів.</w:t>
            </w:r>
          </w:p>
          <w:p w14:paraId="63A6DA9F" w14:textId="77777777" w:rsidR="00FD205D" w:rsidRPr="00CC3056" w:rsidRDefault="00FD205D" w:rsidP="00CC3056">
            <w:pPr>
              <w:ind w:firstLine="600"/>
              <w:rPr>
                <w:rFonts w:ascii="Times New Roman" w:eastAsia="Arial Unicode MS" w:hAnsi="Times New Roman" w:cs="Times New Roman"/>
                <w:color w:val="000000"/>
                <w:sz w:val="24"/>
                <w:szCs w:val="24"/>
                <w:lang w:val="uk-UA"/>
              </w:rPr>
            </w:pPr>
            <w:bookmarkStart w:id="1" w:name="_Hlk209995436"/>
            <w:r w:rsidRPr="00CC3056">
              <w:rPr>
                <w:rFonts w:ascii="Times New Roman" w:eastAsia="Arial Unicode MS" w:hAnsi="Times New Roman" w:cs="Times New Roman"/>
                <w:color w:val="000000"/>
                <w:sz w:val="24"/>
                <w:szCs w:val="24"/>
                <w:lang w:val="uk-UA"/>
              </w:rPr>
              <w:t>СР – самостійна робота</w:t>
            </w:r>
          </w:p>
          <w:bookmarkEnd w:id="1"/>
          <w:p w14:paraId="7B1AD516" w14:textId="131DDE8F" w:rsidR="00E93266" w:rsidRPr="00CC3056" w:rsidRDefault="00FD205D" w:rsidP="00CC3056">
            <w:pPr>
              <w:ind w:firstLine="600"/>
              <w:jc w:val="both"/>
              <w:rPr>
                <w:rFonts w:ascii="Times New Roman" w:eastAsia="Arial Unicode MS" w:hAnsi="Times New Roman" w:cs="Times New Roman"/>
                <w:sz w:val="24"/>
                <w:szCs w:val="24"/>
                <w:lang w:val="uk-UA"/>
              </w:rPr>
            </w:pPr>
            <w:r w:rsidRPr="00CC3056">
              <w:rPr>
                <w:rFonts w:ascii="Times New Roman" w:eastAsia="Arial Unicode MS" w:hAnsi="Times New Roman" w:cs="Times New Roman"/>
                <w:color w:val="000000"/>
                <w:sz w:val="24"/>
                <w:szCs w:val="24"/>
                <w:lang w:val="uk-UA"/>
              </w:rPr>
              <w:t>МК – модульний контроль</w:t>
            </w:r>
          </w:p>
        </w:tc>
      </w:tr>
    </w:tbl>
    <w:p w14:paraId="07202B32" w14:textId="48D20938" w:rsidR="00E93266" w:rsidRPr="00CC3056" w:rsidRDefault="00E93266" w:rsidP="00CC3056">
      <w:pPr>
        <w:spacing w:after="0" w:line="240" w:lineRule="auto"/>
        <w:rPr>
          <w:rFonts w:ascii="Times New Roman" w:hAnsi="Times New Roman" w:cs="Times New Roman"/>
          <w:sz w:val="24"/>
          <w:szCs w:val="24"/>
          <w:lang w:val="uk-UA"/>
        </w:rPr>
      </w:pPr>
    </w:p>
    <w:tbl>
      <w:tblPr>
        <w:tblStyle w:val="a3"/>
        <w:tblW w:w="9652" w:type="dxa"/>
        <w:tblLook w:val="04A0" w:firstRow="1" w:lastRow="0" w:firstColumn="1" w:lastColumn="0" w:noHBand="0" w:noVBand="1"/>
      </w:tblPr>
      <w:tblGrid>
        <w:gridCol w:w="9652"/>
      </w:tblGrid>
      <w:tr w:rsidR="00E56ECC" w:rsidRPr="00CC3056" w14:paraId="2DAA84C2" w14:textId="77777777" w:rsidTr="00E56ECC">
        <w:tc>
          <w:tcPr>
            <w:tcW w:w="9652" w:type="dxa"/>
          </w:tcPr>
          <w:p w14:paraId="3BAF0E70" w14:textId="6382C9B3" w:rsidR="00CC3056" w:rsidRPr="00CC3056" w:rsidRDefault="00CC3056" w:rsidP="00CC3056">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0"/>
              <w:gridCol w:w="1583"/>
              <w:gridCol w:w="1645"/>
              <w:gridCol w:w="789"/>
              <w:gridCol w:w="4113"/>
            </w:tblGrid>
            <w:tr w:rsidR="0074082B" w:rsidRPr="00CC3056" w14:paraId="3CA96993" w14:textId="77777777" w:rsidTr="00E96D7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DB7483F" w14:textId="77777777" w:rsidR="0074082B" w:rsidRPr="00CC3056" w:rsidRDefault="0074082B" w:rsidP="00CC3056">
                  <w:pPr>
                    <w:spacing w:after="0" w:line="240" w:lineRule="auto"/>
                    <w:jc w:val="center"/>
                    <w:rPr>
                      <w:rFonts w:ascii="Times New Roman" w:eastAsia="Arial Unicode MS" w:hAnsi="Times New Roman" w:cs="Times New Roman"/>
                      <w:sz w:val="24"/>
                      <w:szCs w:val="24"/>
                      <w:lang w:val="uk-UA"/>
                    </w:rPr>
                  </w:pPr>
                  <w:r w:rsidRPr="00CC3056">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5B7BDE" w14:textId="77777777" w:rsidR="0074082B" w:rsidRPr="00CC3056" w:rsidRDefault="0074082B" w:rsidP="00CC3056">
                  <w:pPr>
                    <w:spacing w:after="0" w:line="240" w:lineRule="auto"/>
                    <w:jc w:val="center"/>
                    <w:rPr>
                      <w:rFonts w:ascii="Times New Roman" w:eastAsia="Arial Unicode MS" w:hAnsi="Times New Roman" w:cs="Times New Roman"/>
                      <w:sz w:val="24"/>
                      <w:szCs w:val="24"/>
                      <w:lang w:val="uk-UA"/>
                    </w:rPr>
                  </w:pPr>
                  <w:r w:rsidRPr="00CC3056">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FABCB77" w14:textId="77777777" w:rsidR="0074082B" w:rsidRPr="00CC3056" w:rsidRDefault="0074082B" w:rsidP="00CC3056">
                  <w:pPr>
                    <w:spacing w:after="0" w:line="240" w:lineRule="auto"/>
                    <w:jc w:val="center"/>
                    <w:rPr>
                      <w:rFonts w:ascii="Times New Roman" w:eastAsia="Arial Unicode MS" w:hAnsi="Times New Roman" w:cs="Times New Roman"/>
                      <w:sz w:val="24"/>
                      <w:szCs w:val="24"/>
                      <w:lang w:val="uk-UA"/>
                    </w:rPr>
                  </w:pPr>
                  <w:r w:rsidRPr="00CC3056">
                    <w:rPr>
                      <w:rFonts w:ascii="Times New Roman" w:eastAsia="Arial Unicode MS" w:hAnsi="Times New Roman" w:cs="Times New Roman"/>
                      <w:b/>
                      <w:bCs/>
                      <w:sz w:val="24"/>
                      <w:szCs w:val="24"/>
                      <w:lang w:val="uk-UA"/>
                    </w:rPr>
                    <w:t>Оцінка за шкалою ECTS</w:t>
                  </w:r>
                </w:p>
              </w:tc>
            </w:tr>
            <w:tr w:rsidR="0074082B" w:rsidRPr="00CC3056" w14:paraId="704A5EBC"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A4401F8"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E0C7191"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E6DA5CA"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3F7DEF41"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506548"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відмінно</w:t>
                  </w:r>
                </w:p>
              </w:tc>
            </w:tr>
            <w:tr w:rsidR="0074082B" w:rsidRPr="00CC3056" w14:paraId="6875696E"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0213B7E"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45F451E0"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48F5D704"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A4689B9"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F1E4CCF"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добре</w:t>
                  </w:r>
                </w:p>
              </w:tc>
            </w:tr>
            <w:tr w:rsidR="0074082B" w:rsidRPr="00CC3056" w14:paraId="42027F55"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B5A7EB1"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59BB556B"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2C8D34D"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D5ED3E3"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9F39E08"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задовільно</w:t>
                  </w:r>
                </w:p>
              </w:tc>
            </w:tr>
            <w:tr w:rsidR="0074082B" w:rsidRPr="00CC3056" w14:paraId="3570D720" w14:textId="77777777" w:rsidTr="00E96D7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4DBC554"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2E2E2579"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B605379"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96F0B7D"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418C601"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незадовільно з можливістю повторного складання</w:t>
                  </w:r>
                </w:p>
              </w:tc>
            </w:tr>
            <w:tr w:rsidR="0074082B" w:rsidRPr="00CC3056" w14:paraId="41715BE7" w14:textId="77777777" w:rsidTr="00E96D7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4F9BA65"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3B709161" w14:textId="77777777" w:rsidR="0074082B" w:rsidRPr="00CC3056" w:rsidRDefault="0074082B" w:rsidP="00CC3056">
                  <w:pPr>
                    <w:spacing w:after="0" w:line="240" w:lineRule="auto"/>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8860429"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85A957F" w14:textId="77777777" w:rsidR="0074082B" w:rsidRPr="00CC3056" w:rsidRDefault="0074082B" w:rsidP="00CC3056">
                  <w:pPr>
                    <w:spacing w:after="0" w:line="240" w:lineRule="auto"/>
                    <w:jc w:val="center"/>
                    <w:rPr>
                      <w:rFonts w:ascii="Times New Roman" w:eastAsia="Arial Unicode MS" w:hAnsi="Times New Roman" w:cs="Times New Roman"/>
                      <w:b/>
                      <w:sz w:val="24"/>
                      <w:szCs w:val="24"/>
                      <w:lang w:val="uk-UA"/>
                    </w:rPr>
                  </w:pPr>
                  <w:r w:rsidRPr="00CC3056">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6262BF6" w14:textId="77777777" w:rsidR="0074082B" w:rsidRPr="00CC3056" w:rsidRDefault="0074082B" w:rsidP="00CC3056">
                  <w:pPr>
                    <w:spacing w:after="0" w:line="240" w:lineRule="auto"/>
                    <w:jc w:val="center"/>
                    <w:rPr>
                      <w:rFonts w:ascii="Times New Roman" w:eastAsia="Arial Unicode MS" w:hAnsi="Times New Roman" w:cs="Times New Roman"/>
                      <w:i/>
                      <w:sz w:val="24"/>
                      <w:szCs w:val="24"/>
                      <w:lang w:val="uk-UA"/>
                    </w:rPr>
                  </w:pPr>
                  <w:r w:rsidRPr="00CC3056">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4DF7719" w14:textId="77777777" w:rsidR="0074082B" w:rsidRPr="00CC3056" w:rsidRDefault="0074082B" w:rsidP="00CC3056">
            <w:pPr>
              <w:jc w:val="center"/>
              <w:rPr>
                <w:rFonts w:ascii="Times New Roman" w:eastAsia="Arial Unicode MS" w:hAnsi="Times New Roman" w:cs="Times New Roman"/>
                <w:b/>
                <w:color w:val="000000"/>
                <w:sz w:val="24"/>
                <w:szCs w:val="24"/>
                <w:lang w:val="uk-UA"/>
              </w:rPr>
            </w:pPr>
          </w:p>
          <w:p w14:paraId="7BE8CD2D" w14:textId="77777777" w:rsidR="0074082B" w:rsidRPr="00CC3056" w:rsidRDefault="0074082B"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05"/>
              <w:gridCol w:w="1626"/>
              <w:gridCol w:w="2623"/>
              <w:gridCol w:w="411"/>
              <w:gridCol w:w="3711"/>
            </w:tblGrid>
            <w:tr w:rsidR="0074082B" w:rsidRPr="00CC3056" w14:paraId="35A18F50" w14:textId="77777777" w:rsidTr="00E96D7D">
              <w:trPr>
                <w:tblCellSpacing w:w="0" w:type="dxa"/>
              </w:trPr>
              <w:tc>
                <w:tcPr>
                  <w:tcW w:w="140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D14220C" w14:textId="77777777" w:rsidR="0074082B" w:rsidRPr="00CC3056" w:rsidRDefault="0074082B" w:rsidP="00CC3056">
                  <w:pPr>
                    <w:spacing w:after="0" w:line="240" w:lineRule="auto"/>
                    <w:jc w:val="center"/>
                    <w:rPr>
                      <w:rFonts w:ascii="Times New Roman" w:eastAsia="Arial Unicode MS" w:hAnsi="Times New Roman" w:cs="Times New Roman"/>
                      <w:color w:val="000000"/>
                      <w:sz w:val="24"/>
                      <w:szCs w:val="24"/>
                      <w:lang w:val="uk-UA"/>
                    </w:rPr>
                  </w:pPr>
                  <w:r w:rsidRPr="00CC3056">
                    <w:rPr>
                      <w:rFonts w:ascii="Times New Roman" w:eastAsia="Arial Unicode MS" w:hAnsi="Times New Roman" w:cs="Times New Roman"/>
                      <w:b/>
                      <w:bCs/>
                      <w:color w:val="000000"/>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786AF302" w14:textId="77777777" w:rsidR="0074082B" w:rsidRPr="00CC3056" w:rsidRDefault="0074082B" w:rsidP="00CC3056">
                  <w:pPr>
                    <w:spacing w:after="0" w:line="240" w:lineRule="auto"/>
                    <w:jc w:val="center"/>
                    <w:rPr>
                      <w:rFonts w:ascii="Times New Roman" w:eastAsia="Arial Unicode MS" w:hAnsi="Times New Roman" w:cs="Times New Roman"/>
                      <w:color w:val="000000"/>
                      <w:sz w:val="24"/>
                      <w:szCs w:val="24"/>
                      <w:lang w:val="uk-UA"/>
                    </w:rPr>
                  </w:pPr>
                  <w:r w:rsidRPr="00CC3056">
                    <w:rPr>
                      <w:rFonts w:ascii="Times New Roman" w:eastAsia="Arial Unicode MS" w:hAnsi="Times New Roman" w:cs="Times New Roman"/>
                      <w:b/>
                      <w:bCs/>
                      <w:color w:val="000000"/>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39F98CF6" w14:textId="77777777" w:rsidR="0074082B" w:rsidRPr="00CC3056" w:rsidRDefault="0074082B" w:rsidP="00CC3056">
                  <w:pPr>
                    <w:spacing w:after="0" w:line="240" w:lineRule="auto"/>
                    <w:jc w:val="center"/>
                    <w:rPr>
                      <w:rFonts w:ascii="Times New Roman" w:eastAsia="Arial Unicode MS" w:hAnsi="Times New Roman" w:cs="Times New Roman"/>
                      <w:color w:val="000000"/>
                      <w:sz w:val="24"/>
                      <w:szCs w:val="24"/>
                      <w:lang w:val="uk-UA"/>
                    </w:rPr>
                  </w:pPr>
                  <w:r w:rsidRPr="00CC3056">
                    <w:rPr>
                      <w:rFonts w:ascii="Times New Roman" w:eastAsia="Arial Unicode MS" w:hAnsi="Times New Roman" w:cs="Times New Roman"/>
                      <w:b/>
                      <w:bCs/>
                      <w:color w:val="000000"/>
                      <w:sz w:val="24"/>
                      <w:szCs w:val="24"/>
                      <w:lang w:val="uk-UA"/>
                    </w:rPr>
                    <w:t>Оцінка за шкалою ECTS</w:t>
                  </w:r>
                </w:p>
              </w:tc>
            </w:tr>
            <w:tr w:rsidR="0074082B" w:rsidRPr="00CC3056" w14:paraId="0BEC10C8" w14:textId="77777777" w:rsidTr="00E96D7D">
              <w:trPr>
                <w:tblCellSpacing w:w="0" w:type="dxa"/>
              </w:trPr>
              <w:tc>
                <w:tcPr>
                  <w:tcW w:w="1403" w:type="pct"/>
                  <w:gridSpan w:val="2"/>
                  <w:vMerge/>
                  <w:tcBorders>
                    <w:top w:val="outset" w:sz="6" w:space="0" w:color="auto"/>
                    <w:left w:val="outset" w:sz="6" w:space="0" w:color="auto"/>
                    <w:bottom w:val="outset" w:sz="6" w:space="0" w:color="auto"/>
                    <w:right w:val="outset" w:sz="6" w:space="0" w:color="auto"/>
                  </w:tcBorders>
                  <w:vAlign w:val="center"/>
                  <w:hideMark/>
                </w:tcPr>
                <w:p w14:paraId="1203B0A7" w14:textId="77777777" w:rsidR="0074082B" w:rsidRPr="00CC3056" w:rsidRDefault="0074082B" w:rsidP="00CC3056">
                  <w:pPr>
                    <w:spacing w:after="0" w:line="240" w:lineRule="auto"/>
                    <w:rPr>
                      <w:rFonts w:ascii="Times New Roman" w:eastAsia="Arial Unicode MS" w:hAnsi="Times New Roman" w:cs="Times New Roman"/>
                      <w:color w:val="000000"/>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329CC02C" w14:textId="77777777" w:rsidR="0074082B" w:rsidRPr="00CC3056" w:rsidRDefault="0074082B" w:rsidP="00CC3056">
                  <w:pPr>
                    <w:spacing w:after="0" w:line="240" w:lineRule="auto"/>
                    <w:jc w:val="center"/>
                    <w:rPr>
                      <w:rFonts w:ascii="Times New Roman" w:eastAsia="Arial Unicode MS" w:hAnsi="Times New Roman" w:cs="Times New Roman"/>
                      <w:color w:val="000000"/>
                      <w:sz w:val="24"/>
                      <w:szCs w:val="24"/>
                      <w:lang w:val="uk-UA"/>
                    </w:rPr>
                  </w:pPr>
                  <w:r w:rsidRPr="00CC3056">
                    <w:rPr>
                      <w:rFonts w:ascii="Times New Roman" w:eastAsia="Arial Unicode MS" w:hAnsi="Times New Roman" w:cs="Times New Roman"/>
                      <w:b/>
                      <w:bCs/>
                      <w:color w:val="000000"/>
                      <w:sz w:val="24"/>
                      <w:szCs w:val="24"/>
                      <w:lang w:val="uk-UA"/>
                    </w:rPr>
                    <w:t>екзамен</w:t>
                  </w:r>
                </w:p>
              </w:tc>
              <w:tc>
                <w:tcPr>
                  <w:tcW w:w="2198" w:type="pct"/>
                  <w:gridSpan w:val="2"/>
                  <w:vMerge/>
                  <w:tcBorders>
                    <w:left w:val="outset" w:sz="6" w:space="0" w:color="auto"/>
                    <w:right w:val="outset" w:sz="6" w:space="0" w:color="auto"/>
                  </w:tcBorders>
                  <w:vAlign w:val="center"/>
                  <w:hideMark/>
                </w:tcPr>
                <w:p w14:paraId="42853917" w14:textId="77777777" w:rsidR="0074082B" w:rsidRPr="00CC3056" w:rsidRDefault="0074082B" w:rsidP="00CC3056">
                  <w:pPr>
                    <w:spacing w:after="0" w:line="240" w:lineRule="auto"/>
                    <w:rPr>
                      <w:rFonts w:ascii="Times New Roman" w:eastAsia="Arial Unicode MS" w:hAnsi="Times New Roman" w:cs="Times New Roman"/>
                      <w:color w:val="000000"/>
                      <w:sz w:val="24"/>
                      <w:szCs w:val="24"/>
                      <w:lang w:val="uk-UA"/>
                    </w:rPr>
                  </w:pPr>
                </w:p>
              </w:tc>
            </w:tr>
            <w:tr w:rsidR="0074082B" w:rsidRPr="00CC3056" w14:paraId="11FA3676"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7A4C91EF"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90 – 100</w:t>
                  </w:r>
                </w:p>
              </w:tc>
              <w:tc>
                <w:tcPr>
                  <w:tcW w:w="867" w:type="pct"/>
                  <w:tcBorders>
                    <w:top w:val="outset" w:sz="6" w:space="0" w:color="auto"/>
                    <w:left w:val="outset" w:sz="6" w:space="0" w:color="auto"/>
                    <w:bottom w:val="outset" w:sz="6" w:space="0" w:color="auto"/>
                    <w:right w:val="outset" w:sz="6" w:space="0" w:color="auto"/>
                  </w:tcBorders>
                  <w:vAlign w:val="center"/>
                  <w:hideMark/>
                </w:tcPr>
                <w:p w14:paraId="66877063"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відмінно</w:t>
                  </w:r>
                </w:p>
              </w:tc>
              <w:tc>
                <w:tcPr>
                  <w:tcW w:w="1399" w:type="pct"/>
                  <w:tcBorders>
                    <w:top w:val="outset" w:sz="6" w:space="0" w:color="auto"/>
                    <w:left w:val="outset" w:sz="6" w:space="0" w:color="auto"/>
                    <w:right w:val="outset" w:sz="6" w:space="0" w:color="auto"/>
                  </w:tcBorders>
                  <w:vAlign w:val="center"/>
                </w:tcPr>
                <w:p w14:paraId="74EF7BD3"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5</w:t>
                  </w:r>
                </w:p>
              </w:tc>
              <w:tc>
                <w:tcPr>
                  <w:tcW w:w="219" w:type="pct"/>
                  <w:tcBorders>
                    <w:top w:val="outset" w:sz="6" w:space="0" w:color="auto"/>
                    <w:left w:val="outset" w:sz="6" w:space="0" w:color="auto"/>
                    <w:bottom w:val="outset" w:sz="6" w:space="0" w:color="auto"/>
                    <w:right w:val="outset" w:sz="6" w:space="0" w:color="auto"/>
                  </w:tcBorders>
                  <w:vAlign w:val="center"/>
                  <w:hideMark/>
                </w:tcPr>
                <w:p w14:paraId="226E4324"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A</w:t>
                  </w:r>
                </w:p>
              </w:tc>
              <w:tc>
                <w:tcPr>
                  <w:tcW w:w="1979" w:type="pct"/>
                  <w:tcBorders>
                    <w:top w:val="outset" w:sz="6" w:space="0" w:color="auto"/>
                    <w:left w:val="outset" w:sz="6" w:space="0" w:color="auto"/>
                    <w:bottom w:val="outset" w:sz="6" w:space="0" w:color="auto"/>
                    <w:right w:val="outset" w:sz="6" w:space="0" w:color="auto"/>
                  </w:tcBorders>
                  <w:vAlign w:val="center"/>
                  <w:hideMark/>
                </w:tcPr>
                <w:p w14:paraId="7B128EB9"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відмінно</w:t>
                  </w:r>
                </w:p>
              </w:tc>
            </w:tr>
            <w:tr w:rsidR="0074082B" w:rsidRPr="00CC3056" w14:paraId="3225ABE1"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7080C08"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82 – 89</w:t>
                  </w:r>
                </w:p>
              </w:tc>
              <w:tc>
                <w:tcPr>
                  <w:tcW w:w="867" w:type="pct"/>
                  <w:tcBorders>
                    <w:top w:val="outset" w:sz="6" w:space="0" w:color="auto"/>
                    <w:left w:val="outset" w:sz="6" w:space="0" w:color="auto"/>
                    <w:bottom w:val="outset" w:sz="6" w:space="0" w:color="auto"/>
                    <w:right w:val="outset" w:sz="6" w:space="0" w:color="auto"/>
                  </w:tcBorders>
                  <w:vAlign w:val="center"/>
                  <w:hideMark/>
                </w:tcPr>
                <w:p w14:paraId="1AC26D78"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2FEE50EA"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64A2DCF3"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B</w:t>
                  </w:r>
                </w:p>
              </w:tc>
              <w:tc>
                <w:tcPr>
                  <w:tcW w:w="1979" w:type="pct"/>
                  <w:tcBorders>
                    <w:top w:val="outset" w:sz="6" w:space="0" w:color="auto"/>
                    <w:left w:val="outset" w:sz="6" w:space="0" w:color="auto"/>
                    <w:bottom w:val="outset" w:sz="6" w:space="0" w:color="auto"/>
                    <w:right w:val="outset" w:sz="6" w:space="0" w:color="auto"/>
                  </w:tcBorders>
                  <w:vAlign w:val="center"/>
                  <w:hideMark/>
                </w:tcPr>
                <w:p w14:paraId="57033C1B"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добре (дуже добре)</w:t>
                  </w:r>
                </w:p>
              </w:tc>
            </w:tr>
            <w:tr w:rsidR="0074082B" w:rsidRPr="00CC3056" w14:paraId="3FDE354E"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6A3FA8EF"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75 – 81</w:t>
                  </w:r>
                </w:p>
              </w:tc>
              <w:tc>
                <w:tcPr>
                  <w:tcW w:w="867" w:type="pct"/>
                  <w:tcBorders>
                    <w:top w:val="outset" w:sz="6" w:space="0" w:color="auto"/>
                    <w:left w:val="outset" w:sz="6" w:space="0" w:color="auto"/>
                    <w:bottom w:val="outset" w:sz="6" w:space="0" w:color="auto"/>
                    <w:right w:val="outset" w:sz="6" w:space="0" w:color="auto"/>
                  </w:tcBorders>
                  <w:vAlign w:val="center"/>
                  <w:hideMark/>
                </w:tcPr>
                <w:p w14:paraId="2740BCA1"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7991443A"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54F359CF"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C</w:t>
                  </w:r>
                </w:p>
              </w:tc>
              <w:tc>
                <w:tcPr>
                  <w:tcW w:w="1979" w:type="pct"/>
                  <w:tcBorders>
                    <w:top w:val="outset" w:sz="6" w:space="0" w:color="auto"/>
                    <w:left w:val="outset" w:sz="6" w:space="0" w:color="auto"/>
                    <w:bottom w:val="outset" w:sz="6" w:space="0" w:color="auto"/>
                    <w:right w:val="outset" w:sz="6" w:space="0" w:color="auto"/>
                  </w:tcBorders>
                  <w:vAlign w:val="center"/>
                  <w:hideMark/>
                </w:tcPr>
                <w:p w14:paraId="16C9340B"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 xml:space="preserve">добре </w:t>
                  </w:r>
                </w:p>
              </w:tc>
            </w:tr>
            <w:tr w:rsidR="0074082B" w:rsidRPr="00CC3056" w14:paraId="6E808839"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AAFCABA"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64 – 74</w:t>
                  </w:r>
                </w:p>
              </w:tc>
              <w:tc>
                <w:tcPr>
                  <w:tcW w:w="867" w:type="pct"/>
                  <w:tcBorders>
                    <w:top w:val="outset" w:sz="6" w:space="0" w:color="auto"/>
                    <w:left w:val="outset" w:sz="6" w:space="0" w:color="auto"/>
                    <w:bottom w:val="outset" w:sz="6" w:space="0" w:color="auto"/>
                    <w:right w:val="outset" w:sz="6" w:space="0" w:color="auto"/>
                  </w:tcBorders>
                  <w:vAlign w:val="center"/>
                  <w:hideMark/>
                </w:tcPr>
                <w:p w14:paraId="55010FCB"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right w:val="outset" w:sz="6" w:space="0" w:color="auto"/>
                  </w:tcBorders>
                  <w:vAlign w:val="center"/>
                </w:tcPr>
                <w:p w14:paraId="24C7D0DD"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20A47A44"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D</w:t>
                  </w:r>
                </w:p>
              </w:tc>
              <w:tc>
                <w:tcPr>
                  <w:tcW w:w="1979" w:type="pct"/>
                  <w:tcBorders>
                    <w:top w:val="outset" w:sz="6" w:space="0" w:color="auto"/>
                    <w:left w:val="outset" w:sz="6" w:space="0" w:color="auto"/>
                    <w:bottom w:val="outset" w:sz="6" w:space="0" w:color="auto"/>
                    <w:right w:val="outset" w:sz="6" w:space="0" w:color="auto"/>
                  </w:tcBorders>
                  <w:vAlign w:val="center"/>
                  <w:hideMark/>
                </w:tcPr>
                <w:p w14:paraId="60F33D38"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 xml:space="preserve">задовільно </w:t>
                  </w:r>
                </w:p>
              </w:tc>
            </w:tr>
            <w:tr w:rsidR="0074082B" w:rsidRPr="00CC3056" w14:paraId="66FE2751" w14:textId="77777777" w:rsidTr="00E96D7D">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53F6EEB6"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60 – 63</w:t>
                  </w:r>
                </w:p>
              </w:tc>
              <w:tc>
                <w:tcPr>
                  <w:tcW w:w="867" w:type="pct"/>
                  <w:tcBorders>
                    <w:top w:val="outset" w:sz="6" w:space="0" w:color="auto"/>
                    <w:left w:val="outset" w:sz="6" w:space="0" w:color="auto"/>
                    <w:bottom w:val="outset" w:sz="6" w:space="0" w:color="auto"/>
                    <w:right w:val="outset" w:sz="6" w:space="0" w:color="auto"/>
                  </w:tcBorders>
                  <w:vAlign w:val="center"/>
                  <w:hideMark/>
                </w:tcPr>
                <w:p w14:paraId="4330ADA2"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bottom w:val="outset" w:sz="6" w:space="0" w:color="auto"/>
                    <w:right w:val="outset" w:sz="6" w:space="0" w:color="auto"/>
                  </w:tcBorders>
                  <w:vAlign w:val="center"/>
                </w:tcPr>
                <w:p w14:paraId="3D8200CF"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3F65E0B0"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Е</w:t>
                  </w:r>
                </w:p>
              </w:tc>
              <w:tc>
                <w:tcPr>
                  <w:tcW w:w="1979" w:type="pct"/>
                  <w:tcBorders>
                    <w:top w:val="outset" w:sz="6" w:space="0" w:color="auto"/>
                    <w:left w:val="outset" w:sz="6" w:space="0" w:color="auto"/>
                    <w:bottom w:val="outset" w:sz="6" w:space="0" w:color="auto"/>
                    <w:right w:val="outset" w:sz="6" w:space="0" w:color="auto"/>
                  </w:tcBorders>
                  <w:vAlign w:val="center"/>
                  <w:hideMark/>
                </w:tcPr>
                <w:p w14:paraId="42699176"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 xml:space="preserve">задовільно (достатньо) </w:t>
                  </w:r>
                </w:p>
              </w:tc>
            </w:tr>
            <w:tr w:rsidR="0074082B" w:rsidRPr="00CC3056" w14:paraId="19C23945" w14:textId="77777777" w:rsidTr="00E96D7D">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3F374B42"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35 – 59</w:t>
                  </w:r>
                </w:p>
              </w:tc>
              <w:tc>
                <w:tcPr>
                  <w:tcW w:w="867" w:type="pct"/>
                  <w:tcBorders>
                    <w:top w:val="outset" w:sz="6" w:space="0" w:color="auto"/>
                    <w:left w:val="outset" w:sz="6" w:space="0" w:color="auto"/>
                    <w:bottom w:val="outset" w:sz="6" w:space="0" w:color="auto"/>
                    <w:right w:val="outset" w:sz="6" w:space="0" w:color="auto"/>
                  </w:tcBorders>
                  <w:vAlign w:val="center"/>
                  <w:hideMark/>
                </w:tcPr>
                <w:p w14:paraId="474EEDFB"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незадовільно</w:t>
                  </w:r>
                </w:p>
              </w:tc>
              <w:tc>
                <w:tcPr>
                  <w:tcW w:w="1399" w:type="pct"/>
                  <w:vMerge w:val="restart"/>
                  <w:tcBorders>
                    <w:top w:val="outset" w:sz="6" w:space="0" w:color="auto"/>
                    <w:left w:val="outset" w:sz="6" w:space="0" w:color="auto"/>
                    <w:right w:val="outset" w:sz="6" w:space="0" w:color="auto"/>
                  </w:tcBorders>
                  <w:vAlign w:val="center"/>
                  <w:hideMark/>
                </w:tcPr>
                <w:p w14:paraId="3A0C8934"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hideMark/>
                </w:tcPr>
                <w:p w14:paraId="0DF873A0"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FX</w:t>
                  </w:r>
                </w:p>
              </w:tc>
              <w:tc>
                <w:tcPr>
                  <w:tcW w:w="1979" w:type="pct"/>
                  <w:tcBorders>
                    <w:top w:val="outset" w:sz="6" w:space="0" w:color="auto"/>
                    <w:left w:val="outset" w:sz="6" w:space="0" w:color="auto"/>
                    <w:bottom w:val="outset" w:sz="6" w:space="0" w:color="auto"/>
                    <w:right w:val="outset" w:sz="6" w:space="0" w:color="auto"/>
                  </w:tcBorders>
                  <w:vAlign w:val="center"/>
                  <w:hideMark/>
                </w:tcPr>
                <w:p w14:paraId="0F786B8A"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74082B" w:rsidRPr="00CC3056" w14:paraId="4AD700A4" w14:textId="77777777" w:rsidTr="00E96D7D">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4B1BBF04"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1 – 34</w:t>
                  </w:r>
                </w:p>
              </w:tc>
              <w:tc>
                <w:tcPr>
                  <w:tcW w:w="867" w:type="pct"/>
                  <w:tcBorders>
                    <w:top w:val="outset" w:sz="6" w:space="0" w:color="auto"/>
                    <w:left w:val="outset" w:sz="6" w:space="0" w:color="auto"/>
                    <w:bottom w:val="outset" w:sz="6" w:space="0" w:color="auto"/>
                    <w:right w:val="outset" w:sz="6" w:space="0" w:color="auto"/>
                  </w:tcBorders>
                  <w:vAlign w:val="center"/>
                </w:tcPr>
                <w:p w14:paraId="027BEA14" w14:textId="77777777" w:rsidR="0074082B" w:rsidRPr="00CC3056" w:rsidRDefault="0074082B" w:rsidP="00CC3056">
                  <w:pPr>
                    <w:spacing w:after="0" w:line="240" w:lineRule="auto"/>
                    <w:jc w:val="center"/>
                    <w:rPr>
                      <w:rFonts w:ascii="Times New Roman" w:eastAsia="Arial Unicode MS" w:hAnsi="Times New Roman" w:cs="Times New Roman"/>
                      <w:iCs/>
                      <w:color w:val="000000"/>
                      <w:sz w:val="24"/>
                      <w:szCs w:val="24"/>
                      <w:lang w:val="uk-UA"/>
                    </w:rPr>
                  </w:pPr>
                  <w:r w:rsidRPr="00CC3056">
                    <w:rPr>
                      <w:rFonts w:ascii="Times New Roman" w:eastAsia="Arial Unicode MS" w:hAnsi="Times New Roman" w:cs="Times New Roman"/>
                      <w:i/>
                      <w:color w:val="000000"/>
                      <w:sz w:val="24"/>
                      <w:szCs w:val="24"/>
                      <w:lang w:val="uk-UA"/>
                    </w:rPr>
                    <w:t>незадовільно</w:t>
                  </w:r>
                </w:p>
              </w:tc>
              <w:tc>
                <w:tcPr>
                  <w:tcW w:w="1399" w:type="pct"/>
                  <w:tcBorders>
                    <w:top w:val="outset" w:sz="6" w:space="0" w:color="auto"/>
                    <w:left w:val="outset" w:sz="6" w:space="0" w:color="auto"/>
                    <w:bottom w:val="outset" w:sz="6" w:space="0" w:color="auto"/>
                    <w:right w:val="outset" w:sz="6" w:space="0" w:color="auto"/>
                  </w:tcBorders>
                  <w:vAlign w:val="center"/>
                </w:tcPr>
                <w:p w14:paraId="66CFAAC6"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tcPr>
                <w:p w14:paraId="47D75FE6" w14:textId="77777777" w:rsidR="0074082B" w:rsidRPr="00CC3056" w:rsidRDefault="0074082B" w:rsidP="00CC3056">
                  <w:pPr>
                    <w:spacing w:after="0" w:line="240" w:lineRule="auto"/>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t>F</w:t>
                  </w:r>
                </w:p>
              </w:tc>
              <w:tc>
                <w:tcPr>
                  <w:tcW w:w="1979" w:type="pct"/>
                  <w:tcBorders>
                    <w:top w:val="outset" w:sz="6" w:space="0" w:color="auto"/>
                    <w:left w:val="outset" w:sz="6" w:space="0" w:color="auto"/>
                    <w:bottom w:val="outset" w:sz="6" w:space="0" w:color="auto"/>
                    <w:right w:val="outset" w:sz="6" w:space="0" w:color="auto"/>
                  </w:tcBorders>
                  <w:vAlign w:val="center"/>
                </w:tcPr>
                <w:p w14:paraId="2C86CF9A" w14:textId="77777777" w:rsidR="0074082B" w:rsidRPr="00CC3056" w:rsidRDefault="0074082B" w:rsidP="00CC3056">
                  <w:pPr>
                    <w:spacing w:after="0" w:line="240" w:lineRule="auto"/>
                    <w:jc w:val="center"/>
                    <w:rPr>
                      <w:rFonts w:ascii="Times New Roman" w:eastAsia="Arial Unicode MS" w:hAnsi="Times New Roman" w:cs="Times New Roman"/>
                      <w:i/>
                      <w:color w:val="000000"/>
                      <w:sz w:val="24"/>
                      <w:szCs w:val="24"/>
                      <w:lang w:val="uk-UA"/>
                    </w:rPr>
                  </w:pPr>
                  <w:r w:rsidRPr="00CC3056">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3540682C" w14:textId="77777777" w:rsidR="0074082B" w:rsidRPr="00CC3056" w:rsidRDefault="0074082B" w:rsidP="00CC3056">
            <w:pPr>
              <w:jc w:val="center"/>
              <w:rPr>
                <w:rFonts w:ascii="Times New Roman" w:eastAsia="Arial Unicode MS" w:hAnsi="Times New Roman" w:cs="Times New Roman"/>
                <w:b/>
                <w:color w:val="000000"/>
                <w:sz w:val="24"/>
                <w:szCs w:val="24"/>
                <w:lang w:val="uk-UA"/>
              </w:rPr>
            </w:pPr>
          </w:p>
          <w:p w14:paraId="3AC8351E" w14:textId="750D26E4" w:rsidR="0074082B" w:rsidRPr="00CC3056" w:rsidRDefault="0074082B" w:rsidP="00CC3056">
            <w:pPr>
              <w:jc w:val="both"/>
              <w:rPr>
                <w:rFonts w:ascii="Times New Roman" w:eastAsia="Arial Unicode MS" w:hAnsi="Times New Roman" w:cs="Times New Roman"/>
                <w:bCs/>
                <w:color w:val="000000"/>
                <w:sz w:val="24"/>
                <w:szCs w:val="24"/>
                <w:lang w:val="uk-UA"/>
              </w:rPr>
            </w:pPr>
          </w:p>
        </w:tc>
      </w:tr>
      <w:tr w:rsidR="00E56ECC" w:rsidRPr="00CC3056" w14:paraId="7E4AF9D1" w14:textId="77777777" w:rsidTr="00E56ECC">
        <w:tc>
          <w:tcPr>
            <w:tcW w:w="9652" w:type="dxa"/>
          </w:tcPr>
          <w:p w14:paraId="55FA9C4F" w14:textId="77777777" w:rsidR="00E56ECC" w:rsidRPr="00CC3056" w:rsidRDefault="00E56ECC" w:rsidP="00CC3056">
            <w:pPr>
              <w:jc w:val="center"/>
              <w:rPr>
                <w:rFonts w:ascii="Times New Roman" w:eastAsia="Arial Unicode MS" w:hAnsi="Times New Roman" w:cs="Times New Roman"/>
                <w:b/>
                <w:color w:val="000000"/>
                <w:sz w:val="24"/>
                <w:szCs w:val="24"/>
                <w:lang w:val="uk-UA"/>
              </w:rPr>
            </w:pPr>
            <w:r w:rsidRPr="00CC3056">
              <w:rPr>
                <w:rFonts w:ascii="Times New Roman" w:eastAsia="Arial Unicode MS" w:hAnsi="Times New Roman" w:cs="Times New Roman"/>
                <w:b/>
                <w:color w:val="000000"/>
                <w:sz w:val="24"/>
                <w:szCs w:val="24"/>
                <w:lang w:val="uk-UA"/>
              </w:rPr>
              <w:lastRenderedPageBreak/>
              <w:t>Політика курсу:</w:t>
            </w:r>
          </w:p>
          <w:p w14:paraId="44649384"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Комунікаційна політика</w:t>
            </w:r>
          </w:p>
          <w:p w14:paraId="0EF8FFEE" w14:textId="2405EA8A"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CC3056">
              <w:rPr>
                <w:rFonts w:ascii="Times New Roman" w:eastAsia="Arial Unicode MS" w:hAnsi="Times New Roman" w:cs="Times New Roman"/>
                <w:bCs/>
                <w:color w:val="000000"/>
                <w:sz w:val="24"/>
                <w:szCs w:val="24"/>
                <w:lang w:val="uk-UA"/>
              </w:rPr>
              <w:t>Viber</w:t>
            </w:r>
            <w:proofErr w:type="spellEnd"/>
            <w:r w:rsidRPr="00CC3056">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CC3056">
              <w:rPr>
                <w:rFonts w:ascii="Times New Roman" w:eastAsia="Arial Unicode MS" w:hAnsi="Times New Roman" w:cs="Times New Roman"/>
                <w:bCs/>
                <w:color w:val="000000"/>
                <w:sz w:val="24"/>
                <w:szCs w:val="24"/>
                <w:lang w:val="uk-UA"/>
              </w:rPr>
              <w:t>Moodle</w:t>
            </w:r>
            <w:proofErr w:type="spellEnd"/>
            <w:r w:rsidRPr="00CC3056">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74082B" w:rsidRPr="00CC3056">
              <w:rPr>
                <w:rFonts w:ascii="Times New Roman" w:eastAsia="Arial Unicode MS" w:hAnsi="Times New Roman" w:cs="Times New Roman"/>
                <w:bCs/>
                <w:color w:val="000000"/>
                <w:sz w:val="24"/>
                <w:szCs w:val="24"/>
                <w:lang w:val="uk-UA"/>
              </w:rPr>
              <w:t>Методи соціальної роботи</w:t>
            </w:r>
            <w:r w:rsidRPr="00CC3056">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CC3056" w:rsidRDefault="00E56ECC" w:rsidP="00CC3056">
            <w:pPr>
              <w:jc w:val="center"/>
              <w:rPr>
                <w:rFonts w:ascii="Times New Roman" w:eastAsia="Arial Unicode MS" w:hAnsi="Times New Roman" w:cs="Times New Roman"/>
                <w:b/>
                <w:i/>
                <w:iCs/>
                <w:color w:val="000000"/>
                <w:sz w:val="24"/>
                <w:szCs w:val="24"/>
                <w:lang w:val="uk-UA"/>
              </w:rPr>
            </w:pPr>
            <w:r w:rsidRPr="00CC3056">
              <w:rPr>
                <w:rFonts w:ascii="Times New Roman" w:eastAsia="Arial Unicode MS" w:hAnsi="Times New Roman" w:cs="Times New Roman"/>
                <w:b/>
                <w:i/>
                <w:iCs/>
                <w:color w:val="000000"/>
                <w:sz w:val="24"/>
                <w:szCs w:val="24"/>
                <w:lang w:val="uk-UA"/>
              </w:rPr>
              <w:t>Бонуси</w:t>
            </w:r>
          </w:p>
          <w:p w14:paraId="5BEBC0A9" w14:textId="377CCD7B" w:rsidR="00E56ECC" w:rsidRPr="00CC3056" w:rsidRDefault="00E56ECC" w:rsidP="00CC3056">
            <w:pPr>
              <w:jc w:val="both"/>
              <w:rPr>
                <w:rFonts w:ascii="Times New Roman" w:eastAsia="Arial Unicode MS" w:hAnsi="Times New Roman" w:cs="Times New Roman"/>
                <w:bCs/>
                <w:color w:val="000000"/>
                <w:sz w:val="24"/>
                <w:szCs w:val="24"/>
                <w:lang w:val="uk-UA"/>
              </w:rPr>
            </w:pPr>
            <w:r w:rsidRPr="00CC3056">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CC3056" w:rsidRDefault="009F6565" w:rsidP="00CC3056">
      <w:pPr>
        <w:spacing w:after="0" w:line="240" w:lineRule="auto"/>
        <w:ind w:firstLine="709"/>
        <w:jc w:val="center"/>
        <w:rPr>
          <w:rFonts w:ascii="Times New Roman" w:eastAsia="Arial Unicode MS" w:hAnsi="Times New Roman" w:cs="Times New Roman"/>
          <w:b/>
          <w:color w:val="000000"/>
          <w:sz w:val="24"/>
          <w:szCs w:val="24"/>
          <w:lang w:val="uk-UA"/>
        </w:rPr>
      </w:pPr>
    </w:p>
    <w:p w14:paraId="1F35A35A" w14:textId="77777777" w:rsidR="00CC3056" w:rsidRPr="002E0C9F" w:rsidRDefault="00CC3056" w:rsidP="00CC3056">
      <w:pPr>
        <w:pStyle w:val="a7"/>
        <w:ind w:firstLine="710"/>
        <w:jc w:val="both"/>
        <w:rPr>
          <w:rFonts w:ascii="Times New Roman" w:hAnsi="Times New Roman" w:cs="Times New Roman"/>
          <w:sz w:val="28"/>
          <w:szCs w:val="28"/>
          <w:lang w:val="uk-UA" w:eastAsia="ru-RU"/>
        </w:rPr>
      </w:pPr>
      <w:proofErr w:type="spellStart"/>
      <w:r w:rsidRPr="002E0C9F">
        <w:rPr>
          <w:rFonts w:ascii="Times New Roman" w:hAnsi="Times New Roman" w:cs="Times New Roman"/>
          <w:sz w:val="28"/>
          <w:szCs w:val="28"/>
          <w:lang w:val="uk-UA" w:eastAsia="ru-RU"/>
        </w:rPr>
        <w:lastRenderedPageBreak/>
        <w:t>Силабус</w:t>
      </w:r>
      <w:proofErr w:type="spellEnd"/>
      <w:r w:rsidRPr="002E0C9F">
        <w:rPr>
          <w:rFonts w:ascii="Times New Roman" w:hAnsi="Times New Roman" w:cs="Times New Roman"/>
          <w:sz w:val="28"/>
          <w:szCs w:val="28"/>
          <w:lang w:val="uk-UA" w:eastAsia="ru-RU"/>
        </w:rPr>
        <w:t xml:space="preserve"> відповідає змісту </w:t>
      </w:r>
      <w:proofErr w:type="spellStart"/>
      <w:r w:rsidRPr="002E0C9F">
        <w:rPr>
          <w:rFonts w:ascii="Times New Roman" w:hAnsi="Times New Roman" w:cs="Times New Roman"/>
          <w:sz w:val="28"/>
          <w:szCs w:val="28"/>
          <w:lang w:val="uk-UA" w:eastAsia="ru-RU"/>
        </w:rPr>
        <w:t>ОПП</w:t>
      </w:r>
      <w:proofErr w:type="spellEnd"/>
      <w:r w:rsidRPr="002E0C9F">
        <w:rPr>
          <w:rFonts w:ascii="Times New Roman" w:hAnsi="Times New Roman" w:cs="Times New Roman"/>
          <w:sz w:val="28"/>
          <w:szCs w:val="28"/>
          <w:lang w:val="uk-UA" w:eastAsia="ru-RU"/>
        </w:rPr>
        <w:t xml:space="preserve"> Соціальна робота (а саме: відповідність назві дисципліни, кількості кредитів, формі підсумкового контролю, набору </w:t>
      </w:r>
      <w:proofErr w:type="spellStart"/>
      <w:r w:rsidRPr="002E0C9F">
        <w:rPr>
          <w:rFonts w:ascii="Times New Roman" w:hAnsi="Times New Roman" w:cs="Times New Roman"/>
          <w:sz w:val="28"/>
          <w:szCs w:val="28"/>
          <w:lang w:val="uk-UA" w:eastAsia="ru-RU"/>
        </w:rPr>
        <w:t>компетентностей</w:t>
      </w:r>
      <w:proofErr w:type="spellEnd"/>
      <w:r w:rsidRPr="002E0C9F">
        <w:rPr>
          <w:rFonts w:ascii="Times New Roman" w:hAnsi="Times New Roman" w:cs="Times New Roman"/>
          <w:sz w:val="28"/>
          <w:szCs w:val="28"/>
          <w:lang w:val="uk-UA" w:eastAsia="ru-RU"/>
        </w:rPr>
        <w:t xml:space="preserve"> і результатів навчання), спеціальності 231</w:t>
      </w:r>
      <w:r>
        <w:rPr>
          <w:rFonts w:ascii="Times New Roman" w:hAnsi="Times New Roman" w:cs="Times New Roman"/>
          <w:sz w:val="28"/>
          <w:szCs w:val="28"/>
          <w:lang w:val="uk-UA" w:eastAsia="ru-RU"/>
        </w:rPr>
        <w:t> </w:t>
      </w:r>
      <w:r w:rsidRPr="002E0C9F">
        <w:rPr>
          <w:rFonts w:ascii="Times New Roman" w:hAnsi="Times New Roman" w:cs="Times New Roman"/>
          <w:sz w:val="28"/>
          <w:szCs w:val="28"/>
          <w:lang w:val="uk-UA" w:eastAsia="ru-RU"/>
        </w:rPr>
        <w:t xml:space="preserve">Соціальна робота, яка пройшла процедуру рецензування </w:t>
      </w:r>
      <w:proofErr w:type="spellStart"/>
      <w:r w:rsidRPr="002E0C9F">
        <w:rPr>
          <w:rFonts w:ascii="Times New Roman" w:hAnsi="Times New Roman" w:cs="Times New Roman"/>
          <w:sz w:val="28"/>
          <w:szCs w:val="28"/>
          <w:lang w:val="uk-UA" w:eastAsia="ru-RU"/>
        </w:rPr>
        <w:t>стейкхолдерами</w:t>
      </w:r>
      <w:proofErr w:type="spellEnd"/>
      <w:r w:rsidRPr="002E0C9F">
        <w:rPr>
          <w:rFonts w:ascii="Times New Roman" w:hAnsi="Times New Roman" w:cs="Times New Roman"/>
          <w:sz w:val="28"/>
          <w:szCs w:val="28"/>
          <w:lang w:val="uk-UA" w:eastAsia="ru-RU"/>
        </w:rPr>
        <w:t>.</w:t>
      </w:r>
    </w:p>
    <w:p w14:paraId="67C87E8C" w14:textId="77777777" w:rsidR="00CC3056" w:rsidRPr="002E0C9F" w:rsidRDefault="00CC3056" w:rsidP="00CC3056">
      <w:pPr>
        <w:pStyle w:val="a7"/>
        <w:ind w:firstLine="567"/>
        <w:rPr>
          <w:rFonts w:ascii="Times New Roman" w:hAnsi="Times New Roman" w:cs="Times New Roman"/>
          <w:sz w:val="28"/>
          <w:szCs w:val="28"/>
          <w:lang w:val="uk-UA" w:eastAsia="ru-RU"/>
        </w:rPr>
      </w:pPr>
    </w:p>
    <w:p w14:paraId="11ABAC4F" w14:textId="77777777" w:rsidR="00CC3056" w:rsidRPr="002E0C9F" w:rsidRDefault="00CC3056" w:rsidP="00CC3056">
      <w:pPr>
        <w:pStyle w:val="a7"/>
        <w:ind w:firstLine="710"/>
        <w:jc w:val="both"/>
        <w:rPr>
          <w:rFonts w:ascii="Times New Roman" w:hAnsi="Times New Roman" w:cs="Times New Roman"/>
          <w:sz w:val="28"/>
          <w:szCs w:val="28"/>
          <w:lang w:val="uk-UA" w:eastAsia="ru-RU"/>
        </w:rPr>
      </w:pPr>
      <w:proofErr w:type="spellStart"/>
      <w:r w:rsidRPr="002E0C9F">
        <w:rPr>
          <w:rFonts w:ascii="Times New Roman" w:hAnsi="Times New Roman" w:cs="Times New Roman"/>
          <w:sz w:val="28"/>
          <w:szCs w:val="28"/>
          <w:lang w:val="uk-UA" w:eastAsia="ru-RU"/>
        </w:rPr>
        <w:t>Силабус</w:t>
      </w:r>
      <w:proofErr w:type="spellEnd"/>
      <w:r w:rsidRPr="002E0C9F">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01FE1850" w14:textId="77777777" w:rsidR="00CC3056" w:rsidRPr="002E0C9F" w:rsidRDefault="00CC3056" w:rsidP="00CC3056">
      <w:pPr>
        <w:pStyle w:val="a7"/>
        <w:rPr>
          <w:rFonts w:ascii="Times New Roman" w:hAnsi="Times New Roman" w:cs="Times New Roman"/>
          <w:sz w:val="28"/>
          <w:szCs w:val="28"/>
          <w:lang w:val="uk-UA" w:eastAsia="ru-RU"/>
        </w:rPr>
      </w:pPr>
    </w:p>
    <w:p w14:paraId="5989B066" w14:textId="120378AB" w:rsidR="00BD64E7" w:rsidRPr="00CC3056" w:rsidRDefault="00BD64E7" w:rsidP="00CC3056">
      <w:pPr>
        <w:pStyle w:val="a7"/>
        <w:rPr>
          <w:rFonts w:ascii="Times New Roman" w:hAnsi="Times New Roman" w:cs="Times New Roman"/>
          <w:sz w:val="24"/>
          <w:szCs w:val="24"/>
          <w:lang w:val="uk-UA" w:eastAsia="ru-RU"/>
        </w:rPr>
      </w:pPr>
    </w:p>
    <w:p w14:paraId="2A38E501" w14:textId="63B629A2" w:rsidR="0074082B" w:rsidRPr="00CC3056" w:rsidRDefault="0074082B" w:rsidP="00CC3056">
      <w:pPr>
        <w:pStyle w:val="a7"/>
        <w:rPr>
          <w:rFonts w:ascii="Times New Roman" w:hAnsi="Times New Roman" w:cs="Times New Roman"/>
          <w:sz w:val="24"/>
          <w:szCs w:val="24"/>
          <w:lang w:val="uk-UA" w:eastAsia="ru-RU"/>
        </w:rPr>
      </w:pPr>
    </w:p>
    <w:p w14:paraId="5E68169F" w14:textId="5A38CBBE" w:rsidR="0074082B" w:rsidRPr="00CC3056" w:rsidRDefault="0074082B" w:rsidP="00CC3056">
      <w:pPr>
        <w:pStyle w:val="a7"/>
        <w:rPr>
          <w:rFonts w:ascii="Times New Roman" w:hAnsi="Times New Roman" w:cs="Times New Roman"/>
          <w:sz w:val="24"/>
          <w:szCs w:val="24"/>
          <w:lang w:val="uk-UA" w:eastAsia="ru-RU"/>
        </w:rPr>
      </w:pPr>
    </w:p>
    <w:p w14:paraId="4FED2D23" w14:textId="77777777" w:rsidR="0074082B" w:rsidRPr="00CC3056" w:rsidRDefault="0074082B" w:rsidP="00CC3056">
      <w:pPr>
        <w:pStyle w:val="a7"/>
        <w:rPr>
          <w:rFonts w:ascii="Times New Roman" w:hAnsi="Times New Roman" w:cs="Times New Roman"/>
          <w:sz w:val="24"/>
          <w:szCs w:val="24"/>
          <w:lang w:val="uk-UA" w:eastAsia="ru-RU"/>
        </w:rPr>
      </w:pPr>
    </w:p>
    <w:p w14:paraId="12412747" w14:textId="79D4144A" w:rsidR="00BD64E7" w:rsidRPr="00CC3056" w:rsidRDefault="00E93266" w:rsidP="00CC3056">
      <w:pPr>
        <w:spacing w:after="0" w:line="240" w:lineRule="auto"/>
        <w:ind w:firstLine="567"/>
        <w:rPr>
          <w:rFonts w:ascii="Times New Roman" w:eastAsia="Calibri" w:hAnsi="Times New Roman" w:cs="Times New Roman"/>
          <w:b/>
          <w:bCs/>
          <w:sz w:val="24"/>
          <w:szCs w:val="24"/>
          <w:lang w:val="uk-UA" w:eastAsia="ru-RU"/>
        </w:rPr>
      </w:pPr>
      <w:r w:rsidRPr="00CC3056">
        <w:rPr>
          <w:rFonts w:ascii="Times New Roman" w:eastAsia="Calibri" w:hAnsi="Times New Roman" w:cs="Times New Roman"/>
          <w:b/>
          <w:bCs/>
          <w:sz w:val="24"/>
          <w:szCs w:val="24"/>
          <w:lang w:val="uk-UA" w:eastAsia="ru-RU"/>
        </w:rPr>
        <w:t>ПОГОДЖЕНО:</w:t>
      </w:r>
    </w:p>
    <w:p w14:paraId="688C89AF" w14:textId="77777777" w:rsidR="00BD64E7" w:rsidRPr="00CC3056" w:rsidRDefault="00BD64E7" w:rsidP="00CC305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 xml:space="preserve">Заступник директора </w:t>
      </w:r>
    </w:p>
    <w:p w14:paraId="728AF5EF" w14:textId="059EBF61" w:rsidR="00BD64E7" w:rsidRPr="00CC3056" w:rsidRDefault="00283053" w:rsidP="00CC305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3610332" r:id="rId11"/>
        </w:object>
      </w:r>
      <w:r w:rsidR="00BD64E7" w:rsidRPr="00CC3056">
        <w:rPr>
          <w:rFonts w:ascii="Times New Roman" w:eastAsia="Times New Roman" w:hAnsi="Times New Roman" w:cs="Times New Roman"/>
          <w:sz w:val="24"/>
          <w:szCs w:val="24"/>
          <w:lang w:val="uk-UA"/>
        </w:rPr>
        <w:t>з освітньої діяльності</w:t>
      </w:r>
    </w:p>
    <w:p w14:paraId="5809B939" w14:textId="0860D381" w:rsidR="00BD64E7" w:rsidRPr="00CC3056" w:rsidRDefault="00BD64E7" w:rsidP="00CC305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Хмельницького інституту</w:t>
      </w:r>
    </w:p>
    <w:p w14:paraId="0813B307" w14:textId="232773D7" w:rsidR="00BD64E7" w:rsidRPr="00CC3056" w:rsidRDefault="00BD64E7" w:rsidP="00CC3056">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 xml:space="preserve">соціальних технологій </w:t>
      </w:r>
      <w:r w:rsidRPr="00CC3056">
        <w:rPr>
          <w:rFonts w:ascii="Times New Roman" w:eastAsia="Times New Roman" w:hAnsi="Times New Roman" w:cs="Times New Roman"/>
          <w:sz w:val="24"/>
          <w:szCs w:val="24"/>
          <w:lang w:val="uk-UA"/>
        </w:rPr>
        <w:tab/>
      </w:r>
      <w:r w:rsidRPr="00CC3056">
        <w:rPr>
          <w:rFonts w:ascii="Times New Roman" w:eastAsia="Times New Roman" w:hAnsi="Times New Roman" w:cs="Times New Roman"/>
          <w:sz w:val="24"/>
          <w:szCs w:val="24"/>
          <w:lang w:val="uk-UA"/>
        </w:rPr>
        <w:tab/>
      </w:r>
      <w:r w:rsidRPr="00CC3056">
        <w:rPr>
          <w:rFonts w:ascii="Times New Roman" w:eastAsia="Times New Roman" w:hAnsi="Times New Roman" w:cs="Times New Roman"/>
          <w:spacing w:val="11"/>
          <w:sz w:val="24"/>
          <w:szCs w:val="24"/>
          <w:lang w:val="uk-UA"/>
        </w:rPr>
        <w:t>_____________</w:t>
      </w:r>
      <w:r w:rsidRPr="00CC3056">
        <w:rPr>
          <w:rFonts w:ascii="Times New Roman" w:eastAsia="Times New Roman" w:hAnsi="Times New Roman" w:cs="Times New Roman"/>
          <w:spacing w:val="11"/>
          <w:sz w:val="24"/>
          <w:szCs w:val="24"/>
          <w:lang w:val="uk-UA"/>
        </w:rPr>
        <w:tab/>
        <w:t xml:space="preserve"> </w:t>
      </w:r>
      <w:r w:rsidR="00E93266" w:rsidRPr="00CC3056">
        <w:rPr>
          <w:rFonts w:ascii="Times New Roman" w:eastAsia="Times New Roman" w:hAnsi="Times New Roman" w:cs="Times New Roman"/>
          <w:spacing w:val="11"/>
          <w:sz w:val="24"/>
          <w:szCs w:val="24"/>
          <w:lang w:val="uk-UA"/>
        </w:rPr>
        <w:t>Наталія ЛУЦКЕВИЧ</w:t>
      </w:r>
    </w:p>
    <w:p w14:paraId="76C7B58F" w14:textId="61CB2781" w:rsidR="00BD64E7" w:rsidRPr="00CC3056" w:rsidRDefault="00CC3056" w:rsidP="00CC305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0CCA9102">
            <wp:simplePos x="0" y="0"/>
            <wp:positionH relativeFrom="column">
              <wp:posOffset>2615565</wp:posOffset>
            </wp:positionH>
            <wp:positionV relativeFrom="paragraph">
              <wp:posOffset>47625</wp:posOffset>
            </wp:positionV>
            <wp:extent cx="1025525" cy="749300"/>
            <wp:effectExtent l="0" t="0" r="3175"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749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65895D3F" w:rsidR="00E56ECC" w:rsidRPr="00CC3056" w:rsidRDefault="00E56ECC" w:rsidP="00CC305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CC3056" w:rsidRDefault="00E56ECC" w:rsidP="00CC3056">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CC3056">
        <w:rPr>
          <w:rFonts w:ascii="Times New Roman" w:eastAsia="Times New Roman" w:hAnsi="Times New Roman" w:cs="Times New Roman"/>
          <w:sz w:val="24"/>
          <w:szCs w:val="24"/>
          <w:lang w:val="uk-UA"/>
        </w:rPr>
        <w:t>та соціальної роботи</w:t>
      </w:r>
      <w:r w:rsidR="00E93266" w:rsidRPr="00CC3056">
        <w:rPr>
          <w:rFonts w:ascii="Times New Roman" w:eastAsia="Times New Roman" w:hAnsi="Times New Roman" w:cs="Times New Roman"/>
          <w:sz w:val="24"/>
          <w:szCs w:val="24"/>
          <w:lang w:val="uk-UA"/>
        </w:rPr>
        <w:tab/>
      </w:r>
      <w:r w:rsidR="00E93266" w:rsidRPr="00CC3056">
        <w:rPr>
          <w:rFonts w:ascii="Times New Roman" w:eastAsia="Times New Roman" w:hAnsi="Times New Roman" w:cs="Times New Roman"/>
          <w:sz w:val="24"/>
          <w:szCs w:val="24"/>
          <w:lang w:val="uk-UA"/>
        </w:rPr>
        <w:tab/>
      </w:r>
      <w:r w:rsidR="00E93266" w:rsidRPr="00CC3056">
        <w:rPr>
          <w:rFonts w:ascii="Times New Roman" w:eastAsia="Times New Roman" w:hAnsi="Times New Roman" w:cs="Times New Roman"/>
          <w:sz w:val="24"/>
          <w:szCs w:val="24"/>
          <w:lang w:val="uk-UA"/>
        </w:rPr>
        <w:tab/>
      </w:r>
      <w:r w:rsidRPr="00CC3056">
        <w:rPr>
          <w:rFonts w:ascii="Times New Roman" w:eastAsia="Times New Roman" w:hAnsi="Times New Roman" w:cs="Times New Roman"/>
          <w:sz w:val="24"/>
          <w:szCs w:val="24"/>
          <w:lang w:val="uk-UA"/>
        </w:rPr>
        <w:t>__________</w:t>
      </w:r>
      <w:r w:rsidR="00E93266" w:rsidRPr="00CC3056">
        <w:rPr>
          <w:rFonts w:ascii="Times New Roman" w:eastAsia="Times New Roman" w:hAnsi="Times New Roman" w:cs="Times New Roman"/>
          <w:sz w:val="24"/>
          <w:szCs w:val="24"/>
          <w:lang w:val="uk-UA"/>
        </w:rPr>
        <w:t>Світлана КОНДРАТЮК</w:t>
      </w:r>
    </w:p>
    <w:p w14:paraId="0B94ACE8" w14:textId="1FE3C12A" w:rsidR="00F7730C" w:rsidRPr="00CC3056" w:rsidRDefault="00F7730C" w:rsidP="00CC3056">
      <w:pPr>
        <w:pStyle w:val="a7"/>
        <w:jc w:val="both"/>
        <w:rPr>
          <w:rFonts w:ascii="Times New Roman" w:hAnsi="Times New Roman" w:cs="Times New Roman"/>
          <w:sz w:val="24"/>
          <w:szCs w:val="24"/>
          <w:lang w:val="uk-UA" w:eastAsia="ru-RU"/>
        </w:rPr>
      </w:pPr>
    </w:p>
    <w:sectPr w:rsidR="00F7730C" w:rsidRPr="00CC3056" w:rsidSect="00CC3056">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5B0252C"/>
    <w:multiLevelType w:val="hybridMultilevel"/>
    <w:tmpl w:val="63D41836"/>
    <w:lvl w:ilvl="0" w:tplc="4C42F532">
      <w:numFmt w:val="bullet"/>
      <w:lvlText w:val="-"/>
      <w:lvlJc w:val="left"/>
      <w:pPr>
        <w:ind w:left="982" w:hanging="142"/>
      </w:pPr>
      <w:rPr>
        <w:rFonts w:ascii="Times New Roman" w:eastAsia="Times New Roman" w:hAnsi="Times New Roman" w:cs="Times New Roman" w:hint="default"/>
        <w:w w:val="100"/>
        <w:sz w:val="28"/>
        <w:szCs w:val="28"/>
        <w:lang w:val="uk-UA" w:eastAsia="en-US" w:bidi="ar-SA"/>
      </w:rPr>
    </w:lvl>
    <w:lvl w:ilvl="1" w:tplc="2CA667A4">
      <w:numFmt w:val="bullet"/>
      <w:lvlText w:val="•"/>
      <w:lvlJc w:val="left"/>
      <w:pPr>
        <w:ind w:left="1970" w:hanging="142"/>
      </w:pPr>
      <w:rPr>
        <w:rFonts w:hint="default"/>
        <w:lang w:val="uk-UA" w:eastAsia="en-US" w:bidi="ar-SA"/>
      </w:rPr>
    </w:lvl>
    <w:lvl w:ilvl="2" w:tplc="78B29F1E">
      <w:numFmt w:val="bullet"/>
      <w:lvlText w:val="•"/>
      <w:lvlJc w:val="left"/>
      <w:pPr>
        <w:ind w:left="2961" w:hanging="142"/>
      </w:pPr>
      <w:rPr>
        <w:rFonts w:hint="default"/>
        <w:lang w:val="uk-UA" w:eastAsia="en-US" w:bidi="ar-SA"/>
      </w:rPr>
    </w:lvl>
    <w:lvl w:ilvl="3" w:tplc="BD6AFAC4">
      <w:numFmt w:val="bullet"/>
      <w:lvlText w:val="•"/>
      <w:lvlJc w:val="left"/>
      <w:pPr>
        <w:ind w:left="3951" w:hanging="142"/>
      </w:pPr>
      <w:rPr>
        <w:rFonts w:hint="default"/>
        <w:lang w:val="uk-UA" w:eastAsia="en-US" w:bidi="ar-SA"/>
      </w:rPr>
    </w:lvl>
    <w:lvl w:ilvl="4" w:tplc="C5F03934">
      <w:numFmt w:val="bullet"/>
      <w:lvlText w:val="•"/>
      <w:lvlJc w:val="left"/>
      <w:pPr>
        <w:ind w:left="4942" w:hanging="142"/>
      </w:pPr>
      <w:rPr>
        <w:rFonts w:hint="default"/>
        <w:lang w:val="uk-UA" w:eastAsia="en-US" w:bidi="ar-SA"/>
      </w:rPr>
    </w:lvl>
    <w:lvl w:ilvl="5" w:tplc="021A142E">
      <w:numFmt w:val="bullet"/>
      <w:lvlText w:val="•"/>
      <w:lvlJc w:val="left"/>
      <w:pPr>
        <w:ind w:left="5933" w:hanging="142"/>
      </w:pPr>
      <w:rPr>
        <w:rFonts w:hint="default"/>
        <w:lang w:val="uk-UA" w:eastAsia="en-US" w:bidi="ar-SA"/>
      </w:rPr>
    </w:lvl>
    <w:lvl w:ilvl="6" w:tplc="6CD0D6B0">
      <w:numFmt w:val="bullet"/>
      <w:lvlText w:val="•"/>
      <w:lvlJc w:val="left"/>
      <w:pPr>
        <w:ind w:left="6923" w:hanging="142"/>
      </w:pPr>
      <w:rPr>
        <w:rFonts w:hint="default"/>
        <w:lang w:val="uk-UA" w:eastAsia="en-US" w:bidi="ar-SA"/>
      </w:rPr>
    </w:lvl>
    <w:lvl w:ilvl="7" w:tplc="DB8AD9D6">
      <w:numFmt w:val="bullet"/>
      <w:lvlText w:val="•"/>
      <w:lvlJc w:val="left"/>
      <w:pPr>
        <w:ind w:left="7914" w:hanging="142"/>
      </w:pPr>
      <w:rPr>
        <w:rFonts w:hint="default"/>
        <w:lang w:val="uk-UA" w:eastAsia="en-US" w:bidi="ar-SA"/>
      </w:rPr>
    </w:lvl>
    <w:lvl w:ilvl="8" w:tplc="7E146902">
      <w:numFmt w:val="bullet"/>
      <w:lvlText w:val="•"/>
      <w:lvlJc w:val="left"/>
      <w:pPr>
        <w:ind w:left="8905" w:hanging="142"/>
      </w:pPr>
      <w:rPr>
        <w:rFonts w:hint="default"/>
        <w:lang w:val="uk-UA" w:eastAsia="en-US" w:bidi="ar-SA"/>
      </w:rPr>
    </w:lvl>
  </w:abstractNum>
  <w:abstractNum w:abstractNumId="10"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4"/>
  </w:num>
  <w:num w:numId="4">
    <w:abstractNumId w:val="18"/>
  </w:num>
  <w:num w:numId="5">
    <w:abstractNumId w:val="6"/>
  </w:num>
  <w:num w:numId="6">
    <w:abstractNumId w:val="12"/>
  </w:num>
  <w:num w:numId="7">
    <w:abstractNumId w:val="17"/>
  </w:num>
  <w:num w:numId="8">
    <w:abstractNumId w:val="16"/>
  </w:num>
  <w:num w:numId="9">
    <w:abstractNumId w:val="3"/>
  </w:num>
  <w:num w:numId="10">
    <w:abstractNumId w:val="13"/>
  </w:num>
  <w:num w:numId="11">
    <w:abstractNumId w:val="8"/>
  </w:num>
  <w:num w:numId="12">
    <w:abstractNumId w:val="0"/>
  </w:num>
  <w:num w:numId="13">
    <w:abstractNumId w:val="15"/>
  </w:num>
  <w:num w:numId="14">
    <w:abstractNumId w:val="2"/>
  </w:num>
  <w:num w:numId="15">
    <w:abstractNumId w:val="7"/>
  </w:num>
  <w:num w:numId="16">
    <w:abstractNumId w:val="11"/>
  </w:num>
  <w:num w:numId="17">
    <w:abstractNumId w:val="1"/>
  </w:num>
  <w:num w:numId="18">
    <w:abstractNumId w:val="10"/>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0E55FB"/>
    <w:rsid w:val="001A2033"/>
    <w:rsid w:val="001C1A4A"/>
    <w:rsid w:val="001E578E"/>
    <w:rsid w:val="0021078B"/>
    <w:rsid w:val="002257E0"/>
    <w:rsid w:val="002810CA"/>
    <w:rsid w:val="00283053"/>
    <w:rsid w:val="0028498D"/>
    <w:rsid w:val="00297BF1"/>
    <w:rsid w:val="002C7DF0"/>
    <w:rsid w:val="004A6200"/>
    <w:rsid w:val="004D75B3"/>
    <w:rsid w:val="0066102B"/>
    <w:rsid w:val="00691ABA"/>
    <w:rsid w:val="006E3D29"/>
    <w:rsid w:val="006E6100"/>
    <w:rsid w:val="00705028"/>
    <w:rsid w:val="00717A88"/>
    <w:rsid w:val="0074082B"/>
    <w:rsid w:val="00783D31"/>
    <w:rsid w:val="007F4C4D"/>
    <w:rsid w:val="008C057F"/>
    <w:rsid w:val="00900BE6"/>
    <w:rsid w:val="00900C20"/>
    <w:rsid w:val="0091455D"/>
    <w:rsid w:val="009A5000"/>
    <w:rsid w:val="009C1A79"/>
    <w:rsid w:val="009F6565"/>
    <w:rsid w:val="00A5621C"/>
    <w:rsid w:val="00A6085A"/>
    <w:rsid w:val="00AD5FEC"/>
    <w:rsid w:val="00B31F9F"/>
    <w:rsid w:val="00BD64E7"/>
    <w:rsid w:val="00C2154F"/>
    <w:rsid w:val="00CC3056"/>
    <w:rsid w:val="00CD1EDD"/>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 w:val="00FD205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1"/>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2257E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3753"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dspace.udpu.edu.ua/jspui/handle/123456789/1326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2199</Words>
  <Characters>12539</Characters>
  <Application>Microsoft Office Word</Application>
  <DocSecurity>0</DocSecurity>
  <Lines>104</Lines>
  <Paragraphs>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Admin</cp:lastModifiedBy>
  <cp:revision>6</cp:revision>
  <cp:lastPrinted>2025-11-02T15:39:00Z</cp:lastPrinted>
  <dcterms:created xsi:type="dcterms:W3CDTF">2025-09-28T16:36:00Z</dcterms:created>
  <dcterms:modified xsi:type="dcterms:W3CDTF">2025-11-02T15:39:00Z</dcterms:modified>
</cp:coreProperties>
</file>