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C22880" w14:textId="77777777" w:rsidR="002810CA" w:rsidRPr="00255785" w:rsidRDefault="002810CA" w:rsidP="002810CA">
      <w:pPr>
        <w:tabs>
          <w:tab w:val="left" w:pos="5940"/>
        </w:tabs>
        <w:spacing w:after="0" w:line="240" w:lineRule="auto"/>
        <w:ind w:left="5387"/>
        <w:rPr>
          <w:rFonts w:ascii="Times New Roman" w:eastAsia="Arial Unicode MS" w:hAnsi="Times New Roman" w:cs="Times New Roman"/>
          <w:color w:val="000000"/>
          <w:sz w:val="24"/>
          <w:szCs w:val="24"/>
          <w:lang w:val="uk-UA"/>
        </w:rPr>
      </w:pPr>
      <w:r w:rsidRPr="00255785">
        <w:rPr>
          <w:rFonts w:ascii="Times New Roman" w:eastAsia="Arial Unicode MS" w:hAnsi="Times New Roman" w:cs="Times New Roman"/>
          <w:b/>
          <w:color w:val="000000"/>
          <w:sz w:val="24"/>
          <w:szCs w:val="24"/>
          <w:lang w:val="uk-UA"/>
        </w:rPr>
        <w:t>ЗАТВЕРДЖУЮ</w:t>
      </w:r>
    </w:p>
    <w:p w14:paraId="1498A985" w14:textId="1D9E36C2" w:rsidR="002810CA" w:rsidRPr="00255785" w:rsidRDefault="002810CA" w:rsidP="002810CA">
      <w:pPr>
        <w:spacing w:after="0" w:line="240" w:lineRule="auto"/>
        <w:ind w:left="5387"/>
        <w:rPr>
          <w:rFonts w:ascii="Times New Roman" w:eastAsia="Arial Unicode MS" w:hAnsi="Times New Roman" w:cs="Times New Roman"/>
          <w:color w:val="000000"/>
          <w:sz w:val="24"/>
          <w:szCs w:val="24"/>
          <w:lang w:val="uk-UA"/>
        </w:rPr>
      </w:pPr>
      <w:r w:rsidRPr="00255785">
        <w:rPr>
          <w:rFonts w:ascii="Times New Roman" w:eastAsia="Arial Unicode MS" w:hAnsi="Times New Roman" w:cs="Times New Roman"/>
          <w:noProof/>
          <w:color w:val="000000"/>
          <w:sz w:val="24"/>
          <w:szCs w:val="24"/>
          <w:lang w:val="uk-UA"/>
        </w:rPr>
        <w:drawing>
          <wp:anchor distT="0" distB="0" distL="114300" distR="114300" simplePos="0" relativeHeight="251657216" behindDoc="0" locked="0" layoutInCell="1" allowOverlap="1" wp14:anchorId="4F34ED7D" wp14:editId="7B69D915">
            <wp:simplePos x="0" y="0"/>
            <wp:positionH relativeFrom="margin">
              <wp:posOffset>2444667</wp:posOffset>
            </wp:positionH>
            <wp:positionV relativeFrom="paragraph">
              <wp:posOffset>12921</wp:posOffset>
            </wp:positionV>
            <wp:extent cx="1590675" cy="1581150"/>
            <wp:effectExtent l="0" t="0" r="9525" b="0"/>
            <wp:wrapNone/>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55785">
        <w:rPr>
          <w:rFonts w:ascii="Times New Roman" w:eastAsia="Arial Unicode MS" w:hAnsi="Times New Roman" w:cs="Times New Roman"/>
          <w:noProof/>
          <w:color w:val="000000"/>
          <w:sz w:val="24"/>
          <w:szCs w:val="24"/>
          <w:lang w:val="uk-UA"/>
        </w:rPr>
        <w:drawing>
          <wp:anchor distT="0" distB="0" distL="114300" distR="114300" simplePos="0" relativeHeight="251656192" behindDoc="1" locked="0" layoutInCell="1" allowOverlap="1" wp14:anchorId="3C87BBF6" wp14:editId="3E11D3B5">
            <wp:simplePos x="0" y="0"/>
            <wp:positionH relativeFrom="column">
              <wp:posOffset>3405505</wp:posOffset>
            </wp:positionH>
            <wp:positionV relativeFrom="paragraph">
              <wp:posOffset>481965</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255785">
        <w:rPr>
          <w:rFonts w:ascii="Times New Roman" w:eastAsia="Arial Unicode MS" w:hAnsi="Times New Roman" w:cs="Times New Roman"/>
          <w:color w:val="000000"/>
          <w:sz w:val="24"/>
          <w:szCs w:val="24"/>
          <w:lang w:val="uk-UA"/>
        </w:rPr>
        <w:t>Директор Хмельницького інституту соціальних технологій Університету „Україна”</w:t>
      </w:r>
    </w:p>
    <w:p w14:paraId="3FABFFD3" w14:textId="77777777" w:rsidR="002810CA" w:rsidRPr="00255785" w:rsidRDefault="002810CA" w:rsidP="002810CA">
      <w:pPr>
        <w:spacing w:after="0" w:line="240" w:lineRule="auto"/>
        <w:ind w:left="5387"/>
        <w:rPr>
          <w:rFonts w:ascii="Times New Roman" w:eastAsia="Arial Unicode MS" w:hAnsi="Times New Roman" w:cs="Times New Roman"/>
          <w:color w:val="000000"/>
          <w:sz w:val="24"/>
          <w:szCs w:val="24"/>
          <w:lang w:val="uk-UA"/>
        </w:rPr>
      </w:pPr>
    </w:p>
    <w:p w14:paraId="44821772" w14:textId="77777777" w:rsidR="002810CA" w:rsidRPr="00255785" w:rsidRDefault="002810CA" w:rsidP="002810CA">
      <w:pPr>
        <w:spacing w:before="120" w:after="0" w:line="360" w:lineRule="auto"/>
        <w:ind w:left="5387"/>
        <w:rPr>
          <w:rFonts w:ascii="Times New Roman" w:eastAsia="Arial Unicode MS" w:hAnsi="Times New Roman" w:cs="Times New Roman"/>
          <w:color w:val="000000"/>
          <w:sz w:val="24"/>
          <w:szCs w:val="24"/>
          <w:lang w:val="uk-UA"/>
        </w:rPr>
      </w:pPr>
      <w:r w:rsidRPr="00255785">
        <w:rPr>
          <w:rFonts w:ascii="Times New Roman" w:eastAsia="Arial Unicode MS" w:hAnsi="Times New Roman" w:cs="Times New Roman"/>
          <w:color w:val="000000"/>
          <w:sz w:val="24"/>
          <w:szCs w:val="24"/>
          <w:lang w:val="uk-UA"/>
        </w:rPr>
        <w:t>___________ М. Є. Чайковський</w:t>
      </w:r>
    </w:p>
    <w:p w14:paraId="4DCA496E" w14:textId="53A3F781" w:rsidR="002810CA" w:rsidRPr="00255785" w:rsidRDefault="002810CA" w:rsidP="002810CA">
      <w:pPr>
        <w:spacing w:after="0" w:line="360" w:lineRule="auto"/>
        <w:ind w:left="5387"/>
        <w:rPr>
          <w:rFonts w:ascii="Times New Roman" w:eastAsia="Times New Roman" w:hAnsi="Times New Roman" w:cs="Times New Roman"/>
          <w:sz w:val="24"/>
          <w:szCs w:val="24"/>
          <w:lang w:val="uk-UA" w:eastAsia="x-none"/>
        </w:rPr>
      </w:pPr>
      <w:r w:rsidRPr="00255785">
        <w:rPr>
          <w:rFonts w:ascii="Times New Roman" w:eastAsia="Times New Roman" w:hAnsi="Times New Roman" w:cs="Times New Roman"/>
          <w:sz w:val="24"/>
          <w:szCs w:val="24"/>
          <w:lang w:val="uk-UA" w:eastAsia="x-none"/>
        </w:rPr>
        <w:t>„</w:t>
      </w:r>
      <w:r w:rsidRPr="00255785">
        <w:rPr>
          <w:rFonts w:ascii="Times New Roman" w:eastAsia="Times New Roman" w:hAnsi="Times New Roman" w:cs="Times New Roman"/>
          <w:sz w:val="24"/>
          <w:szCs w:val="24"/>
          <w:u w:val="single"/>
          <w:lang w:val="uk-UA" w:eastAsia="x-none"/>
        </w:rPr>
        <w:t xml:space="preserve"> 0</w:t>
      </w:r>
      <w:r w:rsidR="001A2033" w:rsidRPr="00255785">
        <w:rPr>
          <w:rFonts w:ascii="Times New Roman" w:eastAsia="Times New Roman" w:hAnsi="Times New Roman" w:cs="Times New Roman"/>
          <w:sz w:val="24"/>
          <w:szCs w:val="24"/>
          <w:u w:val="single"/>
          <w:lang w:val="uk-UA" w:eastAsia="x-none"/>
        </w:rPr>
        <w:t>1</w:t>
      </w:r>
      <w:r w:rsidRPr="00255785">
        <w:rPr>
          <w:rFonts w:ascii="Times New Roman" w:eastAsia="Times New Roman" w:hAnsi="Times New Roman" w:cs="Times New Roman"/>
          <w:sz w:val="24"/>
          <w:szCs w:val="24"/>
          <w:u w:val="single"/>
          <w:lang w:val="uk-UA" w:eastAsia="x-none"/>
        </w:rPr>
        <w:t xml:space="preserve"> </w:t>
      </w:r>
      <w:r w:rsidRPr="00255785">
        <w:rPr>
          <w:rFonts w:ascii="Times New Roman" w:eastAsia="Times New Roman" w:hAnsi="Times New Roman" w:cs="Times New Roman"/>
          <w:sz w:val="24"/>
          <w:szCs w:val="24"/>
          <w:lang w:val="uk-UA" w:eastAsia="x-none"/>
        </w:rPr>
        <w:t>”</w:t>
      </w:r>
      <w:r w:rsidRPr="00255785">
        <w:rPr>
          <w:rFonts w:ascii="Times New Roman" w:eastAsia="Times New Roman" w:hAnsi="Times New Roman" w:cs="Times New Roman"/>
          <w:sz w:val="24"/>
          <w:szCs w:val="24"/>
          <w:u w:val="single"/>
          <w:lang w:val="uk-UA" w:eastAsia="x-none"/>
        </w:rPr>
        <w:t xml:space="preserve">      09      </w:t>
      </w:r>
      <w:r w:rsidRPr="00255785">
        <w:rPr>
          <w:rFonts w:ascii="Times New Roman" w:eastAsia="Times New Roman" w:hAnsi="Times New Roman" w:cs="Times New Roman"/>
          <w:sz w:val="24"/>
          <w:szCs w:val="24"/>
          <w:lang w:val="uk-UA" w:eastAsia="x-none"/>
        </w:rPr>
        <w:t>202</w:t>
      </w:r>
      <w:r w:rsidR="001A2033" w:rsidRPr="00255785">
        <w:rPr>
          <w:rFonts w:ascii="Times New Roman" w:eastAsia="Times New Roman" w:hAnsi="Times New Roman" w:cs="Times New Roman"/>
          <w:sz w:val="24"/>
          <w:szCs w:val="24"/>
          <w:lang w:val="uk-UA" w:eastAsia="x-none"/>
        </w:rPr>
        <w:t>5</w:t>
      </w:r>
      <w:r w:rsidRPr="00255785">
        <w:rPr>
          <w:rFonts w:ascii="Times New Roman" w:eastAsia="Times New Roman" w:hAnsi="Times New Roman" w:cs="Times New Roman"/>
          <w:sz w:val="24"/>
          <w:szCs w:val="24"/>
          <w:lang w:val="uk-UA" w:eastAsia="x-none"/>
        </w:rPr>
        <w:t xml:space="preserve"> р.</w:t>
      </w:r>
    </w:p>
    <w:p w14:paraId="033EA832" w14:textId="77777777" w:rsidR="009A5000" w:rsidRPr="00255785" w:rsidRDefault="009A5000" w:rsidP="009A5000">
      <w:pPr>
        <w:spacing w:after="0" w:line="240" w:lineRule="auto"/>
        <w:ind w:firstLine="709"/>
        <w:rPr>
          <w:rFonts w:ascii="Times New Roman" w:eastAsia="Arial Unicode MS" w:hAnsi="Times New Roman" w:cs="Times New Roman"/>
          <w:color w:val="000000"/>
          <w:sz w:val="24"/>
          <w:szCs w:val="24"/>
          <w:lang w:val="uk-UA"/>
        </w:rPr>
      </w:pPr>
    </w:p>
    <w:p w14:paraId="055138CB" w14:textId="77777777" w:rsidR="002810CA" w:rsidRPr="00255785" w:rsidRDefault="002810CA" w:rsidP="009A5000">
      <w:pPr>
        <w:spacing w:after="0" w:line="240" w:lineRule="auto"/>
        <w:ind w:right="-284"/>
        <w:jc w:val="center"/>
        <w:rPr>
          <w:rFonts w:ascii="Times New Roman" w:eastAsia="Arial Unicode MS" w:hAnsi="Times New Roman" w:cs="Times New Roman"/>
          <w:b/>
          <w:bCs/>
          <w:color w:val="000000"/>
          <w:sz w:val="24"/>
          <w:szCs w:val="24"/>
          <w:highlight w:val="yellow"/>
          <w:lang w:val="uk-UA"/>
        </w:rPr>
      </w:pPr>
      <w:bookmarkStart w:id="0" w:name="_Toc9952414"/>
    </w:p>
    <w:p w14:paraId="63A8C247" w14:textId="3ED4D08B" w:rsidR="009A5000" w:rsidRPr="00255785" w:rsidRDefault="009A5000" w:rsidP="009A5000">
      <w:pPr>
        <w:spacing w:after="0" w:line="240" w:lineRule="auto"/>
        <w:ind w:right="-284"/>
        <w:jc w:val="center"/>
        <w:rPr>
          <w:rFonts w:ascii="Times New Roman" w:eastAsia="Arial Unicode MS" w:hAnsi="Times New Roman" w:cs="Times New Roman"/>
          <w:b/>
          <w:bCs/>
          <w:color w:val="000000"/>
          <w:sz w:val="24"/>
          <w:szCs w:val="24"/>
          <w:lang w:val="uk-UA"/>
        </w:rPr>
      </w:pPr>
      <w:r w:rsidRPr="00255785">
        <w:rPr>
          <w:rFonts w:ascii="Times New Roman" w:eastAsia="Arial Unicode MS" w:hAnsi="Times New Roman" w:cs="Times New Roman"/>
          <w:b/>
          <w:bCs/>
          <w:color w:val="000000"/>
          <w:sz w:val="24"/>
          <w:szCs w:val="24"/>
          <w:lang w:val="uk-UA"/>
        </w:rPr>
        <w:t xml:space="preserve">СИЛАБУС </w:t>
      </w:r>
    </w:p>
    <w:p w14:paraId="22BCB758" w14:textId="012D2D72" w:rsidR="009A5000" w:rsidRPr="00255785" w:rsidRDefault="009A5000" w:rsidP="009A5000">
      <w:pPr>
        <w:spacing w:after="0" w:line="240" w:lineRule="auto"/>
        <w:ind w:right="-284"/>
        <w:jc w:val="center"/>
        <w:rPr>
          <w:rFonts w:ascii="Times New Roman" w:eastAsia="Arial Unicode MS" w:hAnsi="Times New Roman" w:cs="Times New Roman"/>
          <w:b/>
          <w:bCs/>
          <w:color w:val="000000"/>
          <w:sz w:val="24"/>
          <w:szCs w:val="24"/>
          <w:lang w:val="uk-UA"/>
        </w:rPr>
      </w:pPr>
      <w:r w:rsidRPr="00255785">
        <w:rPr>
          <w:rFonts w:ascii="Times New Roman" w:eastAsia="Arial Unicode MS" w:hAnsi="Times New Roman" w:cs="Times New Roman"/>
          <w:b/>
          <w:bCs/>
          <w:color w:val="000000"/>
          <w:sz w:val="24"/>
          <w:szCs w:val="24"/>
          <w:lang w:val="uk-UA"/>
        </w:rPr>
        <w:t>навчальної дисципліни</w:t>
      </w:r>
      <w:bookmarkEnd w:id="0"/>
    </w:p>
    <w:p w14:paraId="77F92192" w14:textId="202D7C8B" w:rsidR="009A5000" w:rsidRPr="00255785" w:rsidRDefault="009A5000" w:rsidP="00ED1414">
      <w:pPr>
        <w:spacing w:after="0" w:line="240" w:lineRule="auto"/>
        <w:rPr>
          <w:rFonts w:ascii="Times New Roman" w:eastAsia="Arial Unicode MS" w:hAnsi="Times New Roman" w:cs="Times New Roman"/>
          <w:b/>
          <w:color w:val="000000"/>
          <w:sz w:val="24"/>
          <w:szCs w:val="24"/>
          <w:lang w:val="uk-UA"/>
        </w:rPr>
      </w:pPr>
    </w:p>
    <w:tbl>
      <w:tblPr>
        <w:tblStyle w:val="a3"/>
        <w:tblW w:w="9775" w:type="dxa"/>
        <w:tblLook w:val="04A0" w:firstRow="1" w:lastRow="0" w:firstColumn="1" w:lastColumn="0" w:noHBand="0" w:noVBand="1"/>
      </w:tblPr>
      <w:tblGrid>
        <w:gridCol w:w="2552"/>
        <w:gridCol w:w="7223"/>
      </w:tblGrid>
      <w:tr w:rsidR="009F6565" w:rsidRPr="00255785" w14:paraId="5D5F3EDE" w14:textId="77777777" w:rsidTr="006F0EB2">
        <w:tc>
          <w:tcPr>
            <w:tcW w:w="2552" w:type="dxa"/>
          </w:tcPr>
          <w:p w14:paraId="1A19CB2F" w14:textId="4824C111" w:rsidR="009F6565" w:rsidRPr="00255785" w:rsidRDefault="009F6565" w:rsidP="009F6565">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 xml:space="preserve">Повна назва дисципліни </w:t>
            </w:r>
            <w:r w:rsidRPr="00255785">
              <w:rPr>
                <w:rFonts w:ascii="Times New Roman" w:eastAsia="Arial Unicode MS" w:hAnsi="Times New Roman" w:cs="Times New Roman"/>
                <w:bCs/>
                <w:color w:val="000000"/>
                <w:sz w:val="24"/>
                <w:szCs w:val="24"/>
                <w:lang w:val="uk-UA"/>
              </w:rPr>
              <w:t>(державною мовою)</w:t>
            </w:r>
          </w:p>
        </w:tc>
        <w:tc>
          <w:tcPr>
            <w:tcW w:w="7223" w:type="dxa"/>
          </w:tcPr>
          <w:p w14:paraId="6A947BD3" w14:textId="7D0B580C" w:rsidR="009F6565" w:rsidRPr="00255785" w:rsidRDefault="00271EA2" w:rsidP="009F6565">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Методологія</w:t>
            </w:r>
            <w:r w:rsidR="00B32699">
              <w:rPr>
                <w:rFonts w:ascii="Times New Roman" w:eastAsia="Arial Unicode MS" w:hAnsi="Times New Roman" w:cs="Times New Roman"/>
                <w:b/>
                <w:color w:val="000000"/>
                <w:sz w:val="24"/>
                <w:szCs w:val="24"/>
                <w:lang w:val="uk-UA"/>
              </w:rPr>
              <w:t xml:space="preserve"> та організація </w:t>
            </w:r>
            <w:r w:rsidRPr="00255785">
              <w:rPr>
                <w:rFonts w:ascii="Times New Roman" w:eastAsia="Arial Unicode MS" w:hAnsi="Times New Roman" w:cs="Times New Roman"/>
                <w:b/>
                <w:color w:val="000000"/>
                <w:sz w:val="24"/>
                <w:szCs w:val="24"/>
                <w:lang w:val="uk-UA"/>
              </w:rPr>
              <w:t xml:space="preserve"> наукових психологічних досліджень </w:t>
            </w:r>
            <w:r w:rsidR="00B32699">
              <w:rPr>
                <w:rFonts w:ascii="Times New Roman" w:eastAsia="Arial Unicode MS" w:hAnsi="Times New Roman" w:cs="Times New Roman"/>
                <w:b/>
                <w:color w:val="000000"/>
                <w:sz w:val="24"/>
                <w:szCs w:val="24"/>
                <w:lang w:val="uk-UA"/>
              </w:rPr>
              <w:t>в соціальній роботі</w:t>
            </w:r>
          </w:p>
        </w:tc>
      </w:tr>
      <w:tr w:rsidR="009F6565" w:rsidRPr="00255785" w14:paraId="79BF3052" w14:textId="77777777" w:rsidTr="006F0EB2">
        <w:tc>
          <w:tcPr>
            <w:tcW w:w="2552" w:type="dxa"/>
          </w:tcPr>
          <w:p w14:paraId="29FBB619" w14:textId="602A5B2C" w:rsidR="009F6565" w:rsidRPr="00255785" w:rsidRDefault="009F6565" w:rsidP="009F6565">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Спеціальність</w:t>
            </w:r>
          </w:p>
        </w:tc>
        <w:tc>
          <w:tcPr>
            <w:tcW w:w="7223" w:type="dxa"/>
          </w:tcPr>
          <w:p w14:paraId="3885A2B1" w14:textId="670EB59A" w:rsidR="009F6565" w:rsidRPr="00255785" w:rsidRDefault="00B32699" w:rsidP="009F6565">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І10 Соціальна робота та консультування</w:t>
            </w:r>
          </w:p>
        </w:tc>
      </w:tr>
      <w:tr w:rsidR="009F6565" w:rsidRPr="00255785" w14:paraId="07F7539E" w14:textId="77777777" w:rsidTr="006F0EB2">
        <w:tc>
          <w:tcPr>
            <w:tcW w:w="2552" w:type="dxa"/>
          </w:tcPr>
          <w:p w14:paraId="36ADB9B1" w14:textId="7CAC483E" w:rsidR="009F6565" w:rsidRPr="00255785" w:rsidRDefault="009F6565" w:rsidP="009F6565">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Освітня програма</w:t>
            </w:r>
          </w:p>
        </w:tc>
        <w:tc>
          <w:tcPr>
            <w:tcW w:w="7223" w:type="dxa"/>
          </w:tcPr>
          <w:p w14:paraId="41B9978A" w14:textId="2E678734" w:rsidR="009F6565" w:rsidRPr="007827C2" w:rsidRDefault="00B32699" w:rsidP="009F6565">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Соціальна робота та консультування</w:t>
            </w:r>
          </w:p>
        </w:tc>
      </w:tr>
      <w:tr w:rsidR="009F6565" w:rsidRPr="00255785" w14:paraId="5E7378E5" w14:textId="77777777" w:rsidTr="006F0EB2">
        <w:tc>
          <w:tcPr>
            <w:tcW w:w="2552" w:type="dxa"/>
          </w:tcPr>
          <w:p w14:paraId="364F76A4" w14:textId="5EBE1DEB" w:rsidR="009F6565" w:rsidRPr="00255785" w:rsidRDefault="009F6565" w:rsidP="009F6565">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Рівень освіти</w:t>
            </w:r>
          </w:p>
        </w:tc>
        <w:tc>
          <w:tcPr>
            <w:tcW w:w="7223" w:type="dxa"/>
          </w:tcPr>
          <w:p w14:paraId="21874BCB" w14:textId="1538657D" w:rsidR="009F6565" w:rsidRPr="00255785" w:rsidRDefault="00271EA2" w:rsidP="009F6565">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другий</w:t>
            </w:r>
            <w:r w:rsidR="009F6565" w:rsidRPr="00255785">
              <w:rPr>
                <w:rFonts w:ascii="Times New Roman" w:eastAsia="Arial Unicode MS" w:hAnsi="Times New Roman" w:cs="Times New Roman"/>
                <w:bCs/>
                <w:color w:val="000000"/>
                <w:sz w:val="24"/>
                <w:szCs w:val="24"/>
                <w:lang w:val="uk-UA"/>
              </w:rPr>
              <w:t xml:space="preserve"> (</w:t>
            </w:r>
            <w:r w:rsidRPr="00255785">
              <w:rPr>
                <w:rFonts w:ascii="Times New Roman" w:eastAsia="Arial Unicode MS" w:hAnsi="Times New Roman" w:cs="Times New Roman"/>
                <w:bCs/>
                <w:color w:val="000000"/>
                <w:sz w:val="24"/>
                <w:szCs w:val="24"/>
                <w:lang w:val="uk-UA"/>
              </w:rPr>
              <w:t>магістерський</w:t>
            </w:r>
            <w:r w:rsidR="009F6565" w:rsidRPr="00255785">
              <w:rPr>
                <w:rFonts w:ascii="Times New Roman" w:eastAsia="Arial Unicode MS" w:hAnsi="Times New Roman" w:cs="Times New Roman"/>
                <w:bCs/>
                <w:color w:val="000000"/>
                <w:sz w:val="24"/>
                <w:szCs w:val="24"/>
                <w:lang w:val="uk-UA"/>
              </w:rPr>
              <w:t>) рівень</w:t>
            </w:r>
          </w:p>
        </w:tc>
      </w:tr>
      <w:tr w:rsidR="009F6565" w:rsidRPr="00255785" w14:paraId="3B2522E6" w14:textId="77777777" w:rsidTr="006F0EB2">
        <w:tc>
          <w:tcPr>
            <w:tcW w:w="2552" w:type="dxa"/>
          </w:tcPr>
          <w:p w14:paraId="0EF1D458" w14:textId="13BAAD30" w:rsidR="009F6565" w:rsidRPr="00255785" w:rsidRDefault="009F6565" w:rsidP="009F6565">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Статус навчальної дисципліни</w:t>
            </w:r>
          </w:p>
        </w:tc>
        <w:tc>
          <w:tcPr>
            <w:tcW w:w="7223" w:type="dxa"/>
          </w:tcPr>
          <w:p w14:paraId="6E6BDDB4" w14:textId="2FD0CC28" w:rsidR="009F6565" w:rsidRPr="00255785" w:rsidRDefault="00477C3B" w:rsidP="009F6565">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обов’язкова</w:t>
            </w:r>
          </w:p>
        </w:tc>
      </w:tr>
      <w:tr w:rsidR="009F6565" w:rsidRPr="00255785" w14:paraId="08B7246A" w14:textId="77777777" w:rsidTr="006F0EB2">
        <w:tc>
          <w:tcPr>
            <w:tcW w:w="2552" w:type="dxa"/>
          </w:tcPr>
          <w:p w14:paraId="1F3509EE" w14:textId="653245B4" w:rsidR="009F6565" w:rsidRPr="00255785" w:rsidRDefault="009F6565" w:rsidP="009F6565">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Курс і семестр вивчення</w:t>
            </w:r>
          </w:p>
        </w:tc>
        <w:tc>
          <w:tcPr>
            <w:tcW w:w="7223" w:type="dxa"/>
          </w:tcPr>
          <w:p w14:paraId="50CAA209" w14:textId="35005D23" w:rsidR="009F6565" w:rsidRPr="00255785" w:rsidRDefault="00271EA2" w:rsidP="009F6565">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1</w:t>
            </w:r>
            <w:r w:rsidR="009F6565" w:rsidRPr="00255785">
              <w:rPr>
                <w:rFonts w:ascii="Times New Roman" w:eastAsia="Arial Unicode MS" w:hAnsi="Times New Roman" w:cs="Times New Roman"/>
                <w:bCs/>
                <w:color w:val="000000"/>
                <w:sz w:val="24"/>
                <w:szCs w:val="24"/>
                <w:lang w:val="uk-UA"/>
              </w:rPr>
              <w:t xml:space="preserve"> курс, </w:t>
            </w:r>
            <w:r w:rsidRPr="00255785">
              <w:rPr>
                <w:rFonts w:ascii="Times New Roman" w:eastAsia="Arial Unicode MS" w:hAnsi="Times New Roman" w:cs="Times New Roman"/>
                <w:bCs/>
                <w:color w:val="000000"/>
                <w:sz w:val="24"/>
                <w:szCs w:val="24"/>
                <w:lang w:val="uk-UA"/>
              </w:rPr>
              <w:t>1</w:t>
            </w:r>
            <w:r w:rsidR="009F6565" w:rsidRPr="00255785">
              <w:rPr>
                <w:rFonts w:ascii="Times New Roman" w:eastAsia="Arial Unicode MS" w:hAnsi="Times New Roman" w:cs="Times New Roman"/>
                <w:bCs/>
                <w:color w:val="000000"/>
                <w:sz w:val="24"/>
                <w:szCs w:val="24"/>
                <w:lang w:val="uk-UA"/>
              </w:rPr>
              <w:t xml:space="preserve"> семестр</w:t>
            </w:r>
          </w:p>
        </w:tc>
      </w:tr>
      <w:tr w:rsidR="009F6565" w:rsidRPr="00255785" w14:paraId="080C47A5" w14:textId="77777777" w:rsidTr="006F0EB2">
        <w:tc>
          <w:tcPr>
            <w:tcW w:w="2552" w:type="dxa"/>
          </w:tcPr>
          <w:p w14:paraId="662422F2" w14:textId="4B2AEAA5" w:rsidR="009F6565" w:rsidRPr="00255785" w:rsidRDefault="009F6565" w:rsidP="009F6565">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Кількість кредитів ЄКТС</w:t>
            </w:r>
          </w:p>
        </w:tc>
        <w:tc>
          <w:tcPr>
            <w:tcW w:w="7223" w:type="dxa"/>
          </w:tcPr>
          <w:p w14:paraId="135D943B" w14:textId="1878D02B" w:rsidR="009F6565" w:rsidRPr="00255785" w:rsidRDefault="00B32699" w:rsidP="009F6565">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3</w:t>
            </w:r>
          </w:p>
        </w:tc>
      </w:tr>
      <w:tr w:rsidR="009F6565" w:rsidRPr="00255785" w14:paraId="487EEAA4" w14:textId="77777777" w:rsidTr="006F0EB2">
        <w:tc>
          <w:tcPr>
            <w:tcW w:w="2552" w:type="dxa"/>
            <w:vMerge w:val="restart"/>
          </w:tcPr>
          <w:p w14:paraId="0BFAE479" w14:textId="2D8F8085" w:rsidR="009F6565" w:rsidRPr="00255785" w:rsidRDefault="009F6565" w:rsidP="009F6565">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 xml:space="preserve">Розподіл за видами занять та годинами навчання </w:t>
            </w:r>
            <w:r w:rsidRPr="00255785">
              <w:rPr>
                <w:rFonts w:ascii="Times New Roman" w:eastAsia="Arial Unicode MS" w:hAnsi="Times New Roman" w:cs="Times New Roman"/>
                <w:bCs/>
                <w:color w:val="000000"/>
                <w:sz w:val="24"/>
                <w:szCs w:val="24"/>
                <w:lang w:val="uk-UA"/>
              </w:rPr>
              <w:t>(зазначаються відповідно до навчального плану)</w:t>
            </w:r>
          </w:p>
        </w:tc>
        <w:tc>
          <w:tcPr>
            <w:tcW w:w="7223" w:type="dxa"/>
          </w:tcPr>
          <w:p w14:paraId="331BB1C0" w14:textId="5263AEA8" w:rsidR="009F6565" w:rsidRPr="00255785" w:rsidRDefault="009F6565" w:rsidP="009F6565">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 xml:space="preserve">Лекції </w:t>
            </w:r>
            <w:r w:rsidR="00B32699">
              <w:rPr>
                <w:rFonts w:ascii="Times New Roman" w:eastAsia="Arial Unicode MS" w:hAnsi="Times New Roman" w:cs="Times New Roman"/>
                <w:bCs/>
                <w:color w:val="000000"/>
                <w:sz w:val="24"/>
                <w:szCs w:val="24"/>
                <w:lang w:val="uk-UA"/>
              </w:rPr>
              <w:t>16/4</w:t>
            </w:r>
            <w:r w:rsidR="007129AF" w:rsidRPr="00255785">
              <w:rPr>
                <w:rFonts w:ascii="Times New Roman" w:eastAsia="Arial Unicode MS" w:hAnsi="Times New Roman" w:cs="Times New Roman"/>
                <w:bCs/>
                <w:color w:val="000000"/>
                <w:sz w:val="24"/>
                <w:szCs w:val="24"/>
                <w:lang w:val="uk-UA"/>
              </w:rPr>
              <w:t xml:space="preserve"> </w:t>
            </w:r>
            <w:r w:rsidRPr="00255785">
              <w:rPr>
                <w:rFonts w:ascii="Times New Roman" w:eastAsia="Arial Unicode MS" w:hAnsi="Times New Roman" w:cs="Times New Roman"/>
                <w:bCs/>
                <w:color w:val="000000"/>
                <w:sz w:val="24"/>
                <w:szCs w:val="24"/>
                <w:lang w:val="uk-UA"/>
              </w:rPr>
              <w:t>год.</w:t>
            </w:r>
          </w:p>
        </w:tc>
      </w:tr>
      <w:tr w:rsidR="009F6565" w:rsidRPr="00255785" w14:paraId="319E6E37" w14:textId="77777777" w:rsidTr="006F0EB2">
        <w:tc>
          <w:tcPr>
            <w:tcW w:w="2552" w:type="dxa"/>
            <w:vMerge/>
          </w:tcPr>
          <w:p w14:paraId="4CA7CECC" w14:textId="77777777" w:rsidR="009F6565" w:rsidRPr="00255785" w:rsidRDefault="009F6565" w:rsidP="009F6565">
            <w:pPr>
              <w:jc w:val="both"/>
              <w:rPr>
                <w:rFonts w:ascii="Times New Roman" w:eastAsia="Arial Unicode MS" w:hAnsi="Times New Roman" w:cs="Times New Roman"/>
                <w:b/>
                <w:color w:val="000000"/>
                <w:sz w:val="24"/>
                <w:szCs w:val="24"/>
                <w:lang w:val="uk-UA"/>
              </w:rPr>
            </w:pPr>
          </w:p>
        </w:tc>
        <w:tc>
          <w:tcPr>
            <w:tcW w:w="7223" w:type="dxa"/>
          </w:tcPr>
          <w:p w14:paraId="5CB5482B" w14:textId="3A0BA11C" w:rsidR="009F6565" w:rsidRPr="00255785" w:rsidRDefault="009F6565" w:rsidP="009F6565">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Семінарські 1</w:t>
            </w:r>
            <w:r w:rsidR="00271EA2" w:rsidRPr="00255785">
              <w:rPr>
                <w:rFonts w:ascii="Times New Roman" w:eastAsia="Arial Unicode MS" w:hAnsi="Times New Roman" w:cs="Times New Roman"/>
                <w:bCs/>
                <w:color w:val="000000"/>
                <w:sz w:val="24"/>
                <w:szCs w:val="24"/>
                <w:lang w:val="uk-UA"/>
              </w:rPr>
              <w:t>4</w:t>
            </w:r>
            <w:r w:rsidR="00B32699">
              <w:rPr>
                <w:rFonts w:ascii="Times New Roman" w:eastAsia="Arial Unicode MS" w:hAnsi="Times New Roman" w:cs="Times New Roman"/>
                <w:bCs/>
                <w:color w:val="000000"/>
                <w:sz w:val="24"/>
                <w:szCs w:val="24"/>
                <w:lang w:val="uk-UA"/>
              </w:rPr>
              <w:t>/4</w:t>
            </w:r>
            <w:r w:rsidRPr="00255785">
              <w:rPr>
                <w:rFonts w:ascii="Times New Roman" w:eastAsia="Arial Unicode MS" w:hAnsi="Times New Roman" w:cs="Times New Roman"/>
                <w:bCs/>
                <w:color w:val="000000"/>
                <w:sz w:val="24"/>
                <w:szCs w:val="24"/>
                <w:lang w:val="uk-UA"/>
              </w:rPr>
              <w:t xml:space="preserve"> год.</w:t>
            </w:r>
          </w:p>
        </w:tc>
      </w:tr>
      <w:tr w:rsidR="009F6565" w:rsidRPr="00255785" w14:paraId="2ED9DBC8" w14:textId="77777777" w:rsidTr="006F0EB2">
        <w:tc>
          <w:tcPr>
            <w:tcW w:w="2552" w:type="dxa"/>
            <w:vMerge/>
          </w:tcPr>
          <w:p w14:paraId="544FFBC0" w14:textId="77777777" w:rsidR="009F6565" w:rsidRPr="00255785" w:rsidRDefault="009F6565" w:rsidP="009F6565">
            <w:pPr>
              <w:jc w:val="both"/>
              <w:rPr>
                <w:rFonts w:ascii="Times New Roman" w:eastAsia="Arial Unicode MS" w:hAnsi="Times New Roman" w:cs="Times New Roman"/>
                <w:b/>
                <w:color w:val="000000"/>
                <w:sz w:val="24"/>
                <w:szCs w:val="24"/>
                <w:lang w:val="uk-UA"/>
              </w:rPr>
            </w:pPr>
          </w:p>
        </w:tc>
        <w:tc>
          <w:tcPr>
            <w:tcW w:w="7223" w:type="dxa"/>
          </w:tcPr>
          <w:p w14:paraId="1B79E884" w14:textId="74D528D1" w:rsidR="009F6565" w:rsidRPr="00255785" w:rsidRDefault="009F6565" w:rsidP="009F6565">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 xml:space="preserve">Самостійна робота </w:t>
            </w:r>
            <w:r w:rsidR="00B32699">
              <w:rPr>
                <w:rFonts w:ascii="Times New Roman" w:eastAsia="Arial Unicode MS" w:hAnsi="Times New Roman" w:cs="Times New Roman"/>
                <w:bCs/>
                <w:color w:val="000000"/>
                <w:sz w:val="24"/>
                <w:szCs w:val="24"/>
                <w:lang w:val="uk-UA"/>
              </w:rPr>
              <w:t>60/82</w:t>
            </w:r>
            <w:r w:rsidRPr="00255785">
              <w:rPr>
                <w:rFonts w:ascii="Times New Roman" w:eastAsia="Arial Unicode MS" w:hAnsi="Times New Roman" w:cs="Times New Roman"/>
                <w:bCs/>
                <w:color w:val="000000"/>
                <w:sz w:val="24"/>
                <w:szCs w:val="24"/>
                <w:lang w:val="uk-UA"/>
              </w:rPr>
              <w:t xml:space="preserve"> год.</w:t>
            </w:r>
          </w:p>
        </w:tc>
      </w:tr>
      <w:tr w:rsidR="009F6565" w:rsidRPr="00255785" w14:paraId="3D4F8EB0" w14:textId="77777777" w:rsidTr="006F0EB2">
        <w:tc>
          <w:tcPr>
            <w:tcW w:w="2552" w:type="dxa"/>
          </w:tcPr>
          <w:p w14:paraId="39B6DF4C" w14:textId="3F408744" w:rsidR="009F6565" w:rsidRPr="00255785" w:rsidRDefault="009F6565" w:rsidP="009F6565">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Вид індивідуального завдання</w:t>
            </w:r>
          </w:p>
        </w:tc>
        <w:tc>
          <w:tcPr>
            <w:tcW w:w="7223" w:type="dxa"/>
          </w:tcPr>
          <w:p w14:paraId="37A12D31" w14:textId="1839F323" w:rsidR="009F6565" w:rsidRPr="00255785" w:rsidRDefault="009F6565" w:rsidP="009F6565">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реферат</w:t>
            </w:r>
          </w:p>
        </w:tc>
      </w:tr>
      <w:tr w:rsidR="009F6565" w:rsidRPr="00255785" w14:paraId="0265E579" w14:textId="77777777" w:rsidTr="006F0EB2">
        <w:tc>
          <w:tcPr>
            <w:tcW w:w="2552" w:type="dxa"/>
          </w:tcPr>
          <w:p w14:paraId="6107AE2C" w14:textId="5F9F743F" w:rsidR="009F6565" w:rsidRPr="00255785" w:rsidRDefault="009F6565" w:rsidP="009F6565">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Форма підсумкового контролю</w:t>
            </w:r>
          </w:p>
        </w:tc>
        <w:tc>
          <w:tcPr>
            <w:tcW w:w="7223" w:type="dxa"/>
          </w:tcPr>
          <w:p w14:paraId="7EB1B47C" w14:textId="64F83D61" w:rsidR="009F6565" w:rsidRPr="00255785" w:rsidRDefault="00271EA2" w:rsidP="009F6565">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екзамен</w:t>
            </w:r>
          </w:p>
        </w:tc>
      </w:tr>
      <w:tr w:rsidR="009F6565" w:rsidRPr="00B32699" w14:paraId="6842B059" w14:textId="77777777" w:rsidTr="006F0EB2">
        <w:tc>
          <w:tcPr>
            <w:tcW w:w="2552" w:type="dxa"/>
          </w:tcPr>
          <w:p w14:paraId="2918FFF9" w14:textId="748EEB2D" w:rsidR="009F6565" w:rsidRPr="00255785" w:rsidRDefault="009F6565" w:rsidP="009F6565">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Матеріали до курсу розміщені на сайті Інтернет-підтримки навчального процесу</w:t>
            </w:r>
          </w:p>
        </w:tc>
        <w:tc>
          <w:tcPr>
            <w:tcW w:w="7223" w:type="dxa"/>
          </w:tcPr>
          <w:p w14:paraId="3F20CC19" w14:textId="37C1316E" w:rsidR="009F6565" w:rsidRPr="00255785" w:rsidRDefault="001502A7" w:rsidP="009F6565">
            <w:pPr>
              <w:jc w:val="both"/>
              <w:rPr>
                <w:rFonts w:ascii="Times New Roman" w:eastAsia="Arial Unicode MS" w:hAnsi="Times New Roman" w:cs="Times New Roman"/>
                <w:bCs/>
                <w:color w:val="000000"/>
                <w:sz w:val="24"/>
                <w:szCs w:val="24"/>
                <w:lang w:val="uk-UA"/>
              </w:rPr>
            </w:pPr>
            <w:r w:rsidRPr="00255785">
              <w:rPr>
                <w:rFonts w:ascii="Times New Roman" w:hAnsi="Times New Roman" w:cs="Times New Roman"/>
                <w:sz w:val="24"/>
                <w:szCs w:val="24"/>
                <w:lang w:val="uk-UA"/>
              </w:rPr>
              <w:t>https://vo.uu.edu.ua/course/view.php?id=</w:t>
            </w:r>
            <w:r w:rsidR="00B32699">
              <w:rPr>
                <w:rFonts w:ascii="Times New Roman" w:hAnsi="Times New Roman" w:cs="Times New Roman"/>
                <w:sz w:val="24"/>
                <w:szCs w:val="24"/>
                <w:lang w:val="uk-UA"/>
              </w:rPr>
              <w:t>3845</w:t>
            </w:r>
          </w:p>
        </w:tc>
      </w:tr>
      <w:tr w:rsidR="009F6565" w:rsidRPr="00255785" w14:paraId="3A5BD6D9" w14:textId="77777777" w:rsidTr="006F0EB2">
        <w:tc>
          <w:tcPr>
            <w:tcW w:w="2552" w:type="dxa"/>
          </w:tcPr>
          <w:p w14:paraId="02C3C9D3" w14:textId="6AFA6197" w:rsidR="009F6565" w:rsidRPr="00255785" w:rsidRDefault="009F6565" w:rsidP="009F6565">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Кафедра</w:t>
            </w:r>
          </w:p>
        </w:tc>
        <w:tc>
          <w:tcPr>
            <w:tcW w:w="7223" w:type="dxa"/>
          </w:tcPr>
          <w:p w14:paraId="2C22491E" w14:textId="1188E73D" w:rsidR="009F6565" w:rsidRPr="00255785" w:rsidRDefault="009F6565" w:rsidP="009F6565">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Психології та соціальної роботи</w:t>
            </w:r>
          </w:p>
        </w:tc>
      </w:tr>
      <w:tr w:rsidR="009F6565" w:rsidRPr="00B32699" w14:paraId="3C5BF822" w14:textId="77777777" w:rsidTr="006F0EB2">
        <w:tc>
          <w:tcPr>
            <w:tcW w:w="2552" w:type="dxa"/>
          </w:tcPr>
          <w:p w14:paraId="496B9D60" w14:textId="6B340B05" w:rsidR="009F6565" w:rsidRPr="00255785" w:rsidRDefault="009F6565" w:rsidP="009F6565">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Викладач</w:t>
            </w:r>
          </w:p>
        </w:tc>
        <w:tc>
          <w:tcPr>
            <w:tcW w:w="7223" w:type="dxa"/>
          </w:tcPr>
          <w:p w14:paraId="1B9CEFE7" w14:textId="6F48335C" w:rsidR="009F6565" w:rsidRPr="00255785" w:rsidRDefault="007129AF" w:rsidP="009F6565">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Волинець Наталія Валентинівна – професор кафедри психології та соціальної роботи Хмельницького інституту соціальних технологій, доктор психологічних наук, професор</w:t>
            </w:r>
          </w:p>
          <w:p w14:paraId="4081530D" w14:textId="317BA7B3" w:rsidR="009F6565" w:rsidRPr="00255785" w:rsidRDefault="007129AF" w:rsidP="009F6565">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https://www.hist.km.ua/index.php/component/content/article/467</w:t>
            </w:r>
          </w:p>
        </w:tc>
      </w:tr>
      <w:tr w:rsidR="009F6565" w:rsidRPr="00255785" w14:paraId="4D2553FD" w14:textId="77777777" w:rsidTr="006F0EB2">
        <w:tc>
          <w:tcPr>
            <w:tcW w:w="2552" w:type="dxa"/>
          </w:tcPr>
          <w:p w14:paraId="17116FD0" w14:textId="02605103" w:rsidR="009F6565" w:rsidRPr="00255785" w:rsidRDefault="009F6565" w:rsidP="009F6565">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Контактна інформація викладача для консультацій</w:t>
            </w:r>
          </w:p>
        </w:tc>
        <w:tc>
          <w:tcPr>
            <w:tcW w:w="7223" w:type="dxa"/>
          </w:tcPr>
          <w:p w14:paraId="14BFC50E" w14:textId="77777777" w:rsidR="009F6565" w:rsidRPr="00255785" w:rsidRDefault="009F6565" w:rsidP="009F6565">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i/>
                <w:iCs/>
                <w:color w:val="000000"/>
                <w:sz w:val="24"/>
                <w:szCs w:val="24"/>
                <w:lang w:val="uk-UA"/>
              </w:rPr>
              <w:t>Телефон інституту:</w:t>
            </w:r>
            <w:r w:rsidRPr="00255785">
              <w:rPr>
                <w:rFonts w:ascii="Times New Roman" w:eastAsia="Arial Unicode MS" w:hAnsi="Times New Roman" w:cs="Times New Roman"/>
                <w:bCs/>
                <w:color w:val="000000"/>
                <w:sz w:val="24"/>
                <w:szCs w:val="24"/>
                <w:lang w:val="uk-UA"/>
              </w:rPr>
              <w:t xml:space="preserve"> (0382) 70-45-56</w:t>
            </w:r>
          </w:p>
          <w:p w14:paraId="7F2008B3" w14:textId="56CC56D8" w:rsidR="009F6565" w:rsidRPr="00255785" w:rsidRDefault="009F6565" w:rsidP="009F6565">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i/>
                <w:iCs/>
                <w:color w:val="000000"/>
                <w:sz w:val="24"/>
                <w:szCs w:val="24"/>
                <w:lang w:val="uk-UA"/>
              </w:rPr>
              <w:t>Електронна пошта:</w:t>
            </w:r>
            <w:r w:rsidRPr="00255785">
              <w:rPr>
                <w:rFonts w:ascii="Times New Roman" w:eastAsia="Arial Unicode MS" w:hAnsi="Times New Roman" w:cs="Times New Roman"/>
                <w:bCs/>
                <w:color w:val="000000"/>
                <w:sz w:val="24"/>
                <w:szCs w:val="24"/>
                <w:lang w:val="uk-UA"/>
              </w:rPr>
              <w:t xml:space="preserve"> </w:t>
            </w:r>
            <w:r w:rsidR="007129AF" w:rsidRPr="00255785">
              <w:rPr>
                <w:rFonts w:ascii="Times New Roman" w:hAnsi="Times New Roman" w:cs="Times New Roman"/>
                <w:sz w:val="24"/>
                <w:szCs w:val="24"/>
                <w:lang w:val="uk-UA"/>
              </w:rPr>
              <w:t>natasha_volynets@meta.ua</w:t>
            </w:r>
          </w:p>
          <w:p w14:paraId="12FB48D2" w14:textId="4A8B3E68" w:rsidR="00E93266" w:rsidRPr="00255785" w:rsidRDefault="009F6565" w:rsidP="007129AF">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i/>
                <w:iCs/>
                <w:color w:val="000000"/>
                <w:sz w:val="24"/>
                <w:szCs w:val="24"/>
                <w:lang w:val="uk-UA"/>
              </w:rPr>
              <w:t>Кабінет:</w:t>
            </w:r>
            <w:r w:rsidRPr="00255785">
              <w:rPr>
                <w:rFonts w:ascii="Times New Roman" w:eastAsia="Arial Unicode MS" w:hAnsi="Times New Roman" w:cs="Times New Roman"/>
                <w:bCs/>
                <w:color w:val="000000"/>
                <w:sz w:val="24"/>
                <w:szCs w:val="24"/>
                <w:lang w:val="uk-UA"/>
              </w:rPr>
              <w:t xml:space="preserve"> 4</w:t>
            </w:r>
            <w:r w:rsidR="007129AF" w:rsidRPr="00255785">
              <w:rPr>
                <w:rFonts w:ascii="Times New Roman" w:eastAsia="Arial Unicode MS" w:hAnsi="Times New Roman" w:cs="Times New Roman"/>
                <w:bCs/>
                <w:color w:val="000000"/>
                <w:sz w:val="24"/>
                <w:szCs w:val="24"/>
                <w:lang w:val="uk-UA"/>
              </w:rPr>
              <w:t>3</w:t>
            </w:r>
          </w:p>
        </w:tc>
      </w:tr>
      <w:tr w:rsidR="00ED1414" w:rsidRPr="00255785" w14:paraId="12CA9D57" w14:textId="77777777" w:rsidTr="006F0EB2">
        <w:tc>
          <w:tcPr>
            <w:tcW w:w="9775" w:type="dxa"/>
            <w:gridSpan w:val="2"/>
          </w:tcPr>
          <w:p w14:paraId="76616E1F" w14:textId="596559A9" w:rsidR="00ED1414" w:rsidRPr="00255785" w:rsidRDefault="00ED1414" w:rsidP="00ED1414">
            <w:pPr>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Анотація навчальної дисципліни</w:t>
            </w:r>
          </w:p>
        </w:tc>
      </w:tr>
      <w:tr w:rsidR="00ED1414" w:rsidRPr="00B32699" w14:paraId="6C25DD29" w14:textId="77777777" w:rsidTr="006F0EB2">
        <w:tc>
          <w:tcPr>
            <w:tcW w:w="2552" w:type="dxa"/>
          </w:tcPr>
          <w:p w14:paraId="554C3750" w14:textId="00CC9FCE" w:rsidR="00ED1414" w:rsidRPr="00255785" w:rsidRDefault="00ED1414" w:rsidP="009F6565">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lastRenderedPageBreak/>
              <w:t>Мета дисципліни</w:t>
            </w:r>
          </w:p>
        </w:tc>
        <w:tc>
          <w:tcPr>
            <w:tcW w:w="7223" w:type="dxa"/>
          </w:tcPr>
          <w:p w14:paraId="67F2E41B" w14:textId="50640D88" w:rsidR="00ED1414" w:rsidRPr="00255785" w:rsidRDefault="001502A7" w:rsidP="009F6565">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ознайомити здобувачів освіти з методологією наукових досліджень, сформувати вміння застосовувати її у практичній діяльності; організовувати дослідницьку діяльність</w:t>
            </w:r>
          </w:p>
        </w:tc>
      </w:tr>
      <w:tr w:rsidR="00B32699" w:rsidRPr="00255785" w14:paraId="51F8135A" w14:textId="77777777" w:rsidTr="006F0EB2">
        <w:tc>
          <w:tcPr>
            <w:tcW w:w="2552" w:type="dxa"/>
          </w:tcPr>
          <w:p w14:paraId="780A8BA6" w14:textId="1F98E4F7" w:rsidR="00B32699" w:rsidRPr="00255785" w:rsidRDefault="00B32699" w:rsidP="00B32699">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 xml:space="preserve">Мета орієнтована на формування </w:t>
            </w:r>
            <w:proofErr w:type="spellStart"/>
            <w:r w:rsidRPr="00255785">
              <w:rPr>
                <w:rFonts w:ascii="Times New Roman" w:eastAsia="Arial Unicode MS" w:hAnsi="Times New Roman" w:cs="Times New Roman"/>
                <w:b/>
                <w:color w:val="000000"/>
                <w:sz w:val="24"/>
                <w:szCs w:val="24"/>
                <w:lang w:val="uk-UA"/>
              </w:rPr>
              <w:t>компетентностей</w:t>
            </w:r>
            <w:proofErr w:type="spellEnd"/>
          </w:p>
        </w:tc>
        <w:tc>
          <w:tcPr>
            <w:tcW w:w="7223" w:type="dxa"/>
          </w:tcPr>
          <w:p w14:paraId="6AB6C059" w14:textId="77777777" w:rsidR="00B32699" w:rsidRPr="008E3C81" w:rsidRDefault="00B32699" w:rsidP="00B32699">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 xml:space="preserve">ЗК 3. Здатність оцінювати та забезпечувати якість виконуваних робіт. </w:t>
            </w:r>
          </w:p>
          <w:p w14:paraId="7FFE0286" w14:textId="77777777" w:rsidR="00B32699" w:rsidRPr="008E3C81" w:rsidRDefault="00B32699" w:rsidP="00B32699">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 xml:space="preserve">ЗК 5. Здатність до проведення досліджень на відповідному рівні. </w:t>
            </w:r>
          </w:p>
          <w:p w14:paraId="4EB3D9F9" w14:textId="77777777" w:rsidR="00B32699" w:rsidRPr="008E3C81" w:rsidRDefault="00B32699" w:rsidP="00B32699">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 xml:space="preserve">ЗК 6. Здатність виявляти ініціативу та підприємливість. </w:t>
            </w:r>
          </w:p>
          <w:p w14:paraId="64BDF2B5" w14:textId="77777777" w:rsidR="00B32699" w:rsidRPr="008E3C81" w:rsidRDefault="00B32699" w:rsidP="00B32699">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 xml:space="preserve">ЗК 7. Здатність до адаптації та дії в новій ситуації. </w:t>
            </w:r>
          </w:p>
          <w:p w14:paraId="6614EE02" w14:textId="77777777" w:rsidR="00B32699" w:rsidRPr="008E3C81" w:rsidRDefault="00B32699" w:rsidP="00B32699">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 xml:space="preserve">ЗК 8. Здатність генерувати нові ідеї (креативність). </w:t>
            </w:r>
          </w:p>
          <w:p w14:paraId="4BFB9DEA" w14:textId="77777777" w:rsidR="00B32699" w:rsidRPr="008E3C81" w:rsidRDefault="00B32699" w:rsidP="00B32699">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 xml:space="preserve">ЗК 9. Навички міжособистісної взаємодії. </w:t>
            </w:r>
          </w:p>
          <w:p w14:paraId="0EE5F606" w14:textId="77777777" w:rsidR="00B32699" w:rsidRPr="008E3C81" w:rsidRDefault="00B32699" w:rsidP="00B32699">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ЗК 10. Здатність працювати в команді.</w:t>
            </w:r>
          </w:p>
          <w:p w14:paraId="271BF9C1" w14:textId="77777777" w:rsidR="00B32699" w:rsidRPr="008E3C81" w:rsidRDefault="00B32699" w:rsidP="00B32699">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 xml:space="preserve">СК 2. Здатність до виявлення соціально значимих проблем і факторів досягнення соціального благополуччя різних груп населення. </w:t>
            </w:r>
          </w:p>
          <w:p w14:paraId="77493614" w14:textId="77777777" w:rsidR="00B32699" w:rsidRPr="008E3C81" w:rsidRDefault="00B32699" w:rsidP="00B32699">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 xml:space="preserve">СК 3. Здатність </w:t>
            </w:r>
            <w:proofErr w:type="spellStart"/>
            <w:r w:rsidRPr="008E3C81">
              <w:rPr>
                <w:rFonts w:ascii="Times New Roman" w:eastAsia="Arial Unicode MS" w:hAnsi="Times New Roman" w:cs="Times New Roman"/>
                <w:bCs/>
                <w:color w:val="000000"/>
                <w:sz w:val="24"/>
                <w:szCs w:val="24"/>
                <w:lang w:val="uk-UA"/>
              </w:rPr>
              <w:t>професійно</w:t>
            </w:r>
            <w:proofErr w:type="spellEnd"/>
            <w:r w:rsidRPr="008E3C81">
              <w:rPr>
                <w:rFonts w:ascii="Times New Roman" w:eastAsia="Arial Unicode MS" w:hAnsi="Times New Roman" w:cs="Times New Roman"/>
                <w:bCs/>
                <w:color w:val="000000"/>
                <w:sz w:val="24"/>
                <w:szCs w:val="24"/>
                <w:lang w:val="uk-UA"/>
              </w:rPr>
              <w:t xml:space="preserve"> діагностувати, прогнозувати, </w:t>
            </w:r>
            <w:proofErr w:type="spellStart"/>
            <w:r w:rsidRPr="008E3C81">
              <w:rPr>
                <w:rFonts w:ascii="Times New Roman" w:eastAsia="Arial Unicode MS" w:hAnsi="Times New Roman" w:cs="Times New Roman"/>
                <w:bCs/>
                <w:color w:val="000000"/>
                <w:sz w:val="24"/>
                <w:szCs w:val="24"/>
                <w:lang w:val="uk-UA"/>
              </w:rPr>
              <w:t>проєктувати</w:t>
            </w:r>
            <w:proofErr w:type="spellEnd"/>
            <w:r w:rsidRPr="008E3C81">
              <w:rPr>
                <w:rFonts w:ascii="Times New Roman" w:eastAsia="Arial Unicode MS" w:hAnsi="Times New Roman" w:cs="Times New Roman"/>
                <w:bCs/>
                <w:color w:val="000000"/>
                <w:sz w:val="24"/>
                <w:szCs w:val="24"/>
                <w:lang w:val="uk-UA"/>
              </w:rPr>
              <w:t xml:space="preserve"> та моделювати соціальні ситуації.</w:t>
            </w:r>
          </w:p>
          <w:p w14:paraId="4EAC9CB8" w14:textId="77777777" w:rsidR="00B32699" w:rsidRPr="008E3C81" w:rsidRDefault="00B32699" w:rsidP="00B32699">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 xml:space="preserve">СК 6. Здатність до оцінки процесу і результату професійної діяльності та якості соціальних послуг. </w:t>
            </w:r>
          </w:p>
          <w:p w14:paraId="4F0517A2" w14:textId="77777777" w:rsidR="00B32699" w:rsidRPr="008E3C81" w:rsidRDefault="00B32699" w:rsidP="00B32699">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 xml:space="preserve">СК 7. Здатність до професійної рефлексії. </w:t>
            </w:r>
          </w:p>
          <w:p w14:paraId="1168850F" w14:textId="77777777" w:rsidR="00B32699" w:rsidRPr="008E3C81" w:rsidRDefault="00B32699" w:rsidP="00B32699">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 xml:space="preserve">СК 8. Здатність до спільної діяльності та групової мотивації, </w:t>
            </w:r>
            <w:proofErr w:type="spellStart"/>
            <w:r w:rsidRPr="008E3C81">
              <w:rPr>
                <w:rFonts w:ascii="Times New Roman" w:eastAsia="Arial Unicode MS" w:hAnsi="Times New Roman" w:cs="Times New Roman"/>
                <w:bCs/>
                <w:color w:val="000000"/>
                <w:sz w:val="24"/>
                <w:szCs w:val="24"/>
                <w:lang w:val="uk-UA"/>
              </w:rPr>
              <w:t>фасилітації</w:t>
            </w:r>
            <w:proofErr w:type="spellEnd"/>
            <w:r w:rsidRPr="008E3C81">
              <w:rPr>
                <w:rFonts w:ascii="Times New Roman" w:eastAsia="Arial Unicode MS" w:hAnsi="Times New Roman" w:cs="Times New Roman"/>
                <w:bCs/>
                <w:color w:val="000000"/>
                <w:sz w:val="24"/>
                <w:szCs w:val="24"/>
                <w:lang w:val="uk-UA"/>
              </w:rPr>
              <w:t xml:space="preserve"> процесів прийняття групових рішень. </w:t>
            </w:r>
          </w:p>
          <w:p w14:paraId="71C556CE" w14:textId="77777777" w:rsidR="00B32699" w:rsidRPr="008E3C81" w:rsidRDefault="00B32699" w:rsidP="00B32699">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 xml:space="preserve">СК 10. Здатність виявляти ініціативу та підприємливість задля вирішення соціальних проблем через упровадження соціальних інновацій. </w:t>
            </w:r>
          </w:p>
          <w:p w14:paraId="3AA00C2E" w14:textId="77777777" w:rsidR="00B32699" w:rsidRPr="008E3C81" w:rsidRDefault="00B32699" w:rsidP="00B32699">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 xml:space="preserve">СК 11. Здатність виявляти професійну ідентичність та діяти згідно з цінностями соціальної роботи. </w:t>
            </w:r>
          </w:p>
          <w:p w14:paraId="2900178E" w14:textId="77777777" w:rsidR="00B32699" w:rsidRPr="008E3C81" w:rsidRDefault="00B32699" w:rsidP="00B32699">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 xml:space="preserve">СК 12. Здатність до критичного оцінювання соціальних наслідків політики у сфері прав людини, соціальної інклюзії та сталого розвитку суспільства. </w:t>
            </w:r>
          </w:p>
          <w:p w14:paraId="03946A12" w14:textId="77777777" w:rsidR="00B32699" w:rsidRPr="008E3C81" w:rsidRDefault="00B32699" w:rsidP="00B32699">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 xml:space="preserve">СК 13. Здатність до формування позитивного іміджу професії, її статусу в суспільстві. </w:t>
            </w:r>
          </w:p>
          <w:p w14:paraId="6FB5F2F4" w14:textId="77777777" w:rsidR="00B32699" w:rsidRPr="008E3C81" w:rsidRDefault="00B32699" w:rsidP="00B32699">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СК 14. Здатність до ефективного менеджменту організації у сфері соціальної роботи.</w:t>
            </w:r>
          </w:p>
          <w:p w14:paraId="3236603F" w14:textId="77777777" w:rsidR="00B32699" w:rsidRPr="008E3C81" w:rsidRDefault="00B32699" w:rsidP="00B32699">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 xml:space="preserve">ПРН 4. Показувати глибинне знання та системне розуміння теоретичних концепцій як із галузі соціальної роботи, так і з інших галузей </w:t>
            </w:r>
            <w:proofErr w:type="spellStart"/>
            <w:r w:rsidRPr="008E3C81">
              <w:rPr>
                <w:rFonts w:ascii="Times New Roman" w:eastAsia="Arial Unicode MS" w:hAnsi="Times New Roman" w:cs="Times New Roman"/>
                <w:bCs/>
                <w:color w:val="000000"/>
                <w:sz w:val="24"/>
                <w:szCs w:val="24"/>
                <w:lang w:val="uk-UA"/>
              </w:rPr>
              <w:t>соціогуманітарних</w:t>
            </w:r>
            <w:proofErr w:type="spellEnd"/>
            <w:r w:rsidRPr="008E3C81">
              <w:rPr>
                <w:rFonts w:ascii="Times New Roman" w:eastAsia="Arial Unicode MS" w:hAnsi="Times New Roman" w:cs="Times New Roman"/>
                <w:bCs/>
                <w:color w:val="000000"/>
                <w:sz w:val="24"/>
                <w:szCs w:val="24"/>
                <w:lang w:val="uk-UA"/>
              </w:rPr>
              <w:t xml:space="preserve"> наук. </w:t>
            </w:r>
          </w:p>
          <w:p w14:paraId="6B17100D" w14:textId="77777777" w:rsidR="00B32699" w:rsidRPr="008E3C81" w:rsidRDefault="00B32699" w:rsidP="00B32699">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 xml:space="preserve">ПРН 6. Самостійно й </w:t>
            </w:r>
            <w:proofErr w:type="spellStart"/>
            <w:r w:rsidRPr="008E3C81">
              <w:rPr>
                <w:rFonts w:ascii="Times New Roman" w:eastAsia="Arial Unicode MS" w:hAnsi="Times New Roman" w:cs="Times New Roman"/>
                <w:bCs/>
                <w:color w:val="000000"/>
                <w:sz w:val="24"/>
                <w:szCs w:val="24"/>
                <w:lang w:val="uk-UA"/>
              </w:rPr>
              <w:t>автономно</w:t>
            </w:r>
            <w:proofErr w:type="spellEnd"/>
            <w:r w:rsidRPr="008E3C81">
              <w:rPr>
                <w:rFonts w:ascii="Times New Roman" w:eastAsia="Arial Unicode MS" w:hAnsi="Times New Roman" w:cs="Times New Roman"/>
                <w:bCs/>
                <w:color w:val="000000"/>
                <w:sz w:val="24"/>
                <w:szCs w:val="24"/>
                <w:lang w:val="uk-UA"/>
              </w:rPr>
              <w:t xml:space="preserve"> знаходити інформацію, необхідну для професійного зростання, опановувати її, засвоювати та продукувати нові знання, розвивати професійні навички та якості. </w:t>
            </w:r>
          </w:p>
          <w:p w14:paraId="6ECFA148" w14:textId="77777777" w:rsidR="00B32699" w:rsidRPr="008E3C81" w:rsidRDefault="00B32699" w:rsidP="00B32699">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 xml:space="preserve">ПРН 7. Застосовувати загальне та спеціалізоване програмне забезпечення для вирішення професійних задач та здійснення наукового дослідження. </w:t>
            </w:r>
          </w:p>
          <w:p w14:paraId="2E6B29FD" w14:textId="77777777" w:rsidR="00B32699" w:rsidRPr="008E3C81" w:rsidRDefault="00B32699" w:rsidP="00B32699">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 xml:space="preserve">ПРН 8. </w:t>
            </w:r>
            <w:proofErr w:type="spellStart"/>
            <w:r w:rsidRPr="008E3C81">
              <w:rPr>
                <w:rFonts w:ascii="Times New Roman" w:eastAsia="Arial Unicode MS" w:hAnsi="Times New Roman" w:cs="Times New Roman"/>
                <w:bCs/>
                <w:color w:val="000000"/>
                <w:sz w:val="24"/>
                <w:szCs w:val="24"/>
                <w:lang w:val="uk-UA"/>
              </w:rPr>
              <w:t>Автономно</w:t>
            </w:r>
            <w:proofErr w:type="spellEnd"/>
            <w:r w:rsidRPr="008E3C81">
              <w:rPr>
                <w:rFonts w:ascii="Times New Roman" w:eastAsia="Arial Unicode MS" w:hAnsi="Times New Roman" w:cs="Times New Roman"/>
                <w:bCs/>
                <w:color w:val="000000"/>
                <w:sz w:val="24"/>
                <w:szCs w:val="24"/>
                <w:lang w:val="uk-UA"/>
              </w:rPr>
              <w:t xml:space="preserve"> приймати рішення у складних і непередбачуваних ситуаціях. </w:t>
            </w:r>
          </w:p>
          <w:p w14:paraId="603698DD" w14:textId="77777777" w:rsidR="00B32699" w:rsidRPr="008E3C81" w:rsidRDefault="00B32699" w:rsidP="00B32699">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 xml:space="preserve">ПРН 9. Виконувати рефлексивні практики в контексті цінностей соціальної роботи, відповідальності, у тому числі для запобігання професійного вигорання. </w:t>
            </w:r>
          </w:p>
          <w:p w14:paraId="29933AD7" w14:textId="77777777" w:rsidR="00B32699" w:rsidRPr="008E3C81" w:rsidRDefault="00B32699" w:rsidP="00B32699">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 xml:space="preserve">ПРН 13. Демонструвати ініціативу, самостійність, оригінальність, генерувати нові ідеї для розв’язання завдань професійної діяльності. </w:t>
            </w:r>
          </w:p>
          <w:p w14:paraId="10451ACE" w14:textId="77777777" w:rsidR="00B32699" w:rsidRPr="008E3C81" w:rsidRDefault="00B32699" w:rsidP="00B32699">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 xml:space="preserve">ПРН 15. Розробляти критерії та показники ефективності професійної діяльності, застосовувати їх в оцінюванні виконаної роботи, пропонувати рекомендації щодо забезпечення якості соціальних послуг та управлінських рішень. </w:t>
            </w:r>
          </w:p>
          <w:p w14:paraId="46221C5D" w14:textId="77777777" w:rsidR="00B32699" w:rsidRPr="008E3C81" w:rsidRDefault="00B32699" w:rsidP="00B32699">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lastRenderedPageBreak/>
              <w:t xml:space="preserve">ПРН 17. Самостійно будувати та підтримувати цілеспрямовані, професійні взаємини з широким колом людей, представниками різних спільнот і організацій, аргументувати, переконувати, вести конструктивні переговори, результативні бесіди, дискусії, толерантно ставитися до альтернативних думок. </w:t>
            </w:r>
          </w:p>
          <w:p w14:paraId="25A6F939" w14:textId="77777777" w:rsidR="00B32699" w:rsidRPr="008E3C81" w:rsidRDefault="00B32699" w:rsidP="00B32699">
            <w:pPr>
              <w:tabs>
                <w:tab w:val="left" w:pos="131"/>
              </w:tabs>
              <w:contextualSpacing/>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 xml:space="preserve">ПРН 18. Демонструвати позитивне ставлення до власної професії та відповідати своєю поведінкою етичним принципам і стандартам соціальної роботи. </w:t>
            </w:r>
          </w:p>
          <w:p w14:paraId="479C4B0D" w14:textId="11B3C698" w:rsidR="00B32699" w:rsidRPr="00255785" w:rsidRDefault="00B32699" w:rsidP="00B32699">
            <w:pPr>
              <w:tabs>
                <w:tab w:val="left" w:pos="131"/>
                <w:tab w:val="left" w:pos="340"/>
              </w:tabs>
              <w:jc w:val="both"/>
              <w:rPr>
                <w:rFonts w:ascii="Times New Roman" w:eastAsia="Arial Unicode MS" w:hAnsi="Times New Roman" w:cs="Times New Roman"/>
                <w:bCs/>
                <w:color w:val="000000"/>
                <w:sz w:val="24"/>
                <w:szCs w:val="24"/>
                <w:lang w:val="uk-UA"/>
              </w:rPr>
            </w:pPr>
            <w:r w:rsidRPr="008E3C81">
              <w:rPr>
                <w:rFonts w:ascii="Times New Roman" w:eastAsia="Arial Unicode MS" w:hAnsi="Times New Roman" w:cs="Times New Roman"/>
                <w:bCs/>
                <w:color w:val="000000"/>
                <w:sz w:val="24"/>
                <w:szCs w:val="24"/>
                <w:lang w:val="uk-UA"/>
              </w:rPr>
              <w:t xml:space="preserve">ПРН 20. Упроваджувати результати наукового пошуку в практичну діяльність. </w:t>
            </w:r>
          </w:p>
        </w:tc>
      </w:tr>
      <w:tr w:rsidR="00B32699" w:rsidRPr="00255785" w14:paraId="61617D34" w14:textId="77777777" w:rsidTr="006F0EB2">
        <w:tc>
          <w:tcPr>
            <w:tcW w:w="2552" w:type="dxa"/>
          </w:tcPr>
          <w:p w14:paraId="446B2653" w14:textId="34C00A50" w:rsidR="00B32699" w:rsidRPr="00255785" w:rsidRDefault="00B32699" w:rsidP="00B32699">
            <w:pPr>
              <w:jc w:val="both"/>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lastRenderedPageBreak/>
              <w:t>Очікувані результати навчання</w:t>
            </w:r>
          </w:p>
        </w:tc>
        <w:tc>
          <w:tcPr>
            <w:tcW w:w="7223" w:type="dxa"/>
          </w:tcPr>
          <w:p w14:paraId="14703DC1" w14:textId="77777777" w:rsidR="00B32699" w:rsidRPr="00255785" w:rsidRDefault="00B32699" w:rsidP="00B32699">
            <w:pPr>
              <w:pStyle w:val="a6"/>
              <w:numPr>
                <w:ilvl w:val="0"/>
                <w:numId w:val="16"/>
              </w:numPr>
              <w:tabs>
                <w:tab w:val="left" w:pos="131"/>
                <w:tab w:val="left" w:pos="340"/>
              </w:tabs>
              <w:ind w:left="0" w:firstLine="130"/>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здійснювати пошук, накопичення та обробку наукової інформації;</w:t>
            </w:r>
          </w:p>
          <w:p w14:paraId="30FDDDB8" w14:textId="77777777" w:rsidR="00B32699" w:rsidRPr="00255785" w:rsidRDefault="00B32699" w:rsidP="00B32699">
            <w:pPr>
              <w:pStyle w:val="a6"/>
              <w:numPr>
                <w:ilvl w:val="0"/>
                <w:numId w:val="16"/>
              </w:numPr>
              <w:tabs>
                <w:tab w:val="left" w:pos="131"/>
                <w:tab w:val="left" w:pos="340"/>
              </w:tabs>
              <w:ind w:left="0" w:firstLine="130"/>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формулювати мету, завдання та теоретичні засади дослідження;</w:t>
            </w:r>
          </w:p>
          <w:p w14:paraId="162FB60F" w14:textId="77777777" w:rsidR="00B32699" w:rsidRPr="00255785" w:rsidRDefault="00B32699" w:rsidP="00B32699">
            <w:pPr>
              <w:pStyle w:val="a6"/>
              <w:numPr>
                <w:ilvl w:val="0"/>
                <w:numId w:val="16"/>
              </w:numPr>
              <w:tabs>
                <w:tab w:val="left" w:pos="131"/>
                <w:tab w:val="left" w:pos="340"/>
              </w:tabs>
              <w:ind w:left="0" w:firstLine="130"/>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планувати та здійснювати експериментальні дослідження, відпрацьовувати їх результати;</w:t>
            </w:r>
          </w:p>
          <w:p w14:paraId="3F682B9A" w14:textId="77777777" w:rsidR="00B32699" w:rsidRPr="00255785" w:rsidRDefault="00B32699" w:rsidP="00B32699">
            <w:pPr>
              <w:pStyle w:val="a6"/>
              <w:numPr>
                <w:ilvl w:val="0"/>
                <w:numId w:val="16"/>
              </w:numPr>
              <w:tabs>
                <w:tab w:val="left" w:pos="131"/>
                <w:tab w:val="left" w:pos="340"/>
              </w:tabs>
              <w:ind w:left="0" w:firstLine="130"/>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формулювати й обґрунтовувати висновки наукового дослідження;</w:t>
            </w:r>
          </w:p>
          <w:p w14:paraId="1A5D77BB" w14:textId="77777777" w:rsidR="00B32699" w:rsidRPr="00255785" w:rsidRDefault="00B32699" w:rsidP="00B32699">
            <w:pPr>
              <w:pStyle w:val="a6"/>
              <w:numPr>
                <w:ilvl w:val="0"/>
                <w:numId w:val="16"/>
              </w:numPr>
              <w:tabs>
                <w:tab w:val="left" w:pos="131"/>
                <w:tab w:val="left" w:pos="340"/>
              </w:tabs>
              <w:ind w:left="0" w:firstLine="130"/>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складати звіти, доповіді, писати статті, що відображають результати наукових досліджень;</w:t>
            </w:r>
          </w:p>
          <w:p w14:paraId="0EC71109" w14:textId="77777777" w:rsidR="00B32699" w:rsidRPr="00255785" w:rsidRDefault="00B32699" w:rsidP="00B32699">
            <w:pPr>
              <w:pStyle w:val="a6"/>
              <w:numPr>
                <w:ilvl w:val="0"/>
                <w:numId w:val="16"/>
              </w:numPr>
              <w:tabs>
                <w:tab w:val="left" w:pos="131"/>
                <w:tab w:val="left" w:pos="340"/>
              </w:tabs>
              <w:ind w:left="0" w:firstLine="130"/>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планувати й здійснювати роботу над науковим кваліфікаційним дослідженням;</w:t>
            </w:r>
          </w:p>
          <w:p w14:paraId="05E5406B" w14:textId="77777777" w:rsidR="00B32699" w:rsidRPr="00255785" w:rsidRDefault="00B32699" w:rsidP="00B32699">
            <w:pPr>
              <w:pStyle w:val="a6"/>
              <w:numPr>
                <w:ilvl w:val="0"/>
                <w:numId w:val="16"/>
              </w:numPr>
              <w:tabs>
                <w:tab w:val="left" w:pos="131"/>
                <w:tab w:val="left" w:pos="340"/>
              </w:tabs>
              <w:ind w:left="0" w:firstLine="130"/>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володіти навичками усного і писемного наукового мовлення, вміннями для написання текстів, публічної презентації своїх думок.</w:t>
            </w:r>
          </w:p>
          <w:p w14:paraId="46E4FA8C" w14:textId="0B1618BE" w:rsidR="00B32699" w:rsidRPr="00255785" w:rsidRDefault="00B32699" w:rsidP="00B32699">
            <w:pPr>
              <w:pStyle w:val="a6"/>
              <w:numPr>
                <w:ilvl w:val="0"/>
                <w:numId w:val="16"/>
              </w:numPr>
              <w:tabs>
                <w:tab w:val="left" w:pos="131"/>
                <w:tab w:val="left" w:pos="340"/>
              </w:tabs>
              <w:ind w:left="0" w:firstLine="130"/>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обґрунтувати наукову проблему;</w:t>
            </w:r>
          </w:p>
          <w:p w14:paraId="596CB71B" w14:textId="77777777" w:rsidR="00B32699" w:rsidRPr="00255785" w:rsidRDefault="00B32699" w:rsidP="00B32699">
            <w:pPr>
              <w:pStyle w:val="a6"/>
              <w:numPr>
                <w:ilvl w:val="0"/>
                <w:numId w:val="16"/>
              </w:numPr>
              <w:tabs>
                <w:tab w:val="left" w:pos="131"/>
                <w:tab w:val="left" w:pos="340"/>
              </w:tabs>
              <w:ind w:left="0" w:firstLine="130"/>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формулювати цілі, задачі, об’єкт, предмет та гіпотези емпіричного дослідження;</w:t>
            </w:r>
          </w:p>
          <w:p w14:paraId="3AB97661" w14:textId="77777777" w:rsidR="00B32699" w:rsidRPr="00255785" w:rsidRDefault="00B32699" w:rsidP="00B32699">
            <w:pPr>
              <w:pStyle w:val="a6"/>
              <w:numPr>
                <w:ilvl w:val="0"/>
                <w:numId w:val="16"/>
              </w:numPr>
              <w:tabs>
                <w:tab w:val="left" w:pos="131"/>
                <w:tab w:val="left" w:pos="340"/>
              </w:tabs>
              <w:ind w:left="0" w:firstLine="130"/>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 xml:space="preserve">обирати </w:t>
            </w:r>
            <w:proofErr w:type="spellStart"/>
            <w:r w:rsidRPr="00255785">
              <w:rPr>
                <w:rFonts w:ascii="Times New Roman" w:eastAsia="Arial Unicode MS" w:hAnsi="Times New Roman" w:cs="Times New Roman"/>
                <w:bCs/>
                <w:color w:val="000000"/>
                <w:sz w:val="24"/>
                <w:szCs w:val="24"/>
                <w:lang w:val="uk-UA"/>
              </w:rPr>
              <w:t>операціональні</w:t>
            </w:r>
            <w:proofErr w:type="spellEnd"/>
            <w:r w:rsidRPr="00255785">
              <w:rPr>
                <w:rFonts w:ascii="Times New Roman" w:eastAsia="Arial Unicode MS" w:hAnsi="Times New Roman" w:cs="Times New Roman"/>
                <w:bCs/>
                <w:color w:val="000000"/>
                <w:sz w:val="24"/>
                <w:szCs w:val="24"/>
                <w:lang w:val="uk-UA"/>
              </w:rPr>
              <w:t xml:space="preserve"> критерії конструктів, які вивчаються;</w:t>
            </w:r>
          </w:p>
          <w:p w14:paraId="5DAA17D7" w14:textId="77FF2C78" w:rsidR="00B32699" w:rsidRPr="00255785" w:rsidRDefault="00B32699" w:rsidP="00B32699">
            <w:pPr>
              <w:pStyle w:val="a6"/>
              <w:numPr>
                <w:ilvl w:val="0"/>
                <w:numId w:val="16"/>
              </w:numPr>
              <w:tabs>
                <w:tab w:val="left" w:pos="131"/>
                <w:tab w:val="left" w:pos="340"/>
              </w:tabs>
              <w:ind w:left="0" w:firstLine="130"/>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 xml:space="preserve">використовувати процедури забезпечення еквівалентності груп при </w:t>
            </w:r>
            <w:proofErr w:type="spellStart"/>
            <w:r w:rsidRPr="00255785">
              <w:rPr>
                <w:rFonts w:ascii="Times New Roman" w:eastAsia="Arial Unicode MS" w:hAnsi="Times New Roman" w:cs="Times New Roman"/>
                <w:bCs/>
                <w:color w:val="000000"/>
                <w:sz w:val="24"/>
                <w:szCs w:val="24"/>
                <w:lang w:val="uk-UA"/>
              </w:rPr>
              <w:t>міжсубєктних</w:t>
            </w:r>
            <w:proofErr w:type="spellEnd"/>
            <w:r w:rsidRPr="00255785">
              <w:rPr>
                <w:rFonts w:ascii="Times New Roman" w:eastAsia="Arial Unicode MS" w:hAnsi="Times New Roman" w:cs="Times New Roman"/>
                <w:bCs/>
                <w:color w:val="000000"/>
                <w:sz w:val="24"/>
                <w:szCs w:val="24"/>
                <w:lang w:val="uk-UA"/>
              </w:rPr>
              <w:t xml:space="preserve"> експериментальних планах та процедури контроль над ефектами при </w:t>
            </w:r>
            <w:proofErr w:type="spellStart"/>
            <w:r w:rsidRPr="00255785">
              <w:rPr>
                <w:rFonts w:ascii="Times New Roman" w:eastAsia="Arial Unicode MS" w:hAnsi="Times New Roman" w:cs="Times New Roman"/>
                <w:bCs/>
                <w:color w:val="000000"/>
                <w:sz w:val="24"/>
                <w:szCs w:val="24"/>
                <w:lang w:val="uk-UA"/>
              </w:rPr>
              <w:t>внутрішньосуб’єктних</w:t>
            </w:r>
            <w:proofErr w:type="spellEnd"/>
            <w:r w:rsidRPr="00255785">
              <w:rPr>
                <w:rFonts w:ascii="Times New Roman" w:eastAsia="Arial Unicode MS" w:hAnsi="Times New Roman" w:cs="Times New Roman"/>
                <w:bCs/>
                <w:color w:val="000000"/>
                <w:sz w:val="24"/>
                <w:szCs w:val="24"/>
                <w:lang w:val="uk-UA"/>
              </w:rPr>
              <w:t xml:space="preserve"> планах</w:t>
            </w:r>
          </w:p>
        </w:tc>
      </w:tr>
      <w:tr w:rsidR="00B32699" w:rsidRPr="00255785" w14:paraId="1A0ACBE9" w14:textId="77777777" w:rsidTr="006F0EB2">
        <w:tc>
          <w:tcPr>
            <w:tcW w:w="9775" w:type="dxa"/>
            <w:gridSpan w:val="2"/>
          </w:tcPr>
          <w:p w14:paraId="0B5B5041" w14:textId="3CFC4D4F" w:rsidR="00B32699" w:rsidRPr="006F0EB2" w:rsidRDefault="00B32699" w:rsidP="006F0EB2">
            <w:pPr>
              <w:ind w:firstLine="113"/>
              <w:jc w:val="both"/>
              <w:rPr>
                <w:rFonts w:ascii="Times New Roman" w:eastAsia="Arial Unicode MS" w:hAnsi="Times New Roman" w:cs="Times New Roman"/>
                <w:b/>
                <w:color w:val="000000"/>
                <w:sz w:val="24"/>
                <w:szCs w:val="24"/>
                <w:lang w:val="uk-UA"/>
              </w:rPr>
            </w:pPr>
            <w:r w:rsidRPr="006F0EB2">
              <w:rPr>
                <w:rFonts w:ascii="Times New Roman" w:eastAsia="Arial Unicode MS" w:hAnsi="Times New Roman" w:cs="Times New Roman"/>
                <w:b/>
                <w:color w:val="000000"/>
                <w:sz w:val="24"/>
                <w:szCs w:val="24"/>
                <w:lang w:val="uk-UA"/>
              </w:rPr>
              <w:t>Перелік тем навчальної дисципліни</w:t>
            </w:r>
          </w:p>
          <w:p w14:paraId="6F0095C0" w14:textId="47605252" w:rsidR="00B32699" w:rsidRPr="006F0EB2" w:rsidRDefault="00B32699" w:rsidP="006F0EB2">
            <w:pPr>
              <w:ind w:firstLine="113"/>
              <w:jc w:val="both"/>
              <w:rPr>
                <w:rFonts w:ascii="Times New Roman" w:eastAsia="Arial Unicode MS" w:hAnsi="Times New Roman" w:cs="Times New Roman"/>
                <w:b/>
                <w:color w:val="000000"/>
                <w:sz w:val="24"/>
                <w:szCs w:val="24"/>
                <w:lang w:val="uk-UA"/>
              </w:rPr>
            </w:pPr>
            <w:r w:rsidRPr="006F0EB2">
              <w:rPr>
                <w:rFonts w:ascii="Times New Roman" w:eastAsia="Arial Unicode MS" w:hAnsi="Times New Roman" w:cs="Times New Roman"/>
                <w:b/>
                <w:color w:val="000000"/>
                <w:sz w:val="24"/>
                <w:szCs w:val="24"/>
                <w:lang w:val="uk-UA"/>
              </w:rPr>
              <w:t>Змістовий модуль 1. Наука та наукові дослідження. Організація науково-дослідної діяльності в Україні</w:t>
            </w:r>
          </w:p>
          <w:p w14:paraId="69B0B763" w14:textId="6175EF21" w:rsidR="00B32699" w:rsidRPr="006F0EB2" w:rsidRDefault="00B32699" w:rsidP="006F0EB2">
            <w:pPr>
              <w:ind w:firstLine="113"/>
              <w:jc w:val="both"/>
              <w:rPr>
                <w:rFonts w:ascii="Times New Roman" w:eastAsia="Arial Unicode MS" w:hAnsi="Times New Roman" w:cs="Times New Roman"/>
                <w:bCs/>
                <w:color w:val="000000"/>
                <w:sz w:val="24"/>
                <w:szCs w:val="24"/>
                <w:lang w:val="uk-UA"/>
              </w:rPr>
            </w:pPr>
            <w:r w:rsidRPr="006F0EB2">
              <w:rPr>
                <w:rFonts w:ascii="Times New Roman" w:eastAsia="Arial Unicode MS" w:hAnsi="Times New Roman" w:cs="Times New Roman"/>
                <w:bCs/>
                <w:color w:val="000000"/>
                <w:sz w:val="24"/>
                <w:szCs w:val="24"/>
                <w:lang w:val="uk-UA"/>
              </w:rPr>
              <w:t>Тема 1. Наука як дослідницька діяльність в умовах війни</w:t>
            </w:r>
          </w:p>
          <w:p w14:paraId="67056E3D" w14:textId="434199AD" w:rsidR="00B32699" w:rsidRPr="006F0EB2" w:rsidRDefault="00B32699" w:rsidP="006F0EB2">
            <w:pPr>
              <w:ind w:firstLine="113"/>
              <w:jc w:val="both"/>
              <w:rPr>
                <w:rFonts w:ascii="Times New Roman" w:eastAsia="Arial Unicode MS" w:hAnsi="Times New Roman" w:cs="Times New Roman"/>
                <w:bCs/>
                <w:color w:val="000000"/>
                <w:sz w:val="24"/>
                <w:szCs w:val="24"/>
                <w:lang w:val="uk-UA"/>
              </w:rPr>
            </w:pPr>
            <w:r w:rsidRPr="006F0EB2">
              <w:rPr>
                <w:rFonts w:ascii="Times New Roman" w:eastAsia="Arial Unicode MS" w:hAnsi="Times New Roman" w:cs="Times New Roman"/>
                <w:bCs/>
                <w:color w:val="000000"/>
                <w:sz w:val="24"/>
                <w:szCs w:val="24"/>
                <w:lang w:val="uk-UA"/>
              </w:rPr>
              <w:t>Тема 2. Основні принципи науки і наукового пізнання</w:t>
            </w:r>
          </w:p>
          <w:p w14:paraId="554499E0" w14:textId="4A1C0809" w:rsidR="00B32699" w:rsidRPr="006F0EB2" w:rsidRDefault="00B32699" w:rsidP="006F0EB2">
            <w:pPr>
              <w:ind w:firstLine="113"/>
              <w:jc w:val="both"/>
              <w:rPr>
                <w:rFonts w:ascii="Times New Roman" w:eastAsia="Arial Unicode MS" w:hAnsi="Times New Roman" w:cs="Times New Roman"/>
                <w:bCs/>
                <w:color w:val="000000"/>
                <w:sz w:val="24"/>
                <w:szCs w:val="24"/>
                <w:lang w:val="uk-UA"/>
              </w:rPr>
            </w:pPr>
            <w:r w:rsidRPr="006F0EB2">
              <w:rPr>
                <w:rFonts w:ascii="Times New Roman" w:eastAsia="Arial Unicode MS" w:hAnsi="Times New Roman" w:cs="Times New Roman"/>
                <w:bCs/>
                <w:color w:val="000000"/>
                <w:sz w:val="24"/>
                <w:szCs w:val="24"/>
                <w:lang w:val="uk-UA"/>
              </w:rPr>
              <w:t>Тема 3. Науково-дослідна роботи в Україні</w:t>
            </w:r>
          </w:p>
          <w:p w14:paraId="73B89304" w14:textId="4FE75F3E" w:rsidR="00B32699" w:rsidRPr="006F0EB2" w:rsidRDefault="00B32699" w:rsidP="006F0EB2">
            <w:pPr>
              <w:ind w:firstLine="113"/>
              <w:jc w:val="both"/>
              <w:rPr>
                <w:rFonts w:ascii="Times New Roman" w:eastAsia="Arial Unicode MS" w:hAnsi="Times New Roman" w:cs="Times New Roman"/>
                <w:bCs/>
                <w:color w:val="000000"/>
                <w:sz w:val="24"/>
                <w:szCs w:val="24"/>
                <w:lang w:val="uk-UA"/>
              </w:rPr>
            </w:pPr>
            <w:r w:rsidRPr="006F0EB2">
              <w:rPr>
                <w:rFonts w:ascii="Times New Roman" w:eastAsia="Arial Unicode MS" w:hAnsi="Times New Roman" w:cs="Times New Roman"/>
                <w:bCs/>
                <w:color w:val="000000"/>
                <w:sz w:val="24"/>
                <w:szCs w:val="24"/>
                <w:lang w:val="uk-UA"/>
              </w:rPr>
              <w:t>Тема 4. Мова науки: її основні категорії</w:t>
            </w:r>
          </w:p>
          <w:p w14:paraId="2B628B5C" w14:textId="0D6C03AB" w:rsidR="00B32699" w:rsidRPr="006F0EB2" w:rsidRDefault="00B32699" w:rsidP="006F0EB2">
            <w:pPr>
              <w:ind w:firstLine="113"/>
              <w:jc w:val="both"/>
              <w:rPr>
                <w:rFonts w:ascii="Times New Roman" w:eastAsia="Arial Unicode MS" w:hAnsi="Times New Roman" w:cs="Times New Roman"/>
                <w:bCs/>
                <w:color w:val="000000"/>
                <w:sz w:val="24"/>
                <w:szCs w:val="24"/>
                <w:lang w:val="uk-UA"/>
              </w:rPr>
            </w:pPr>
            <w:r w:rsidRPr="006F0EB2">
              <w:rPr>
                <w:rFonts w:ascii="Times New Roman" w:eastAsia="Arial Unicode MS" w:hAnsi="Times New Roman" w:cs="Times New Roman"/>
                <w:bCs/>
                <w:color w:val="000000"/>
                <w:sz w:val="24"/>
                <w:szCs w:val="24"/>
                <w:lang w:val="uk-UA"/>
              </w:rPr>
              <w:t>Тема 5. Основи академічної доброчесності у науковій діяльності</w:t>
            </w:r>
          </w:p>
          <w:p w14:paraId="2A898859" w14:textId="5DFE76B1" w:rsidR="00B32699" w:rsidRPr="006F0EB2" w:rsidRDefault="00B32699" w:rsidP="006F0EB2">
            <w:pPr>
              <w:ind w:firstLine="113"/>
              <w:jc w:val="both"/>
              <w:rPr>
                <w:rFonts w:ascii="Times New Roman" w:eastAsia="Arial Unicode MS" w:hAnsi="Times New Roman" w:cs="Times New Roman"/>
                <w:b/>
                <w:color w:val="000000"/>
                <w:sz w:val="24"/>
                <w:szCs w:val="24"/>
                <w:lang w:val="uk-UA"/>
              </w:rPr>
            </w:pPr>
            <w:r w:rsidRPr="006F0EB2">
              <w:rPr>
                <w:rFonts w:ascii="Times New Roman" w:eastAsia="Arial Unicode MS" w:hAnsi="Times New Roman" w:cs="Times New Roman"/>
                <w:b/>
                <w:color w:val="000000"/>
                <w:sz w:val="24"/>
                <w:szCs w:val="24"/>
                <w:lang w:val="uk-UA"/>
              </w:rPr>
              <w:t>Змістовий модуль 2. Методологія і методи наукових досліджень</w:t>
            </w:r>
          </w:p>
          <w:p w14:paraId="39213AF3" w14:textId="5E5AD854" w:rsidR="00B32699" w:rsidRPr="006F0EB2" w:rsidRDefault="00B32699" w:rsidP="006F0EB2">
            <w:pPr>
              <w:ind w:firstLine="113"/>
              <w:jc w:val="both"/>
              <w:rPr>
                <w:rFonts w:ascii="Times New Roman" w:eastAsia="Arial Unicode MS" w:hAnsi="Times New Roman" w:cs="Times New Roman"/>
                <w:bCs/>
                <w:color w:val="000000"/>
                <w:sz w:val="24"/>
                <w:szCs w:val="24"/>
                <w:lang w:val="uk-UA"/>
              </w:rPr>
            </w:pPr>
            <w:r w:rsidRPr="006F0EB2">
              <w:rPr>
                <w:rFonts w:ascii="Times New Roman" w:eastAsia="Arial Unicode MS" w:hAnsi="Times New Roman" w:cs="Times New Roman"/>
                <w:bCs/>
                <w:color w:val="000000"/>
                <w:sz w:val="24"/>
                <w:szCs w:val="24"/>
                <w:lang w:val="uk-UA"/>
              </w:rPr>
              <w:t>Тема 6. Наукове дослідження як основна форма розвитку науки</w:t>
            </w:r>
          </w:p>
          <w:p w14:paraId="4CBBF80B" w14:textId="63D3FE3D" w:rsidR="00B32699" w:rsidRPr="006F0EB2" w:rsidRDefault="00B32699" w:rsidP="006F0EB2">
            <w:pPr>
              <w:ind w:firstLine="113"/>
              <w:jc w:val="both"/>
              <w:rPr>
                <w:rFonts w:ascii="Times New Roman" w:eastAsia="Arial Unicode MS" w:hAnsi="Times New Roman" w:cs="Times New Roman"/>
                <w:bCs/>
                <w:color w:val="000000"/>
                <w:sz w:val="24"/>
                <w:szCs w:val="24"/>
                <w:lang w:val="uk-UA"/>
              </w:rPr>
            </w:pPr>
            <w:r w:rsidRPr="006F0EB2">
              <w:rPr>
                <w:rFonts w:ascii="Times New Roman" w:eastAsia="Arial Unicode MS" w:hAnsi="Times New Roman" w:cs="Times New Roman"/>
                <w:bCs/>
                <w:color w:val="000000"/>
                <w:sz w:val="24"/>
                <w:szCs w:val="24"/>
                <w:lang w:val="uk-UA"/>
              </w:rPr>
              <w:t>Тема 7. Основи методології науково-дослідної діяльності</w:t>
            </w:r>
          </w:p>
          <w:p w14:paraId="2FBEACE1" w14:textId="49DF4027" w:rsidR="00B32699" w:rsidRPr="006F0EB2" w:rsidRDefault="00B32699" w:rsidP="006F0EB2">
            <w:pPr>
              <w:ind w:firstLine="113"/>
              <w:jc w:val="both"/>
              <w:rPr>
                <w:rFonts w:ascii="Times New Roman" w:eastAsia="Arial Unicode MS" w:hAnsi="Times New Roman" w:cs="Times New Roman"/>
                <w:bCs/>
                <w:color w:val="000000"/>
                <w:sz w:val="24"/>
                <w:szCs w:val="24"/>
                <w:lang w:val="uk-UA"/>
              </w:rPr>
            </w:pPr>
            <w:r w:rsidRPr="006F0EB2">
              <w:rPr>
                <w:rFonts w:ascii="Times New Roman" w:eastAsia="Arial Unicode MS" w:hAnsi="Times New Roman" w:cs="Times New Roman"/>
                <w:bCs/>
                <w:color w:val="000000"/>
                <w:sz w:val="24"/>
                <w:szCs w:val="24"/>
                <w:lang w:val="uk-UA"/>
              </w:rPr>
              <w:t xml:space="preserve">Тема 8. </w:t>
            </w:r>
            <w:r w:rsidRPr="006F0EB2">
              <w:rPr>
                <w:rFonts w:ascii="Times New Roman" w:hAnsi="Times New Roman" w:cs="Times New Roman"/>
                <w:bCs/>
                <w:spacing w:val="-6"/>
                <w:sz w:val="24"/>
                <w:szCs w:val="24"/>
                <w:lang w:val="uk-UA"/>
              </w:rPr>
              <w:t>Методи наукових досліджень та їх характеристика</w:t>
            </w:r>
          </w:p>
          <w:p w14:paraId="419B9BDE" w14:textId="7DCEA46A" w:rsidR="00B32699" w:rsidRPr="006F0EB2" w:rsidRDefault="00B32699" w:rsidP="006F0EB2">
            <w:pPr>
              <w:ind w:firstLine="113"/>
              <w:jc w:val="both"/>
              <w:rPr>
                <w:rFonts w:ascii="Times New Roman" w:eastAsia="Arial Unicode MS" w:hAnsi="Times New Roman" w:cs="Times New Roman"/>
                <w:bCs/>
                <w:color w:val="000000"/>
                <w:sz w:val="24"/>
                <w:szCs w:val="24"/>
                <w:lang w:val="uk-UA"/>
              </w:rPr>
            </w:pPr>
            <w:r w:rsidRPr="006F0EB2">
              <w:rPr>
                <w:rFonts w:ascii="Times New Roman" w:eastAsia="Arial Unicode MS" w:hAnsi="Times New Roman" w:cs="Times New Roman"/>
                <w:bCs/>
                <w:color w:val="000000"/>
                <w:sz w:val="24"/>
                <w:szCs w:val="24"/>
                <w:lang w:val="uk-UA"/>
              </w:rPr>
              <w:t>Тема 9. Структура та логіка наукових досліджень</w:t>
            </w:r>
          </w:p>
          <w:p w14:paraId="020AE8F5" w14:textId="51983879" w:rsidR="00B32699" w:rsidRPr="006F0EB2" w:rsidRDefault="00B32699" w:rsidP="006F0EB2">
            <w:pPr>
              <w:ind w:firstLine="113"/>
              <w:jc w:val="both"/>
              <w:rPr>
                <w:rFonts w:ascii="Times New Roman" w:eastAsia="Arial Unicode MS" w:hAnsi="Times New Roman" w:cs="Times New Roman"/>
                <w:bCs/>
                <w:color w:val="000000"/>
                <w:sz w:val="24"/>
                <w:szCs w:val="24"/>
                <w:lang w:val="uk-UA"/>
              </w:rPr>
            </w:pPr>
            <w:r w:rsidRPr="006F0EB2">
              <w:rPr>
                <w:rFonts w:ascii="Times New Roman" w:eastAsia="Arial Unicode MS" w:hAnsi="Times New Roman" w:cs="Times New Roman"/>
                <w:bCs/>
                <w:color w:val="000000"/>
                <w:sz w:val="24"/>
                <w:szCs w:val="24"/>
                <w:lang w:val="uk-UA"/>
              </w:rPr>
              <w:t>Тема 10. Методика теоретичних і експериментальних досліджень</w:t>
            </w:r>
          </w:p>
          <w:p w14:paraId="25A715CF" w14:textId="22EC2D0F" w:rsidR="00B32699" w:rsidRPr="006F0EB2" w:rsidRDefault="006F0EB2" w:rsidP="006F0EB2">
            <w:pPr>
              <w:ind w:firstLine="113"/>
              <w:jc w:val="both"/>
              <w:rPr>
                <w:rFonts w:ascii="Times New Roman" w:eastAsia="Times New Roman" w:hAnsi="Times New Roman" w:cs="Times New Roman"/>
                <w:b/>
                <w:sz w:val="24"/>
                <w:szCs w:val="24"/>
                <w:lang w:val="uk-UA" w:eastAsia="ru-RU"/>
              </w:rPr>
            </w:pPr>
            <w:r>
              <w:rPr>
                <w:rFonts w:ascii="Times New Roman" w:eastAsia="Times New Roman" w:hAnsi="Times New Roman" w:cs="Times New Roman"/>
                <w:b/>
                <w:bCs/>
                <w:sz w:val="24"/>
                <w:szCs w:val="24"/>
                <w:lang w:val="uk-UA" w:eastAsia="ru-RU"/>
              </w:rPr>
              <w:t>З</w:t>
            </w:r>
            <w:r w:rsidR="00B32699" w:rsidRPr="006F0EB2">
              <w:rPr>
                <w:rFonts w:ascii="Times New Roman" w:eastAsia="Times New Roman" w:hAnsi="Times New Roman" w:cs="Times New Roman"/>
                <w:b/>
                <w:bCs/>
                <w:sz w:val="24"/>
                <w:szCs w:val="24"/>
                <w:lang w:val="uk-UA" w:eastAsia="ru-RU"/>
              </w:rPr>
              <w:t>містовий модуль 3</w:t>
            </w:r>
            <w:r w:rsidR="00B32699" w:rsidRPr="006F0EB2">
              <w:rPr>
                <w:rFonts w:ascii="Times New Roman" w:eastAsia="Times New Roman" w:hAnsi="Times New Roman" w:cs="Times New Roman"/>
                <w:b/>
                <w:sz w:val="24"/>
                <w:szCs w:val="24"/>
                <w:lang w:val="uk-UA" w:eastAsia="ru-RU"/>
              </w:rPr>
              <w:t>.</w:t>
            </w:r>
            <w:r w:rsidR="00B32699" w:rsidRPr="006F0EB2">
              <w:rPr>
                <w:rFonts w:ascii="Times New Roman" w:eastAsia="Times New Roman" w:hAnsi="Times New Roman" w:cs="Times New Roman"/>
                <w:b/>
                <w:sz w:val="24"/>
                <w:szCs w:val="24"/>
                <w:lang w:val="uk-UA" w:eastAsia="ru-RU"/>
              </w:rPr>
              <w:t xml:space="preserve"> </w:t>
            </w:r>
            <w:r w:rsidR="00B32699" w:rsidRPr="006F0EB2">
              <w:rPr>
                <w:rFonts w:ascii="Times New Roman" w:eastAsia="Times New Roman" w:hAnsi="Times New Roman" w:cs="Times New Roman"/>
                <w:b/>
                <w:sz w:val="24"/>
                <w:szCs w:val="24"/>
                <w:lang w:val="uk-UA" w:eastAsia="ru-RU"/>
              </w:rPr>
              <w:t>Магістерська робота: написання, оформлення, захист</w:t>
            </w:r>
          </w:p>
          <w:p w14:paraId="10F72642" w14:textId="77777777" w:rsidR="00B32699" w:rsidRPr="006F0EB2" w:rsidRDefault="00B32699" w:rsidP="006F0EB2">
            <w:pPr>
              <w:ind w:firstLine="113"/>
              <w:jc w:val="both"/>
              <w:rPr>
                <w:rFonts w:ascii="Times New Roman" w:eastAsia="Times New Roman" w:hAnsi="Times New Roman" w:cs="Times New Roman"/>
                <w:bCs/>
                <w:sz w:val="24"/>
                <w:szCs w:val="24"/>
                <w:lang w:val="uk-UA" w:eastAsia="ru-RU"/>
              </w:rPr>
            </w:pPr>
            <w:r w:rsidRPr="006F0EB2">
              <w:rPr>
                <w:rFonts w:ascii="Times New Roman" w:eastAsia="Times New Roman" w:hAnsi="Times New Roman" w:cs="Times New Roman"/>
                <w:bCs/>
                <w:sz w:val="24"/>
                <w:szCs w:val="24"/>
                <w:lang w:val="uk-UA" w:eastAsia="ru-RU"/>
              </w:rPr>
              <w:t xml:space="preserve">Тема 11. Інформаційне забезпечення наукової роботи. </w:t>
            </w:r>
          </w:p>
          <w:p w14:paraId="6F74933B" w14:textId="77777777" w:rsidR="00B32699" w:rsidRPr="006F0EB2" w:rsidRDefault="00B32699" w:rsidP="006F0EB2">
            <w:pPr>
              <w:ind w:firstLine="113"/>
              <w:jc w:val="both"/>
              <w:rPr>
                <w:rFonts w:ascii="Times New Roman" w:eastAsia="Times New Roman" w:hAnsi="Times New Roman" w:cs="Times New Roman"/>
                <w:bCs/>
                <w:sz w:val="24"/>
                <w:szCs w:val="24"/>
                <w:lang w:val="uk-UA" w:eastAsia="ru-RU"/>
              </w:rPr>
            </w:pPr>
            <w:r w:rsidRPr="006F0EB2">
              <w:rPr>
                <w:rFonts w:ascii="Times New Roman" w:eastAsia="Times New Roman" w:hAnsi="Times New Roman" w:cs="Times New Roman"/>
                <w:bCs/>
                <w:sz w:val="24"/>
                <w:szCs w:val="24"/>
                <w:lang w:val="uk-UA" w:eastAsia="ru-RU"/>
              </w:rPr>
              <w:t>Тема 12. Апробація та публікація результатів наукового дослідження</w:t>
            </w:r>
          </w:p>
          <w:p w14:paraId="7023C3ED" w14:textId="77777777" w:rsidR="00B32699" w:rsidRPr="006F0EB2" w:rsidRDefault="00B32699" w:rsidP="006F0EB2">
            <w:pPr>
              <w:ind w:firstLine="113"/>
              <w:jc w:val="both"/>
              <w:rPr>
                <w:rFonts w:ascii="Times New Roman" w:eastAsia="Times New Roman" w:hAnsi="Times New Roman" w:cs="Times New Roman"/>
                <w:bCs/>
                <w:sz w:val="24"/>
                <w:szCs w:val="24"/>
                <w:lang w:val="uk-UA" w:eastAsia="ru-RU"/>
              </w:rPr>
            </w:pPr>
            <w:r w:rsidRPr="006F0EB2">
              <w:rPr>
                <w:rFonts w:ascii="Times New Roman" w:eastAsia="Times New Roman" w:hAnsi="Times New Roman" w:cs="Times New Roman"/>
                <w:bCs/>
                <w:sz w:val="24"/>
                <w:szCs w:val="24"/>
                <w:lang w:val="uk-UA" w:eastAsia="ru-RU"/>
              </w:rPr>
              <w:t>Тема 13. Магістерська робота як кваліфікаційне дослідження</w:t>
            </w:r>
          </w:p>
          <w:p w14:paraId="1B64B873" w14:textId="77777777" w:rsidR="00B32699" w:rsidRPr="006F0EB2" w:rsidRDefault="00B32699" w:rsidP="006F0EB2">
            <w:pPr>
              <w:ind w:firstLine="113"/>
              <w:jc w:val="both"/>
              <w:rPr>
                <w:rFonts w:ascii="Times New Roman" w:eastAsia="Times New Roman" w:hAnsi="Times New Roman" w:cs="Times New Roman"/>
                <w:bCs/>
                <w:sz w:val="24"/>
                <w:szCs w:val="24"/>
                <w:lang w:val="uk-UA" w:eastAsia="ru-RU"/>
              </w:rPr>
            </w:pPr>
            <w:r w:rsidRPr="006F0EB2">
              <w:rPr>
                <w:rFonts w:ascii="Times New Roman" w:eastAsia="Times New Roman" w:hAnsi="Times New Roman" w:cs="Times New Roman"/>
                <w:bCs/>
                <w:sz w:val="24"/>
                <w:szCs w:val="24"/>
                <w:lang w:val="uk-UA" w:eastAsia="ru-RU"/>
              </w:rPr>
              <w:t>Тема 14Педагогічна і науково-дослідна практика магістрів</w:t>
            </w:r>
          </w:p>
          <w:p w14:paraId="677BF8F5" w14:textId="2CF28B0F" w:rsidR="00B32699" w:rsidRPr="006F0EB2" w:rsidRDefault="00B32699" w:rsidP="006F0EB2">
            <w:pPr>
              <w:ind w:firstLine="113"/>
              <w:jc w:val="both"/>
              <w:rPr>
                <w:rFonts w:ascii="Times New Roman" w:eastAsia="Arial Unicode MS" w:hAnsi="Times New Roman" w:cs="Times New Roman"/>
                <w:bCs/>
                <w:color w:val="000000"/>
                <w:sz w:val="24"/>
                <w:szCs w:val="24"/>
                <w:lang w:val="uk-UA"/>
              </w:rPr>
            </w:pPr>
            <w:r w:rsidRPr="006F0EB2">
              <w:rPr>
                <w:rFonts w:ascii="Times New Roman" w:eastAsia="Times New Roman" w:hAnsi="Times New Roman" w:cs="Times New Roman"/>
                <w:bCs/>
                <w:sz w:val="24"/>
                <w:szCs w:val="24"/>
                <w:lang w:val="uk-UA" w:eastAsia="ru-RU"/>
              </w:rPr>
              <w:t>Тема 15. Публічний захист магістерського дослідження</w:t>
            </w:r>
          </w:p>
        </w:tc>
      </w:tr>
      <w:tr w:rsidR="00B32699" w:rsidRPr="00255785" w14:paraId="00B71C68" w14:textId="77777777" w:rsidTr="006F0EB2">
        <w:tc>
          <w:tcPr>
            <w:tcW w:w="9775" w:type="dxa"/>
            <w:gridSpan w:val="2"/>
          </w:tcPr>
          <w:p w14:paraId="0449683B" w14:textId="77777777" w:rsidR="006F0EB2" w:rsidRDefault="006F0EB2" w:rsidP="006F0EB2">
            <w:pPr>
              <w:tabs>
                <w:tab w:val="left" w:pos="319"/>
              </w:tabs>
              <w:ind w:firstLine="113"/>
              <w:jc w:val="both"/>
              <w:rPr>
                <w:rFonts w:ascii="Times New Roman" w:eastAsia="Arial Unicode MS" w:hAnsi="Times New Roman" w:cs="Times New Roman"/>
                <w:b/>
                <w:color w:val="000000"/>
                <w:sz w:val="24"/>
                <w:szCs w:val="24"/>
                <w:lang w:val="uk-UA"/>
              </w:rPr>
            </w:pPr>
          </w:p>
          <w:p w14:paraId="496E42E6" w14:textId="77777777" w:rsidR="006F0EB2" w:rsidRDefault="006F0EB2" w:rsidP="006F0EB2">
            <w:pPr>
              <w:tabs>
                <w:tab w:val="left" w:pos="319"/>
              </w:tabs>
              <w:ind w:firstLine="113"/>
              <w:jc w:val="both"/>
              <w:rPr>
                <w:rFonts w:ascii="Times New Roman" w:eastAsia="Arial Unicode MS" w:hAnsi="Times New Roman" w:cs="Times New Roman"/>
                <w:b/>
                <w:color w:val="000000"/>
                <w:sz w:val="24"/>
                <w:szCs w:val="24"/>
                <w:lang w:val="uk-UA"/>
              </w:rPr>
            </w:pPr>
          </w:p>
          <w:p w14:paraId="2D5F4D2E" w14:textId="0F30425A" w:rsidR="00B32699" w:rsidRPr="006F0EB2" w:rsidRDefault="00B32699" w:rsidP="006F0EB2">
            <w:pPr>
              <w:tabs>
                <w:tab w:val="left" w:pos="319"/>
              </w:tabs>
              <w:ind w:firstLine="113"/>
              <w:jc w:val="both"/>
              <w:rPr>
                <w:rFonts w:ascii="Times New Roman" w:eastAsia="Arial Unicode MS" w:hAnsi="Times New Roman" w:cs="Times New Roman"/>
                <w:b/>
                <w:color w:val="000000"/>
                <w:sz w:val="24"/>
                <w:szCs w:val="24"/>
                <w:lang w:val="uk-UA"/>
              </w:rPr>
            </w:pPr>
            <w:r w:rsidRPr="006F0EB2">
              <w:rPr>
                <w:rFonts w:ascii="Times New Roman" w:eastAsia="Arial Unicode MS" w:hAnsi="Times New Roman" w:cs="Times New Roman"/>
                <w:b/>
                <w:color w:val="000000"/>
                <w:sz w:val="24"/>
                <w:szCs w:val="24"/>
                <w:lang w:val="uk-UA"/>
              </w:rPr>
              <w:lastRenderedPageBreak/>
              <w:t>Рекомендовані джерела:</w:t>
            </w:r>
          </w:p>
          <w:p w14:paraId="4142F18C" w14:textId="35CAC350" w:rsidR="00B32699" w:rsidRPr="006F0EB2" w:rsidRDefault="00B32699" w:rsidP="006F0EB2">
            <w:pPr>
              <w:shd w:val="clear" w:color="auto" w:fill="FFFFFF"/>
              <w:tabs>
                <w:tab w:val="left" w:pos="319"/>
              </w:tabs>
              <w:ind w:firstLine="113"/>
              <w:jc w:val="both"/>
              <w:rPr>
                <w:rFonts w:ascii="Times New Roman" w:eastAsia="Arial Unicode MS" w:hAnsi="Times New Roman" w:cs="Times New Roman"/>
                <w:b/>
                <w:bCs/>
                <w:color w:val="000000"/>
                <w:sz w:val="24"/>
                <w:szCs w:val="24"/>
                <w:lang w:val="uk-UA"/>
              </w:rPr>
            </w:pPr>
            <w:r w:rsidRPr="006F0EB2">
              <w:rPr>
                <w:rFonts w:ascii="Times New Roman" w:eastAsia="Arial Unicode MS" w:hAnsi="Times New Roman" w:cs="Times New Roman"/>
                <w:b/>
                <w:bCs/>
                <w:color w:val="000000"/>
                <w:sz w:val="24"/>
                <w:szCs w:val="24"/>
                <w:lang w:val="uk-UA"/>
              </w:rPr>
              <w:t>Основна:</w:t>
            </w:r>
          </w:p>
          <w:p w14:paraId="0E2ECBB6" w14:textId="77777777" w:rsidR="00B32699" w:rsidRPr="006F0EB2" w:rsidRDefault="00B32699" w:rsidP="006F0EB2">
            <w:pPr>
              <w:numPr>
                <w:ilvl w:val="0"/>
                <w:numId w:val="3"/>
              </w:numPr>
              <w:tabs>
                <w:tab w:val="clear" w:pos="720"/>
                <w:tab w:val="left" w:pos="851"/>
                <w:tab w:val="num" w:pos="993"/>
              </w:tabs>
              <w:ind w:left="0" w:firstLine="113"/>
              <w:jc w:val="both"/>
              <w:rPr>
                <w:rFonts w:ascii="Times New Roman" w:eastAsia="Times New Roman" w:hAnsi="Times New Roman" w:cs="Times New Roman"/>
                <w:sz w:val="24"/>
                <w:szCs w:val="24"/>
                <w:lang w:val="uk-UA" w:eastAsia="ru-RU"/>
              </w:rPr>
            </w:pPr>
            <w:proofErr w:type="spellStart"/>
            <w:r w:rsidRPr="006F0EB2">
              <w:rPr>
                <w:rFonts w:ascii="Times New Roman" w:eastAsia="Times New Roman" w:hAnsi="Times New Roman" w:cs="Times New Roman"/>
                <w:sz w:val="24"/>
                <w:szCs w:val="24"/>
                <w:lang w:val="uk-UA" w:eastAsia="ru-RU"/>
              </w:rPr>
              <w:t>Важинський</w:t>
            </w:r>
            <w:proofErr w:type="spellEnd"/>
            <w:r w:rsidRPr="006F0EB2">
              <w:rPr>
                <w:rFonts w:ascii="Times New Roman" w:eastAsia="Times New Roman" w:hAnsi="Times New Roman" w:cs="Times New Roman"/>
                <w:sz w:val="24"/>
                <w:szCs w:val="24"/>
                <w:lang w:val="uk-UA" w:eastAsia="ru-RU"/>
              </w:rPr>
              <w:t xml:space="preserve"> С.Е., Щербак Т І. Методика та організація наукових досліджень : </w:t>
            </w:r>
            <w:proofErr w:type="spellStart"/>
            <w:r w:rsidRPr="006F0EB2">
              <w:rPr>
                <w:rFonts w:ascii="Times New Roman" w:eastAsia="Times New Roman" w:hAnsi="Times New Roman" w:cs="Times New Roman"/>
                <w:sz w:val="24"/>
                <w:szCs w:val="24"/>
                <w:lang w:val="uk-UA" w:eastAsia="ru-RU"/>
              </w:rPr>
              <w:t>навч</w:t>
            </w:r>
            <w:proofErr w:type="spellEnd"/>
            <w:r w:rsidRPr="006F0EB2">
              <w:rPr>
                <w:rFonts w:ascii="Times New Roman" w:eastAsia="Times New Roman" w:hAnsi="Times New Roman" w:cs="Times New Roman"/>
                <w:sz w:val="24"/>
                <w:szCs w:val="24"/>
                <w:lang w:val="uk-UA" w:eastAsia="ru-RU"/>
              </w:rPr>
              <w:t xml:space="preserve">. </w:t>
            </w:r>
            <w:proofErr w:type="spellStart"/>
            <w:r w:rsidRPr="006F0EB2">
              <w:rPr>
                <w:rFonts w:ascii="Times New Roman" w:eastAsia="Times New Roman" w:hAnsi="Times New Roman" w:cs="Times New Roman"/>
                <w:sz w:val="24"/>
                <w:szCs w:val="24"/>
                <w:lang w:val="uk-UA" w:eastAsia="ru-RU"/>
              </w:rPr>
              <w:t>посіб</w:t>
            </w:r>
            <w:proofErr w:type="spellEnd"/>
            <w:r w:rsidRPr="006F0EB2">
              <w:rPr>
                <w:rFonts w:ascii="Times New Roman" w:eastAsia="Times New Roman" w:hAnsi="Times New Roman" w:cs="Times New Roman"/>
                <w:sz w:val="24"/>
                <w:szCs w:val="24"/>
                <w:lang w:val="uk-UA" w:eastAsia="ru-RU"/>
              </w:rPr>
              <w:t xml:space="preserve">. Суми : </w:t>
            </w:r>
            <w:proofErr w:type="spellStart"/>
            <w:r w:rsidRPr="006F0EB2">
              <w:rPr>
                <w:rFonts w:ascii="Times New Roman" w:eastAsia="Times New Roman" w:hAnsi="Times New Roman" w:cs="Times New Roman"/>
                <w:sz w:val="24"/>
                <w:szCs w:val="24"/>
                <w:lang w:val="uk-UA" w:eastAsia="ru-RU"/>
              </w:rPr>
              <w:t>СумДПУ</w:t>
            </w:r>
            <w:proofErr w:type="spellEnd"/>
            <w:r w:rsidRPr="006F0EB2">
              <w:rPr>
                <w:rFonts w:ascii="Times New Roman" w:eastAsia="Times New Roman" w:hAnsi="Times New Roman" w:cs="Times New Roman"/>
                <w:sz w:val="24"/>
                <w:szCs w:val="24"/>
                <w:lang w:val="uk-UA" w:eastAsia="ru-RU"/>
              </w:rPr>
              <w:t xml:space="preserve"> імені А. С. Макаренка, 2016. 260 с.</w:t>
            </w:r>
          </w:p>
          <w:p w14:paraId="3449C089" w14:textId="77777777" w:rsidR="00B32699" w:rsidRPr="006F0EB2" w:rsidRDefault="00B32699" w:rsidP="006F0EB2">
            <w:pPr>
              <w:numPr>
                <w:ilvl w:val="0"/>
                <w:numId w:val="3"/>
              </w:numPr>
              <w:tabs>
                <w:tab w:val="clear" w:pos="720"/>
                <w:tab w:val="left" w:pos="851"/>
                <w:tab w:val="num" w:pos="993"/>
              </w:tabs>
              <w:ind w:left="0" w:firstLine="113"/>
              <w:jc w:val="both"/>
              <w:rPr>
                <w:rFonts w:ascii="Times New Roman" w:eastAsia="Times New Roman" w:hAnsi="Times New Roman" w:cs="Times New Roman"/>
                <w:sz w:val="24"/>
                <w:szCs w:val="24"/>
                <w:lang w:val="uk-UA" w:eastAsia="ru-RU"/>
              </w:rPr>
            </w:pPr>
            <w:proofErr w:type="spellStart"/>
            <w:r w:rsidRPr="006F0EB2">
              <w:rPr>
                <w:rFonts w:ascii="Times New Roman" w:eastAsia="Times New Roman" w:hAnsi="Times New Roman" w:cs="Times New Roman"/>
                <w:bCs/>
                <w:sz w:val="24"/>
                <w:szCs w:val="24"/>
                <w:shd w:val="clear" w:color="auto" w:fill="FFFFFF"/>
                <w:lang w:val="uk-UA" w:eastAsia="ru-RU"/>
              </w:rPr>
              <w:t>Гуторов</w:t>
            </w:r>
            <w:proofErr w:type="spellEnd"/>
            <w:r w:rsidRPr="006F0EB2">
              <w:rPr>
                <w:rFonts w:ascii="Times New Roman" w:eastAsia="Times New Roman" w:hAnsi="Times New Roman" w:cs="Times New Roman"/>
                <w:bCs/>
                <w:sz w:val="24"/>
                <w:szCs w:val="24"/>
                <w:shd w:val="clear" w:color="auto" w:fill="FFFFFF"/>
                <w:lang w:val="uk-UA" w:eastAsia="ru-RU"/>
              </w:rPr>
              <w:t xml:space="preserve"> О. І.</w:t>
            </w:r>
            <w:r w:rsidRPr="006F0EB2">
              <w:rPr>
                <w:rFonts w:ascii="Times New Roman" w:eastAsia="Times New Roman" w:hAnsi="Times New Roman" w:cs="Times New Roman"/>
                <w:sz w:val="24"/>
                <w:szCs w:val="24"/>
                <w:lang w:val="uk-UA" w:eastAsia="ru-RU"/>
              </w:rPr>
              <w:t xml:space="preserve"> </w:t>
            </w:r>
            <w:r w:rsidRPr="006F0EB2">
              <w:rPr>
                <w:rFonts w:ascii="Times New Roman" w:eastAsia="Times New Roman" w:hAnsi="Times New Roman" w:cs="Times New Roman"/>
                <w:bCs/>
                <w:sz w:val="24"/>
                <w:szCs w:val="24"/>
                <w:shd w:val="clear" w:color="auto" w:fill="FFFFFF"/>
                <w:lang w:val="uk-UA" w:eastAsia="ru-RU"/>
              </w:rPr>
              <w:t xml:space="preserve">Методологія та організація наукових досліджень : </w:t>
            </w:r>
            <w:proofErr w:type="spellStart"/>
            <w:r w:rsidRPr="006F0EB2">
              <w:rPr>
                <w:rFonts w:ascii="Times New Roman" w:eastAsia="Times New Roman" w:hAnsi="Times New Roman" w:cs="Times New Roman"/>
                <w:bCs/>
                <w:sz w:val="24"/>
                <w:szCs w:val="24"/>
                <w:shd w:val="clear" w:color="auto" w:fill="FFFFFF"/>
                <w:lang w:val="uk-UA" w:eastAsia="ru-RU"/>
              </w:rPr>
              <w:t>навч</w:t>
            </w:r>
            <w:proofErr w:type="spellEnd"/>
            <w:r w:rsidRPr="006F0EB2">
              <w:rPr>
                <w:rFonts w:ascii="Times New Roman" w:eastAsia="Times New Roman" w:hAnsi="Times New Roman" w:cs="Times New Roman"/>
                <w:bCs/>
                <w:sz w:val="24"/>
                <w:szCs w:val="24"/>
                <w:shd w:val="clear" w:color="auto" w:fill="FFFFFF"/>
                <w:lang w:val="uk-UA" w:eastAsia="ru-RU"/>
              </w:rPr>
              <w:t xml:space="preserve">. посібник / </w:t>
            </w:r>
            <w:proofErr w:type="spellStart"/>
            <w:r w:rsidRPr="006F0EB2">
              <w:rPr>
                <w:rFonts w:ascii="Times New Roman" w:eastAsia="Times New Roman" w:hAnsi="Times New Roman" w:cs="Times New Roman"/>
                <w:bCs/>
                <w:sz w:val="24"/>
                <w:szCs w:val="24"/>
                <w:shd w:val="clear" w:color="auto" w:fill="FFFFFF"/>
                <w:lang w:val="uk-UA" w:eastAsia="ru-RU"/>
              </w:rPr>
              <w:t>Харк</w:t>
            </w:r>
            <w:proofErr w:type="spellEnd"/>
            <w:r w:rsidRPr="006F0EB2">
              <w:rPr>
                <w:rFonts w:ascii="Times New Roman" w:eastAsia="Times New Roman" w:hAnsi="Times New Roman" w:cs="Times New Roman"/>
                <w:bCs/>
                <w:sz w:val="24"/>
                <w:szCs w:val="24"/>
                <w:shd w:val="clear" w:color="auto" w:fill="FFFFFF"/>
                <w:lang w:val="uk-UA" w:eastAsia="ru-RU"/>
              </w:rPr>
              <w:t xml:space="preserve">. </w:t>
            </w:r>
            <w:proofErr w:type="spellStart"/>
            <w:r w:rsidRPr="006F0EB2">
              <w:rPr>
                <w:rFonts w:ascii="Times New Roman" w:eastAsia="Times New Roman" w:hAnsi="Times New Roman" w:cs="Times New Roman"/>
                <w:bCs/>
                <w:sz w:val="24"/>
                <w:szCs w:val="24"/>
                <w:shd w:val="clear" w:color="auto" w:fill="FFFFFF"/>
                <w:lang w:val="uk-UA" w:eastAsia="ru-RU"/>
              </w:rPr>
              <w:t>нац</w:t>
            </w:r>
            <w:proofErr w:type="spellEnd"/>
            <w:r w:rsidRPr="006F0EB2">
              <w:rPr>
                <w:rFonts w:ascii="Times New Roman" w:eastAsia="Times New Roman" w:hAnsi="Times New Roman" w:cs="Times New Roman"/>
                <w:bCs/>
                <w:sz w:val="24"/>
                <w:szCs w:val="24"/>
                <w:shd w:val="clear" w:color="auto" w:fill="FFFFFF"/>
                <w:lang w:val="uk-UA" w:eastAsia="ru-RU"/>
              </w:rPr>
              <w:t xml:space="preserve">. </w:t>
            </w:r>
            <w:proofErr w:type="spellStart"/>
            <w:r w:rsidRPr="006F0EB2">
              <w:rPr>
                <w:rFonts w:ascii="Times New Roman" w:eastAsia="Times New Roman" w:hAnsi="Times New Roman" w:cs="Times New Roman"/>
                <w:bCs/>
                <w:sz w:val="24"/>
                <w:szCs w:val="24"/>
                <w:shd w:val="clear" w:color="auto" w:fill="FFFFFF"/>
                <w:lang w:val="uk-UA" w:eastAsia="ru-RU"/>
              </w:rPr>
              <w:t>аграр</w:t>
            </w:r>
            <w:proofErr w:type="spellEnd"/>
            <w:r w:rsidRPr="006F0EB2">
              <w:rPr>
                <w:rFonts w:ascii="Times New Roman" w:eastAsia="Times New Roman" w:hAnsi="Times New Roman" w:cs="Times New Roman"/>
                <w:bCs/>
                <w:sz w:val="24"/>
                <w:szCs w:val="24"/>
                <w:shd w:val="clear" w:color="auto" w:fill="FFFFFF"/>
                <w:lang w:val="uk-UA" w:eastAsia="ru-RU"/>
              </w:rPr>
              <w:t>. ун-т ім. В.В. Докучаєва Харків : ХНАУ, 2017. 272 с.</w:t>
            </w:r>
          </w:p>
          <w:p w14:paraId="0C6C232F" w14:textId="77777777" w:rsidR="00B32699" w:rsidRPr="006F0EB2" w:rsidRDefault="00B32699" w:rsidP="006F0EB2">
            <w:pPr>
              <w:numPr>
                <w:ilvl w:val="0"/>
                <w:numId w:val="3"/>
              </w:numPr>
              <w:tabs>
                <w:tab w:val="clear" w:pos="720"/>
                <w:tab w:val="left" w:pos="851"/>
                <w:tab w:val="num" w:pos="993"/>
              </w:tabs>
              <w:ind w:left="0" w:firstLine="113"/>
              <w:jc w:val="both"/>
              <w:rPr>
                <w:rFonts w:ascii="Times New Roman" w:eastAsia="Times New Roman" w:hAnsi="Times New Roman" w:cs="Times New Roman"/>
                <w:sz w:val="24"/>
                <w:szCs w:val="24"/>
                <w:lang w:val="uk-UA" w:eastAsia="ru-RU"/>
              </w:rPr>
            </w:pPr>
            <w:r w:rsidRPr="006F0EB2">
              <w:rPr>
                <w:rFonts w:ascii="Times New Roman" w:eastAsia="Times New Roman" w:hAnsi="Times New Roman" w:cs="Times New Roman"/>
                <w:sz w:val="24"/>
                <w:szCs w:val="24"/>
                <w:lang w:val="uk-UA" w:eastAsia="ru-RU"/>
              </w:rPr>
              <w:t xml:space="preserve">Методологія та організація наукових досліджень : </w:t>
            </w:r>
            <w:proofErr w:type="spellStart"/>
            <w:r w:rsidRPr="006F0EB2">
              <w:rPr>
                <w:rFonts w:ascii="Times New Roman" w:eastAsia="Times New Roman" w:hAnsi="Times New Roman" w:cs="Times New Roman"/>
                <w:sz w:val="24"/>
                <w:szCs w:val="24"/>
                <w:lang w:val="uk-UA" w:eastAsia="ru-RU"/>
              </w:rPr>
              <w:t>навч</w:t>
            </w:r>
            <w:proofErr w:type="spellEnd"/>
            <w:r w:rsidRPr="006F0EB2">
              <w:rPr>
                <w:rFonts w:ascii="Times New Roman" w:eastAsia="Times New Roman" w:hAnsi="Times New Roman" w:cs="Times New Roman"/>
                <w:sz w:val="24"/>
                <w:szCs w:val="24"/>
                <w:lang w:val="uk-UA" w:eastAsia="ru-RU"/>
              </w:rPr>
              <w:t xml:space="preserve">. </w:t>
            </w:r>
            <w:proofErr w:type="spellStart"/>
            <w:r w:rsidRPr="006F0EB2">
              <w:rPr>
                <w:rFonts w:ascii="Times New Roman" w:eastAsia="Times New Roman" w:hAnsi="Times New Roman" w:cs="Times New Roman"/>
                <w:sz w:val="24"/>
                <w:szCs w:val="24"/>
                <w:lang w:val="uk-UA" w:eastAsia="ru-RU"/>
              </w:rPr>
              <w:t>посіб</w:t>
            </w:r>
            <w:proofErr w:type="spellEnd"/>
            <w:r w:rsidRPr="006F0EB2">
              <w:rPr>
                <w:rFonts w:ascii="Times New Roman" w:eastAsia="Times New Roman" w:hAnsi="Times New Roman" w:cs="Times New Roman"/>
                <w:sz w:val="24"/>
                <w:szCs w:val="24"/>
                <w:lang w:val="uk-UA" w:eastAsia="ru-RU"/>
              </w:rPr>
              <w:t>. / І. С. Добронравова, О. В. Руденко, Л. І. Сидоренко та ін. ; за ред. І. С. </w:t>
            </w:r>
            <w:proofErr w:type="spellStart"/>
            <w:r w:rsidRPr="006F0EB2">
              <w:rPr>
                <w:rFonts w:ascii="Times New Roman" w:eastAsia="Times New Roman" w:hAnsi="Times New Roman" w:cs="Times New Roman"/>
                <w:sz w:val="24"/>
                <w:szCs w:val="24"/>
                <w:lang w:val="uk-UA" w:eastAsia="ru-RU"/>
              </w:rPr>
              <w:t>Добронравової</w:t>
            </w:r>
            <w:proofErr w:type="spellEnd"/>
            <w:r w:rsidRPr="006F0EB2">
              <w:rPr>
                <w:rFonts w:ascii="Times New Roman" w:eastAsia="Times New Roman" w:hAnsi="Times New Roman" w:cs="Times New Roman"/>
                <w:sz w:val="24"/>
                <w:szCs w:val="24"/>
                <w:lang w:val="uk-UA" w:eastAsia="ru-RU"/>
              </w:rPr>
              <w:t xml:space="preserve"> (ч. 1), О. В. Руденко (ч. 2). Київ : ВПЦ „Київський університет”, 2018. 607 с.</w:t>
            </w:r>
          </w:p>
          <w:p w14:paraId="2B8E8CA1" w14:textId="77777777" w:rsidR="00B32699" w:rsidRPr="006F0EB2" w:rsidRDefault="00B32699" w:rsidP="006F0EB2">
            <w:pPr>
              <w:tabs>
                <w:tab w:val="left" w:pos="851"/>
              </w:tabs>
              <w:ind w:firstLine="113"/>
              <w:jc w:val="both"/>
              <w:rPr>
                <w:rFonts w:ascii="Times New Roman" w:eastAsia="Times New Roman" w:hAnsi="Times New Roman" w:cs="Times New Roman"/>
                <w:b/>
                <w:sz w:val="24"/>
                <w:szCs w:val="24"/>
                <w:lang w:val="uk-UA" w:eastAsia="ru-RU"/>
              </w:rPr>
            </w:pPr>
          </w:p>
          <w:p w14:paraId="16B5CC11" w14:textId="77777777" w:rsidR="00B32699" w:rsidRPr="006F0EB2" w:rsidRDefault="00B32699" w:rsidP="006F0EB2">
            <w:pPr>
              <w:tabs>
                <w:tab w:val="left" w:pos="851"/>
              </w:tabs>
              <w:ind w:firstLine="113"/>
              <w:jc w:val="both"/>
              <w:rPr>
                <w:rFonts w:ascii="Times New Roman" w:eastAsia="Times New Roman" w:hAnsi="Times New Roman" w:cs="Times New Roman"/>
                <w:b/>
                <w:sz w:val="24"/>
                <w:szCs w:val="24"/>
                <w:lang w:val="uk-UA" w:eastAsia="ru-RU"/>
              </w:rPr>
            </w:pPr>
            <w:r w:rsidRPr="006F0EB2">
              <w:rPr>
                <w:rFonts w:ascii="Times New Roman" w:eastAsia="Times New Roman" w:hAnsi="Times New Roman" w:cs="Times New Roman"/>
                <w:b/>
                <w:sz w:val="24"/>
                <w:szCs w:val="24"/>
                <w:lang w:val="uk-UA" w:eastAsia="ru-RU"/>
              </w:rPr>
              <w:t>Допоміжна:</w:t>
            </w:r>
          </w:p>
          <w:p w14:paraId="576257E7" w14:textId="77777777" w:rsidR="00B32699" w:rsidRPr="006F0EB2" w:rsidRDefault="00B32699" w:rsidP="006F0EB2">
            <w:pPr>
              <w:numPr>
                <w:ilvl w:val="0"/>
                <w:numId w:val="17"/>
              </w:numPr>
              <w:tabs>
                <w:tab w:val="clear" w:pos="720"/>
                <w:tab w:val="left" w:pos="851"/>
              </w:tabs>
              <w:ind w:left="0" w:firstLine="113"/>
              <w:jc w:val="both"/>
              <w:rPr>
                <w:rFonts w:ascii="Times New Roman" w:eastAsia="Times New Roman" w:hAnsi="Times New Roman" w:cs="Times New Roman"/>
                <w:sz w:val="24"/>
                <w:szCs w:val="24"/>
                <w:lang w:val="uk-UA" w:eastAsia="ru-RU"/>
              </w:rPr>
            </w:pPr>
            <w:proofErr w:type="spellStart"/>
            <w:r w:rsidRPr="006F0EB2">
              <w:rPr>
                <w:rFonts w:ascii="Times New Roman" w:eastAsia="Times New Roman" w:hAnsi="Times New Roman" w:cs="Times New Roman"/>
                <w:sz w:val="24"/>
                <w:szCs w:val="24"/>
                <w:lang w:val="uk-UA" w:eastAsia="ru-RU"/>
              </w:rPr>
              <w:t>Бірта</w:t>
            </w:r>
            <w:proofErr w:type="spellEnd"/>
            <w:r w:rsidRPr="006F0EB2">
              <w:rPr>
                <w:rFonts w:ascii="Times New Roman" w:eastAsia="Times New Roman" w:hAnsi="Times New Roman" w:cs="Times New Roman"/>
                <w:sz w:val="24"/>
                <w:szCs w:val="24"/>
                <w:lang w:val="uk-UA" w:eastAsia="ru-RU"/>
              </w:rPr>
              <w:t xml:space="preserve"> Г. О., </w:t>
            </w:r>
            <w:proofErr w:type="spellStart"/>
            <w:r w:rsidRPr="006F0EB2">
              <w:rPr>
                <w:rFonts w:ascii="Times New Roman" w:eastAsia="Times New Roman" w:hAnsi="Times New Roman" w:cs="Times New Roman"/>
                <w:sz w:val="24"/>
                <w:szCs w:val="24"/>
                <w:lang w:val="uk-UA" w:eastAsia="ru-RU"/>
              </w:rPr>
              <w:t>Бургу</w:t>
            </w:r>
            <w:proofErr w:type="spellEnd"/>
            <w:r w:rsidRPr="006F0EB2">
              <w:rPr>
                <w:rFonts w:ascii="Times New Roman" w:eastAsia="Times New Roman" w:hAnsi="Times New Roman" w:cs="Times New Roman"/>
                <w:sz w:val="24"/>
                <w:szCs w:val="24"/>
                <w:lang w:val="uk-UA" w:eastAsia="ru-RU"/>
              </w:rPr>
              <w:t xml:space="preserve"> Ю. Г. Методологія і організація наукових досліджень.: </w:t>
            </w:r>
            <w:proofErr w:type="spellStart"/>
            <w:r w:rsidRPr="006F0EB2">
              <w:rPr>
                <w:rFonts w:ascii="Times New Roman" w:eastAsia="Times New Roman" w:hAnsi="Times New Roman" w:cs="Times New Roman"/>
                <w:sz w:val="24"/>
                <w:szCs w:val="24"/>
                <w:lang w:val="uk-UA" w:eastAsia="ru-RU"/>
              </w:rPr>
              <w:t>навч</w:t>
            </w:r>
            <w:proofErr w:type="spellEnd"/>
            <w:r w:rsidRPr="006F0EB2">
              <w:rPr>
                <w:rFonts w:ascii="Times New Roman" w:eastAsia="Times New Roman" w:hAnsi="Times New Roman" w:cs="Times New Roman"/>
                <w:sz w:val="24"/>
                <w:szCs w:val="24"/>
                <w:lang w:val="uk-UA" w:eastAsia="ru-RU"/>
              </w:rPr>
              <w:t xml:space="preserve">. </w:t>
            </w:r>
            <w:proofErr w:type="spellStart"/>
            <w:r w:rsidRPr="006F0EB2">
              <w:rPr>
                <w:rFonts w:ascii="Times New Roman" w:eastAsia="Times New Roman" w:hAnsi="Times New Roman" w:cs="Times New Roman"/>
                <w:sz w:val="24"/>
                <w:szCs w:val="24"/>
                <w:lang w:val="uk-UA" w:eastAsia="ru-RU"/>
              </w:rPr>
              <w:t>посіб</w:t>
            </w:r>
            <w:proofErr w:type="spellEnd"/>
            <w:r w:rsidRPr="006F0EB2">
              <w:rPr>
                <w:rFonts w:ascii="Times New Roman" w:eastAsia="Times New Roman" w:hAnsi="Times New Roman" w:cs="Times New Roman"/>
                <w:sz w:val="24"/>
                <w:szCs w:val="24"/>
                <w:lang w:val="uk-UA" w:eastAsia="ru-RU"/>
              </w:rPr>
              <w:t>. Київ : «Центр учбової літератури», 2014. 142 с.</w:t>
            </w:r>
          </w:p>
          <w:p w14:paraId="72D32DCE" w14:textId="77777777" w:rsidR="00B32699" w:rsidRPr="006F0EB2" w:rsidRDefault="00B32699" w:rsidP="006F0EB2">
            <w:pPr>
              <w:numPr>
                <w:ilvl w:val="0"/>
                <w:numId w:val="17"/>
              </w:numPr>
              <w:tabs>
                <w:tab w:val="clear" w:pos="720"/>
                <w:tab w:val="left" w:pos="851"/>
              </w:tabs>
              <w:ind w:left="0" w:firstLine="113"/>
              <w:jc w:val="both"/>
              <w:rPr>
                <w:rFonts w:ascii="Times New Roman" w:eastAsia="Times New Roman" w:hAnsi="Times New Roman" w:cs="Times New Roman"/>
                <w:sz w:val="24"/>
                <w:szCs w:val="24"/>
                <w:lang w:val="uk-UA" w:eastAsia="ru-RU"/>
              </w:rPr>
            </w:pPr>
            <w:proofErr w:type="spellStart"/>
            <w:r w:rsidRPr="006F0EB2">
              <w:rPr>
                <w:rFonts w:ascii="Times New Roman" w:eastAsia="Times New Roman" w:hAnsi="Times New Roman" w:cs="Times New Roman"/>
                <w:sz w:val="24"/>
                <w:szCs w:val="24"/>
                <w:lang w:val="uk-UA" w:eastAsia="ru-RU"/>
              </w:rPr>
              <w:t>Краус</w:t>
            </w:r>
            <w:proofErr w:type="spellEnd"/>
            <w:r w:rsidRPr="006F0EB2">
              <w:rPr>
                <w:rFonts w:ascii="Times New Roman" w:eastAsia="Times New Roman" w:hAnsi="Times New Roman" w:cs="Times New Roman"/>
                <w:sz w:val="24"/>
                <w:szCs w:val="24"/>
                <w:lang w:val="uk-UA" w:eastAsia="ru-RU"/>
              </w:rPr>
              <w:t xml:space="preserve"> Н.М. Методологія та організація наукових досліджень: </w:t>
            </w:r>
            <w:proofErr w:type="spellStart"/>
            <w:r w:rsidRPr="006F0EB2">
              <w:rPr>
                <w:rFonts w:ascii="Times New Roman" w:eastAsia="Times New Roman" w:hAnsi="Times New Roman" w:cs="Times New Roman"/>
                <w:sz w:val="24"/>
                <w:szCs w:val="24"/>
                <w:lang w:val="uk-UA" w:eastAsia="ru-RU"/>
              </w:rPr>
              <w:t>навчальнометодичний</w:t>
            </w:r>
            <w:proofErr w:type="spellEnd"/>
            <w:r w:rsidRPr="006F0EB2">
              <w:rPr>
                <w:rFonts w:ascii="Times New Roman" w:eastAsia="Times New Roman" w:hAnsi="Times New Roman" w:cs="Times New Roman"/>
                <w:sz w:val="24"/>
                <w:szCs w:val="24"/>
                <w:lang w:val="uk-UA" w:eastAsia="ru-RU"/>
              </w:rPr>
              <w:t xml:space="preserve"> посібник. Полтава: </w:t>
            </w:r>
            <w:proofErr w:type="spellStart"/>
            <w:r w:rsidRPr="006F0EB2">
              <w:rPr>
                <w:rFonts w:ascii="Times New Roman" w:eastAsia="Times New Roman" w:hAnsi="Times New Roman" w:cs="Times New Roman"/>
                <w:sz w:val="24"/>
                <w:szCs w:val="24"/>
                <w:lang w:val="uk-UA" w:eastAsia="ru-RU"/>
              </w:rPr>
              <w:t>Оріяна</w:t>
            </w:r>
            <w:proofErr w:type="spellEnd"/>
            <w:r w:rsidRPr="006F0EB2">
              <w:rPr>
                <w:rFonts w:ascii="Times New Roman" w:eastAsia="Times New Roman" w:hAnsi="Times New Roman" w:cs="Times New Roman"/>
                <w:sz w:val="24"/>
                <w:szCs w:val="24"/>
                <w:lang w:val="uk-UA" w:eastAsia="ru-RU"/>
              </w:rPr>
              <w:t>, 2012. 183 с.</w:t>
            </w:r>
          </w:p>
          <w:p w14:paraId="2A911F77" w14:textId="77777777" w:rsidR="00B32699" w:rsidRPr="006F0EB2" w:rsidRDefault="00B32699" w:rsidP="006F0EB2">
            <w:pPr>
              <w:numPr>
                <w:ilvl w:val="0"/>
                <w:numId w:val="17"/>
              </w:numPr>
              <w:tabs>
                <w:tab w:val="clear" w:pos="720"/>
                <w:tab w:val="left" w:pos="851"/>
              </w:tabs>
              <w:ind w:left="0" w:firstLine="113"/>
              <w:jc w:val="both"/>
              <w:rPr>
                <w:rFonts w:ascii="Times New Roman" w:eastAsia="Times New Roman" w:hAnsi="Times New Roman" w:cs="Times New Roman"/>
                <w:sz w:val="24"/>
                <w:szCs w:val="24"/>
                <w:lang w:val="uk-UA" w:eastAsia="ru-RU"/>
              </w:rPr>
            </w:pPr>
            <w:r w:rsidRPr="006F0EB2">
              <w:rPr>
                <w:rFonts w:ascii="Times New Roman" w:eastAsia="Times New Roman" w:hAnsi="Times New Roman" w:cs="Times New Roman"/>
                <w:sz w:val="24"/>
                <w:szCs w:val="24"/>
                <w:lang w:val="uk-UA" w:eastAsia="ru-RU"/>
              </w:rPr>
              <w:t xml:space="preserve">Методологія та організація наукових досліджень : конспект лекцій / уклад.: </w:t>
            </w:r>
            <w:proofErr w:type="spellStart"/>
            <w:r w:rsidRPr="006F0EB2">
              <w:rPr>
                <w:rFonts w:ascii="Times New Roman" w:eastAsia="Times New Roman" w:hAnsi="Times New Roman" w:cs="Times New Roman"/>
                <w:sz w:val="24"/>
                <w:szCs w:val="24"/>
                <w:lang w:val="uk-UA" w:eastAsia="ru-RU"/>
              </w:rPr>
              <w:t>д.т.н</w:t>
            </w:r>
            <w:proofErr w:type="spellEnd"/>
            <w:r w:rsidRPr="006F0EB2">
              <w:rPr>
                <w:rFonts w:ascii="Times New Roman" w:eastAsia="Times New Roman" w:hAnsi="Times New Roman" w:cs="Times New Roman"/>
                <w:sz w:val="24"/>
                <w:szCs w:val="24"/>
                <w:lang w:val="uk-UA" w:eastAsia="ru-RU"/>
              </w:rPr>
              <w:t>., професор О.М. Коробочка. Дніпродзержинськ, 2015. 99 с.</w:t>
            </w:r>
          </w:p>
          <w:p w14:paraId="1C70D3CD" w14:textId="77777777" w:rsidR="00B32699" w:rsidRPr="006F0EB2" w:rsidRDefault="00B32699" w:rsidP="006F0EB2">
            <w:pPr>
              <w:numPr>
                <w:ilvl w:val="0"/>
                <w:numId w:val="17"/>
              </w:numPr>
              <w:tabs>
                <w:tab w:val="clear" w:pos="720"/>
                <w:tab w:val="left" w:pos="851"/>
              </w:tabs>
              <w:ind w:left="0" w:firstLine="113"/>
              <w:jc w:val="both"/>
              <w:rPr>
                <w:rFonts w:ascii="Times New Roman" w:eastAsia="Times New Roman" w:hAnsi="Times New Roman" w:cs="Times New Roman"/>
                <w:sz w:val="24"/>
                <w:szCs w:val="24"/>
                <w:lang w:val="uk-UA" w:eastAsia="ru-RU"/>
              </w:rPr>
            </w:pPr>
            <w:proofErr w:type="spellStart"/>
            <w:r w:rsidRPr="006F0EB2">
              <w:rPr>
                <w:rFonts w:ascii="Times New Roman" w:hAnsi="Times New Roman" w:cs="Times New Roman"/>
                <w:bCs/>
                <w:sz w:val="24"/>
                <w:szCs w:val="24"/>
                <w:lang w:val="uk-UA"/>
              </w:rPr>
              <w:t>Чмиленко</w:t>
            </w:r>
            <w:proofErr w:type="spellEnd"/>
            <w:r w:rsidRPr="006F0EB2">
              <w:rPr>
                <w:rFonts w:ascii="Times New Roman" w:hAnsi="Times New Roman" w:cs="Times New Roman"/>
                <w:bCs/>
                <w:sz w:val="24"/>
                <w:szCs w:val="24"/>
                <w:lang w:val="uk-UA"/>
              </w:rPr>
              <w:t xml:space="preserve"> Ф. О. Жук Л. П.</w:t>
            </w:r>
            <w:r w:rsidRPr="006F0EB2">
              <w:rPr>
                <w:rFonts w:ascii="Times New Roman" w:eastAsia="Times New Roman" w:hAnsi="Times New Roman" w:cs="Times New Roman"/>
                <w:sz w:val="24"/>
                <w:szCs w:val="24"/>
                <w:lang w:val="uk-UA" w:eastAsia="ru-RU"/>
              </w:rPr>
              <w:t xml:space="preserve"> </w:t>
            </w:r>
            <w:r w:rsidRPr="006F0EB2">
              <w:rPr>
                <w:rFonts w:ascii="Times New Roman" w:hAnsi="Times New Roman" w:cs="Times New Roman"/>
                <w:bCs/>
                <w:sz w:val="24"/>
                <w:szCs w:val="24"/>
                <w:lang w:val="uk-UA"/>
              </w:rPr>
              <w:t>Посібник до вивчення дисципліни «Методологія та</w:t>
            </w:r>
            <w:r w:rsidRPr="006F0EB2">
              <w:rPr>
                <w:rFonts w:ascii="Times New Roman" w:eastAsia="Times New Roman" w:hAnsi="Times New Roman" w:cs="Times New Roman"/>
                <w:sz w:val="24"/>
                <w:szCs w:val="24"/>
                <w:lang w:val="uk-UA" w:eastAsia="ru-RU"/>
              </w:rPr>
              <w:t xml:space="preserve"> </w:t>
            </w:r>
            <w:r w:rsidRPr="006F0EB2">
              <w:rPr>
                <w:rFonts w:ascii="Times New Roman" w:hAnsi="Times New Roman" w:cs="Times New Roman"/>
                <w:bCs/>
                <w:sz w:val="24"/>
                <w:szCs w:val="24"/>
                <w:lang w:val="uk-UA"/>
              </w:rPr>
              <w:t>організація наукових досліджень». Дніпропетровськ : РВВ ДНУ, 2014. 48 с.</w:t>
            </w:r>
          </w:p>
          <w:p w14:paraId="69C68A5E" w14:textId="7076873B" w:rsidR="00B32699" w:rsidRPr="006F0EB2" w:rsidRDefault="00B32699" w:rsidP="006F0EB2">
            <w:pPr>
              <w:numPr>
                <w:ilvl w:val="0"/>
                <w:numId w:val="17"/>
              </w:numPr>
              <w:tabs>
                <w:tab w:val="left" w:pos="319"/>
                <w:tab w:val="left" w:pos="851"/>
              </w:tabs>
              <w:ind w:left="0" w:firstLine="113"/>
              <w:jc w:val="both"/>
              <w:rPr>
                <w:rFonts w:ascii="Times New Roman" w:eastAsia="Times New Roman" w:hAnsi="Times New Roman" w:cs="Times New Roman"/>
                <w:sz w:val="24"/>
                <w:szCs w:val="24"/>
                <w:lang w:val="uk-UA" w:eastAsia="ru-RU"/>
              </w:rPr>
            </w:pPr>
          </w:p>
        </w:tc>
      </w:tr>
      <w:tr w:rsidR="00B32699" w:rsidRPr="00B32699" w14:paraId="3F88C97F" w14:textId="77777777" w:rsidTr="006F0EB2">
        <w:tc>
          <w:tcPr>
            <w:tcW w:w="9775" w:type="dxa"/>
            <w:gridSpan w:val="2"/>
          </w:tcPr>
          <w:p w14:paraId="15E3250A" w14:textId="40805E21" w:rsidR="00B32699" w:rsidRPr="006F0EB2" w:rsidRDefault="00B32699" w:rsidP="006F0EB2">
            <w:pPr>
              <w:ind w:firstLine="113"/>
              <w:jc w:val="center"/>
              <w:rPr>
                <w:rFonts w:ascii="Times New Roman" w:eastAsia="Arial Unicode MS" w:hAnsi="Times New Roman" w:cs="Times New Roman"/>
                <w:b/>
                <w:color w:val="000000"/>
                <w:sz w:val="24"/>
                <w:szCs w:val="24"/>
                <w:lang w:val="uk-UA"/>
              </w:rPr>
            </w:pPr>
            <w:r w:rsidRPr="006F0EB2">
              <w:rPr>
                <w:rFonts w:ascii="Times New Roman" w:eastAsia="Arial Unicode MS" w:hAnsi="Times New Roman" w:cs="Times New Roman"/>
                <w:b/>
                <w:color w:val="000000"/>
                <w:sz w:val="24"/>
                <w:szCs w:val="24"/>
                <w:lang w:val="uk-UA"/>
              </w:rPr>
              <w:lastRenderedPageBreak/>
              <w:t xml:space="preserve">Рекомендовані курси для поглибленого вивчення дисципліни </w:t>
            </w:r>
            <w:r w:rsidRPr="006F0EB2">
              <w:rPr>
                <w:rFonts w:ascii="Times New Roman" w:eastAsia="Arial Unicode MS" w:hAnsi="Times New Roman" w:cs="Times New Roman"/>
                <w:b/>
                <w:color w:val="000000"/>
                <w:sz w:val="24"/>
                <w:szCs w:val="24"/>
                <w:lang w:val="uk-UA"/>
              </w:rPr>
              <w:br/>
              <w:t>(неформальна освіта):</w:t>
            </w:r>
          </w:p>
          <w:p w14:paraId="1D399881" w14:textId="77777777" w:rsidR="00B32699" w:rsidRPr="006F0EB2" w:rsidRDefault="00B32699" w:rsidP="006F0EB2">
            <w:pPr>
              <w:ind w:firstLine="113"/>
              <w:jc w:val="both"/>
              <w:rPr>
                <w:rFonts w:ascii="Times New Roman" w:eastAsia="Arial Unicode MS" w:hAnsi="Times New Roman" w:cs="Times New Roman"/>
                <w:bCs/>
                <w:color w:val="000000"/>
                <w:sz w:val="24"/>
                <w:szCs w:val="24"/>
                <w:lang w:val="uk-UA"/>
              </w:rPr>
            </w:pPr>
            <w:r w:rsidRPr="006F0EB2">
              <w:rPr>
                <w:rFonts w:ascii="Times New Roman" w:eastAsia="Arial Unicode MS" w:hAnsi="Times New Roman" w:cs="Times New Roman"/>
                <w:bCs/>
                <w:color w:val="000000"/>
                <w:sz w:val="24"/>
                <w:szCs w:val="24"/>
                <w:lang w:val="uk-UA"/>
              </w:rPr>
              <w:t>https://prometheus.org.ua/courses-catalog/</w:t>
            </w:r>
          </w:p>
          <w:p w14:paraId="459C424A" w14:textId="77777777" w:rsidR="00B32699" w:rsidRPr="006F0EB2" w:rsidRDefault="00B32699" w:rsidP="006F0EB2">
            <w:pPr>
              <w:ind w:firstLine="113"/>
              <w:jc w:val="both"/>
              <w:rPr>
                <w:rFonts w:ascii="Times New Roman" w:eastAsia="Arial Unicode MS" w:hAnsi="Times New Roman" w:cs="Times New Roman"/>
                <w:bCs/>
                <w:color w:val="000000"/>
                <w:sz w:val="24"/>
                <w:szCs w:val="24"/>
                <w:lang w:val="uk-UA"/>
              </w:rPr>
            </w:pPr>
            <w:r w:rsidRPr="006F0EB2">
              <w:rPr>
                <w:rFonts w:ascii="Times New Roman" w:eastAsia="Arial Unicode MS" w:hAnsi="Times New Roman" w:cs="Times New Roman"/>
                <w:bCs/>
                <w:color w:val="000000"/>
                <w:sz w:val="24"/>
                <w:szCs w:val="24"/>
                <w:lang w:val="uk-UA"/>
              </w:rPr>
              <w:t>https://ed-era.com/courses/</w:t>
            </w:r>
          </w:p>
          <w:p w14:paraId="1C77EB40" w14:textId="16A7D7EB" w:rsidR="00B32699" w:rsidRPr="006F0EB2" w:rsidRDefault="00B32699" w:rsidP="006F0EB2">
            <w:pPr>
              <w:ind w:firstLine="113"/>
              <w:jc w:val="both"/>
              <w:rPr>
                <w:rFonts w:ascii="Times New Roman" w:eastAsia="Arial Unicode MS" w:hAnsi="Times New Roman" w:cs="Times New Roman"/>
                <w:bCs/>
                <w:color w:val="000000"/>
                <w:sz w:val="24"/>
                <w:szCs w:val="24"/>
                <w:lang w:val="uk-UA"/>
              </w:rPr>
            </w:pPr>
            <w:r w:rsidRPr="006F0EB2">
              <w:rPr>
                <w:rFonts w:ascii="Times New Roman" w:eastAsia="Arial Unicode MS" w:hAnsi="Times New Roman" w:cs="Times New Roman"/>
                <w:bCs/>
                <w:color w:val="000000"/>
                <w:sz w:val="24"/>
                <w:szCs w:val="24"/>
                <w:lang w:val="uk-UA"/>
              </w:rPr>
              <w:t>https://www.enableme.com.ua/ua/article/najkrasi-bezkostovni-onlajn-kursi-dla-ukrainciv-11573</w:t>
            </w:r>
          </w:p>
        </w:tc>
      </w:tr>
      <w:tr w:rsidR="00B32699" w:rsidRPr="00255785" w14:paraId="7CF193AE" w14:textId="77777777" w:rsidTr="006F0EB2">
        <w:tc>
          <w:tcPr>
            <w:tcW w:w="9775" w:type="dxa"/>
            <w:gridSpan w:val="2"/>
          </w:tcPr>
          <w:p w14:paraId="43F81AC0" w14:textId="41B33A75" w:rsidR="00B32699" w:rsidRPr="00255785" w:rsidRDefault="00B32699" w:rsidP="00B32699">
            <w:pPr>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Система оцінювання результатів навчання:</w:t>
            </w:r>
          </w:p>
          <w:p w14:paraId="2218A0A6" w14:textId="77777777" w:rsidR="00B32699" w:rsidRPr="00255785" w:rsidRDefault="00B32699" w:rsidP="00B32699">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p w14:paraId="23B8A07D" w14:textId="7474060A" w:rsidR="00B32699" w:rsidRPr="00255785" w:rsidRDefault="00B32699" w:rsidP="00B32699">
            <w:pPr>
              <w:jc w:val="both"/>
              <w:rPr>
                <w:rFonts w:ascii="Times New Roman" w:eastAsia="Arial Unicode MS" w:hAnsi="Times New Roman" w:cs="Times New Roman"/>
                <w:bCs/>
                <w:color w:val="000000"/>
                <w:sz w:val="24"/>
                <w:szCs w:val="24"/>
                <w:lang w:val="uk-UA"/>
              </w:rPr>
            </w:pPr>
          </w:p>
        </w:tc>
      </w:tr>
      <w:tr w:rsidR="00B32699" w:rsidRPr="00255785" w14:paraId="4F6DB74F" w14:textId="77777777" w:rsidTr="006F0EB2">
        <w:tc>
          <w:tcPr>
            <w:tcW w:w="9775" w:type="dxa"/>
            <w:gridSpan w:val="2"/>
          </w:tcPr>
          <w:p w14:paraId="27CA35DE" w14:textId="3982BE06" w:rsidR="00B32699" w:rsidRPr="00255785" w:rsidRDefault="00B32699" w:rsidP="00B32699">
            <w:pPr>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Накопичування рейтингових балів із навчальної дисципліни:</w:t>
            </w:r>
          </w:p>
          <w:p w14:paraId="642CD01A" w14:textId="08C1EA41" w:rsidR="00B32699" w:rsidRPr="00255785" w:rsidRDefault="00B32699" w:rsidP="00B32699">
            <w:pPr>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 xml:space="preserve">РОЗПОДІЛ БАЛІВ, ЯКІ ОТРИМУЮТЬ ЗДОБУВАЧІ ОСВІТИ НА </w:t>
            </w:r>
            <w:r>
              <w:rPr>
                <w:rFonts w:ascii="Times New Roman" w:eastAsia="Arial Unicode MS" w:hAnsi="Times New Roman" w:cs="Times New Roman"/>
                <w:b/>
                <w:color w:val="000000"/>
                <w:sz w:val="24"/>
                <w:szCs w:val="24"/>
                <w:lang w:val="uk-UA"/>
              </w:rPr>
              <w:t>ЕКЗАМЕНІ</w:t>
            </w:r>
          </w:p>
          <w:tbl>
            <w:tblPr>
              <w:tblW w:w="94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43"/>
              <w:gridCol w:w="515"/>
              <w:gridCol w:w="351"/>
              <w:gridCol w:w="334"/>
              <w:gridCol w:w="472"/>
              <w:gridCol w:w="469"/>
              <w:gridCol w:w="331"/>
              <w:gridCol w:w="438"/>
              <w:gridCol w:w="438"/>
              <w:gridCol w:w="470"/>
              <w:gridCol w:w="593"/>
              <w:gridCol w:w="748"/>
              <w:gridCol w:w="442"/>
              <w:gridCol w:w="474"/>
              <w:gridCol w:w="775"/>
              <w:gridCol w:w="962"/>
              <w:gridCol w:w="992"/>
            </w:tblGrid>
            <w:tr w:rsidR="00B32699" w:rsidRPr="00A90C5F" w14:paraId="0E719A40" w14:textId="77777777" w:rsidTr="00A77413">
              <w:trPr>
                <w:cantSplit/>
                <w:trHeight w:val="331"/>
                <w:jc w:val="center"/>
              </w:trPr>
              <w:tc>
                <w:tcPr>
                  <w:tcW w:w="3556" w:type="pct"/>
                  <w:gridSpan w:val="14"/>
                  <w:tcMar>
                    <w:left w:w="57" w:type="dxa"/>
                    <w:right w:w="57" w:type="dxa"/>
                  </w:tcMar>
                  <w:vAlign w:val="center"/>
                </w:tcPr>
                <w:p w14:paraId="711C196B" w14:textId="77777777" w:rsidR="00B32699" w:rsidRPr="007129AF" w:rsidRDefault="00B32699" w:rsidP="00B32699">
                  <w:pPr>
                    <w:ind w:left="93"/>
                    <w:jc w:val="center"/>
                    <w:rPr>
                      <w:rFonts w:ascii="Times New Roman" w:hAnsi="Times New Roman" w:cs="Times New Roman"/>
                      <w:sz w:val="16"/>
                      <w:szCs w:val="16"/>
                      <w:lang w:val="uk-UA"/>
                    </w:rPr>
                  </w:pPr>
                  <w:r w:rsidRPr="007129AF">
                    <w:rPr>
                      <w:rFonts w:ascii="Times New Roman" w:hAnsi="Times New Roman" w:cs="Times New Roman"/>
                      <w:sz w:val="16"/>
                      <w:szCs w:val="16"/>
                      <w:lang w:val="uk-UA"/>
                    </w:rPr>
                    <w:t>Поточне тестування та самостійна робота</w:t>
                  </w:r>
                </w:p>
              </w:tc>
              <w:tc>
                <w:tcPr>
                  <w:tcW w:w="410" w:type="pct"/>
                  <w:vMerge w:val="restart"/>
                </w:tcPr>
                <w:p w14:paraId="5E081F45" w14:textId="77777777" w:rsidR="00B32699" w:rsidRDefault="00B32699" w:rsidP="00B32699">
                  <w:pPr>
                    <w:ind w:left="93"/>
                    <w:jc w:val="center"/>
                    <w:rPr>
                      <w:rFonts w:ascii="Times New Roman" w:hAnsi="Times New Roman" w:cs="Times New Roman"/>
                      <w:sz w:val="16"/>
                      <w:szCs w:val="16"/>
                      <w:lang w:val="uk-UA"/>
                    </w:rPr>
                  </w:pPr>
                </w:p>
                <w:p w14:paraId="78A48E94" w14:textId="77777777" w:rsidR="00B32699" w:rsidRPr="00E63AE6" w:rsidRDefault="00B32699" w:rsidP="00B32699">
                  <w:pPr>
                    <w:ind w:left="93"/>
                    <w:jc w:val="center"/>
                    <w:rPr>
                      <w:rFonts w:ascii="Times New Roman" w:hAnsi="Times New Roman" w:cs="Times New Roman"/>
                      <w:sz w:val="16"/>
                      <w:szCs w:val="16"/>
                      <w:lang w:val="uk-UA"/>
                    </w:rPr>
                  </w:pPr>
                  <w:r w:rsidRPr="00E63AE6">
                    <w:rPr>
                      <w:rFonts w:ascii="Times New Roman" w:hAnsi="Times New Roman" w:cs="Times New Roman"/>
                      <w:sz w:val="16"/>
                      <w:szCs w:val="16"/>
                      <w:lang w:val="uk-UA"/>
                    </w:rPr>
                    <w:t>ІНДЗ</w:t>
                  </w:r>
                </w:p>
                <w:p w14:paraId="5BFEAEE9" w14:textId="77777777" w:rsidR="00B32699" w:rsidRPr="00E63AE6" w:rsidRDefault="00B32699" w:rsidP="00B32699">
                  <w:pPr>
                    <w:ind w:left="93"/>
                    <w:jc w:val="center"/>
                    <w:rPr>
                      <w:rFonts w:ascii="Times New Roman" w:hAnsi="Times New Roman" w:cs="Times New Roman"/>
                      <w:sz w:val="16"/>
                      <w:szCs w:val="16"/>
                      <w:lang w:val="uk-UA"/>
                    </w:rPr>
                  </w:pPr>
                </w:p>
              </w:tc>
              <w:tc>
                <w:tcPr>
                  <w:tcW w:w="509" w:type="pct"/>
                  <w:vMerge w:val="restart"/>
                  <w:vAlign w:val="center"/>
                </w:tcPr>
                <w:p w14:paraId="54891741" w14:textId="77777777" w:rsidR="00B32699" w:rsidRPr="00E63AE6" w:rsidRDefault="00B32699" w:rsidP="00B32699">
                  <w:pPr>
                    <w:ind w:left="93"/>
                    <w:jc w:val="center"/>
                    <w:rPr>
                      <w:rFonts w:ascii="Times New Roman" w:hAnsi="Times New Roman" w:cs="Times New Roman"/>
                      <w:sz w:val="16"/>
                      <w:szCs w:val="16"/>
                      <w:lang w:val="uk-UA"/>
                    </w:rPr>
                  </w:pPr>
                  <w:r w:rsidRPr="00E63AE6">
                    <w:rPr>
                      <w:rFonts w:ascii="Times New Roman" w:hAnsi="Times New Roman" w:cs="Times New Roman"/>
                      <w:sz w:val="16"/>
                      <w:szCs w:val="16"/>
                      <w:lang w:val="uk-UA"/>
                    </w:rPr>
                    <w:t>Екзамен</w:t>
                  </w:r>
                </w:p>
              </w:tc>
              <w:tc>
                <w:tcPr>
                  <w:tcW w:w="525" w:type="pct"/>
                  <w:vMerge w:val="restart"/>
                  <w:vAlign w:val="center"/>
                </w:tcPr>
                <w:p w14:paraId="2A4E070F" w14:textId="77777777" w:rsidR="00B32699" w:rsidRPr="00E63AE6" w:rsidRDefault="00B32699" w:rsidP="00B32699">
                  <w:pPr>
                    <w:ind w:left="93"/>
                    <w:jc w:val="center"/>
                    <w:rPr>
                      <w:rFonts w:ascii="Times New Roman" w:hAnsi="Times New Roman" w:cs="Times New Roman"/>
                      <w:sz w:val="16"/>
                      <w:szCs w:val="16"/>
                      <w:lang w:val="uk-UA"/>
                    </w:rPr>
                  </w:pPr>
                  <w:r w:rsidRPr="00E63AE6">
                    <w:rPr>
                      <w:rFonts w:ascii="Times New Roman" w:hAnsi="Times New Roman" w:cs="Times New Roman"/>
                      <w:sz w:val="16"/>
                      <w:szCs w:val="16"/>
                      <w:lang w:val="uk-UA"/>
                    </w:rPr>
                    <w:t>Сума</w:t>
                  </w:r>
                </w:p>
              </w:tc>
            </w:tr>
            <w:tr w:rsidR="00B32699" w:rsidRPr="00A90C5F" w14:paraId="4FC0F9C8" w14:textId="77777777" w:rsidTr="00A77413">
              <w:trPr>
                <w:cantSplit/>
                <w:trHeight w:val="302"/>
                <w:jc w:val="center"/>
              </w:trPr>
              <w:tc>
                <w:tcPr>
                  <w:tcW w:w="1225" w:type="pct"/>
                  <w:gridSpan w:val="5"/>
                  <w:tcMar>
                    <w:left w:w="57" w:type="dxa"/>
                    <w:right w:w="57" w:type="dxa"/>
                  </w:tcMar>
                  <w:vAlign w:val="center"/>
                </w:tcPr>
                <w:p w14:paraId="37374DE3" w14:textId="77777777" w:rsidR="00B32699" w:rsidRPr="007129AF" w:rsidRDefault="00B32699" w:rsidP="00B32699">
                  <w:pPr>
                    <w:jc w:val="center"/>
                    <w:rPr>
                      <w:rFonts w:ascii="Times New Roman" w:hAnsi="Times New Roman" w:cs="Times New Roman"/>
                      <w:sz w:val="16"/>
                      <w:szCs w:val="16"/>
                      <w:lang w:val="uk-UA"/>
                    </w:rPr>
                  </w:pPr>
                  <w:r w:rsidRPr="007129AF">
                    <w:rPr>
                      <w:rFonts w:ascii="Times New Roman" w:hAnsi="Times New Roman" w:cs="Times New Roman"/>
                      <w:sz w:val="16"/>
                      <w:szCs w:val="16"/>
                      <w:lang w:val="uk-UA"/>
                    </w:rPr>
                    <w:t>Змістовий модуль 1</w:t>
                  </w:r>
                </w:p>
              </w:tc>
              <w:tc>
                <w:tcPr>
                  <w:tcW w:w="1136" w:type="pct"/>
                  <w:gridSpan w:val="5"/>
                  <w:tcMar>
                    <w:left w:w="57" w:type="dxa"/>
                    <w:right w:w="57" w:type="dxa"/>
                  </w:tcMar>
                  <w:vAlign w:val="center"/>
                </w:tcPr>
                <w:p w14:paraId="5FB3BFA0" w14:textId="77777777" w:rsidR="00B32699" w:rsidRPr="007129AF" w:rsidRDefault="00B32699" w:rsidP="00B32699">
                  <w:pPr>
                    <w:jc w:val="center"/>
                    <w:rPr>
                      <w:rFonts w:ascii="Times New Roman" w:hAnsi="Times New Roman" w:cs="Times New Roman"/>
                      <w:sz w:val="16"/>
                      <w:szCs w:val="16"/>
                      <w:lang w:val="uk-UA"/>
                    </w:rPr>
                  </w:pPr>
                  <w:r w:rsidRPr="007129AF">
                    <w:rPr>
                      <w:rFonts w:ascii="Times New Roman" w:hAnsi="Times New Roman" w:cs="Times New Roman"/>
                      <w:sz w:val="16"/>
                      <w:szCs w:val="16"/>
                      <w:lang w:val="uk-UA"/>
                    </w:rPr>
                    <w:t xml:space="preserve">Змістовий модуль </w:t>
                  </w:r>
                  <w:r>
                    <w:rPr>
                      <w:rFonts w:ascii="Times New Roman" w:hAnsi="Times New Roman" w:cs="Times New Roman"/>
                      <w:sz w:val="16"/>
                      <w:szCs w:val="16"/>
                      <w:lang w:val="uk-UA"/>
                    </w:rPr>
                    <w:t>2</w:t>
                  </w:r>
                </w:p>
              </w:tc>
              <w:tc>
                <w:tcPr>
                  <w:tcW w:w="1195" w:type="pct"/>
                  <w:gridSpan w:val="4"/>
                  <w:tcMar>
                    <w:left w:w="57" w:type="dxa"/>
                    <w:right w:w="57" w:type="dxa"/>
                  </w:tcMar>
                  <w:vAlign w:val="center"/>
                </w:tcPr>
                <w:p w14:paraId="0DCB45E1" w14:textId="77777777" w:rsidR="00B32699" w:rsidRPr="007129AF" w:rsidRDefault="00B32699" w:rsidP="00B32699">
                  <w:pPr>
                    <w:jc w:val="center"/>
                    <w:rPr>
                      <w:rFonts w:ascii="Times New Roman" w:hAnsi="Times New Roman" w:cs="Times New Roman"/>
                      <w:sz w:val="16"/>
                      <w:szCs w:val="16"/>
                      <w:lang w:val="uk-UA"/>
                    </w:rPr>
                  </w:pPr>
                  <w:r w:rsidRPr="007129AF">
                    <w:rPr>
                      <w:rFonts w:ascii="Times New Roman" w:hAnsi="Times New Roman" w:cs="Times New Roman"/>
                      <w:sz w:val="16"/>
                      <w:szCs w:val="16"/>
                      <w:lang w:val="uk-UA"/>
                    </w:rPr>
                    <w:t xml:space="preserve">Змістовий модуль </w:t>
                  </w:r>
                  <w:r>
                    <w:rPr>
                      <w:rFonts w:ascii="Times New Roman" w:hAnsi="Times New Roman" w:cs="Times New Roman"/>
                      <w:sz w:val="16"/>
                      <w:szCs w:val="16"/>
                      <w:lang w:val="uk-UA"/>
                    </w:rPr>
                    <w:t>3</w:t>
                  </w:r>
                </w:p>
              </w:tc>
              <w:tc>
                <w:tcPr>
                  <w:tcW w:w="410" w:type="pct"/>
                  <w:vMerge/>
                  <w:vAlign w:val="center"/>
                </w:tcPr>
                <w:p w14:paraId="4A4479AB" w14:textId="77777777" w:rsidR="00B32699" w:rsidRPr="00E63AE6" w:rsidRDefault="00B32699" w:rsidP="00B32699">
                  <w:pPr>
                    <w:jc w:val="center"/>
                    <w:rPr>
                      <w:rFonts w:ascii="Times New Roman" w:hAnsi="Times New Roman" w:cs="Times New Roman"/>
                      <w:sz w:val="16"/>
                      <w:szCs w:val="16"/>
                      <w:lang w:val="uk-UA"/>
                    </w:rPr>
                  </w:pPr>
                </w:p>
              </w:tc>
              <w:tc>
                <w:tcPr>
                  <w:tcW w:w="509" w:type="pct"/>
                  <w:vMerge/>
                </w:tcPr>
                <w:p w14:paraId="3FFC600D" w14:textId="77777777" w:rsidR="00B32699" w:rsidRPr="00E63AE6" w:rsidRDefault="00B32699" w:rsidP="00B32699">
                  <w:pPr>
                    <w:jc w:val="center"/>
                    <w:rPr>
                      <w:rFonts w:ascii="Times New Roman" w:hAnsi="Times New Roman" w:cs="Times New Roman"/>
                      <w:sz w:val="16"/>
                      <w:szCs w:val="16"/>
                      <w:lang w:val="uk-UA"/>
                    </w:rPr>
                  </w:pPr>
                </w:p>
              </w:tc>
              <w:tc>
                <w:tcPr>
                  <w:tcW w:w="525" w:type="pct"/>
                  <w:vMerge/>
                </w:tcPr>
                <w:p w14:paraId="4FFD9EC6" w14:textId="77777777" w:rsidR="00B32699" w:rsidRPr="00E63AE6" w:rsidRDefault="00B32699" w:rsidP="00B32699">
                  <w:pPr>
                    <w:jc w:val="center"/>
                    <w:rPr>
                      <w:rFonts w:ascii="Times New Roman" w:hAnsi="Times New Roman" w:cs="Times New Roman"/>
                      <w:sz w:val="16"/>
                      <w:szCs w:val="16"/>
                      <w:lang w:val="uk-UA"/>
                    </w:rPr>
                  </w:pPr>
                </w:p>
              </w:tc>
            </w:tr>
            <w:tr w:rsidR="00B32699" w:rsidRPr="00A90C5F" w14:paraId="4C6F36ED" w14:textId="77777777" w:rsidTr="00A77413">
              <w:trPr>
                <w:cantSplit/>
                <w:trHeight w:val="328"/>
                <w:jc w:val="center"/>
              </w:trPr>
              <w:tc>
                <w:tcPr>
                  <w:tcW w:w="340" w:type="pct"/>
                  <w:tcMar>
                    <w:left w:w="57" w:type="dxa"/>
                    <w:right w:w="57" w:type="dxa"/>
                  </w:tcMar>
                  <w:vAlign w:val="center"/>
                </w:tcPr>
                <w:p w14:paraId="393B3E0E" w14:textId="77777777" w:rsidR="00B32699" w:rsidRPr="007129AF" w:rsidRDefault="00B32699" w:rsidP="00B32699">
                  <w:pPr>
                    <w:ind w:left="-63"/>
                    <w:jc w:val="center"/>
                    <w:rPr>
                      <w:rFonts w:ascii="Times New Roman" w:hAnsi="Times New Roman" w:cs="Times New Roman"/>
                      <w:sz w:val="16"/>
                      <w:szCs w:val="16"/>
                      <w:lang w:val="uk-UA"/>
                    </w:rPr>
                  </w:pPr>
                  <w:r w:rsidRPr="007129AF">
                    <w:rPr>
                      <w:rFonts w:ascii="Times New Roman" w:hAnsi="Times New Roman" w:cs="Times New Roman"/>
                      <w:sz w:val="16"/>
                      <w:szCs w:val="16"/>
                      <w:lang w:val="uk-UA"/>
                    </w:rPr>
                    <w:t>Т1-</w:t>
                  </w:r>
                  <w:r>
                    <w:rPr>
                      <w:rFonts w:ascii="Times New Roman" w:hAnsi="Times New Roman" w:cs="Times New Roman"/>
                      <w:sz w:val="16"/>
                      <w:szCs w:val="16"/>
                      <w:lang w:val="uk-UA"/>
                    </w:rPr>
                    <w:t>3</w:t>
                  </w:r>
                </w:p>
              </w:tc>
              <w:tc>
                <w:tcPr>
                  <w:tcW w:w="272" w:type="pct"/>
                  <w:tcMar>
                    <w:left w:w="57" w:type="dxa"/>
                    <w:right w:w="57" w:type="dxa"/>
                  </w:tcMar>
                </w:tcPr>
                <w:p w14:paraId="30C8751B" w14:textId="77777777" w:rsidR="00B32699" w:rsidRPr="007129AF" w:rsidRDefault="00B32699" w:rsidP="00B32699">
                  <w:pPr>
                    <w:ind w:left="-63"/>
                    <w:jc w:val="center"/>
                    <w:rPr>
                      <w:rFonts w:ascii="Times New Roman" w:hAnsi="Times New Roman" w:cs="Times New Roman"/>
                      <w:sz w:val="16"/>
                      <w:szCs w:val="16"/>
                      <w:lang w:val="uk-UA"/>
                    </w:rPr>
                  </w:pPr>
                  <w:r w:rsidRPr="007129AF">
                    <w:rPr>
                      <w:rFonts w:ascii="Times New Roman" w:hAnsi="Times New Roman" w:cs="Times New Roman"/>
                      <w:sz w:val="16"/>
                      <w:szCs w:val="16"/>
                      <w:lang w:val="uk-UA"/>
                    </w:rPr>
                    <w:t>Т4</w:t>
                  </w:r>
                </w:p>
              </w:tc>
              <w:tc>
                <w:tcPr>
                  <w:tcW w:w="186" w:type="pct"/>
                  <w:tcMar>
                    <w:left w:w="57" w:type="dxa"/>
                    <w:right w:w="57" w:type="dxa"/>
                  </w:tcMar>
                  <w:vAlign w:val="center"/>
                </w:tcPr>
                <w:p w14:paraId="1541545E" w14:textId="77777777" w:rsidR="00B32699" w:rsidRPr="007129AF" w:rsidRDefault="00B32699" w:rsidP="00B32699">
                  <w:pPr>
                    <w:ind w:left="-63"/>
                    <w:jc w:val="center"/>
                    <w:rPr>
                      <w:rFonts w:ascii="Times New Roman" w:hAnsi="Times New Roman" w:cs="Times New Roman"/>
                      <w:sz w:val="16"/>
                      <w:szCs w:val="16"/>
                      <w:lang w:val="uk-UA"/>
                    </w:rPr>
                  </w:pPr>
                  <w:r w:rsidRPr="007129AF">
                    <w:rPr>
                      <w:rFonts w:ascii="Times New Roman" w:hAnsi="Times New Roman" w:cs="Times New Roman"/>
                      <w:sz w:val="16"/>
                      <w:szCs w:val="16"/>
                      <w:lang w:val="uk-UA"/>
                    </w:rPr>
                    <w:t>Т5</w:t>
                  </w:r>
                </w:p>
              </w:tc>
              <w:tc>
                <w:tcPr>
                  <w:tcW w:w="177" w:type="pct"/>
                  <w:tcMar>
                    <w:left w:w="57" w:type="dxa"/>
                    <w:right w:w="57" w:type="dxa"/>
                  </w:tcMar>
                  <w:vAlign w:val="center"/>
                </w:tcPr>
                <w:p w14:paraId="064E5F89" w14:textId="77777777" w:rsidR="00B32699" w:rsidRPr="007129AF" w:rsidRDefault="00B32699" w:rsidP="00B32699">
                  <w:pPr>
                    <w:ind w:left="-63"/>
                    <w:jc w:val="center"/>
                    <w:rPr>
                      <w:rFonts w:ascii="Times New Roman" w:hAnsi="Times New Roman" w:cs="Times New Roman"/>
                      <w:sz w:val="16"/>
                      <w:szCs w:val="16"/>
                      <w:lang w:val="uk-UA"/>
                    </w:rPr>
                  </w:pPr>
                  <w:r w:rsidRPr="007129AF">
                    <w:rPr>
                      <w:rFonts w:ascii="Times New Roman" w:hAnsi="Times New Roman" w:cs="Times New Roman"/>
                      <w:sz w:val="16"/>
                      <w:szCs w:val="16"/>
                      <w:lang w:val="uk-UA"/>
                    </w:rPr>
                    <w:t>МК 1</w:t>
                  </w:r>
                </w:p>
              </w:tc>
              <w:tc>
                <w:tcPr>
                  <w:tcW w:w="249" w:type="pct"/>
                  <w:vAlign w:val="center"/>
                </w:tcPr>
                <w:p w14:paraId="07B3C5E4" w14:textId="77777777" w:rsidR="00B32699" w:rsidRPr="007129AF" w:rsidRDefault="00B32699" w:rsidP="00B32699">
                  <w:pPr>
                    <w:ind w:left="-63"/>
                    <w:jc w:val="center"/>
                    <w:rPr>
                      <w:rFonts w:ascii="Times New Roman" w:hAnsi="Times New Roman" w:cs="Times New Roman"/>
                      <w:sz w:val="16"/>
                      <w:szCs w:val="16"/>
                      <w:lang w:val="uk-UA"/>
                    </w:rPr>
                  </w:pPr>
                  <w:r>
                    <w:rPr>
                      <w:rFonts w:ascii="Times New Roman" w:hAnsi="Times New Roman" w:cs="Times New Roman"/>
                      <w:sz w:val="16"/>
                      <w:szCs w:val="16"/>
                      <w:lang w:val="uk-UA"/>
                    </w:rPr>
                    <w:t>СР1</w:t>
                  </w:r>
                </w:p>
              </w:tc>
              <w:tc>
                <w:tcPr>
                  <w:tcW w:w="248" w:type="pct"/>
                  <w:tcMar>
                    <w:left w:w="57" w:type="dxa"/>
                    <w:right w:w="57" w:type="dxa"/>
                  </w:tcMar>
                  <w:vAlign w:val="center"/>
                </w:tcPr>
                <w:p w14:paraId="16BB7B5F" w14:textId="77777777" w:rsidR="00B32699" w:rsidRPr="007129AF" w:rsidRDefault="00B32699" w:rsidP="00B32699">
                  <w:pPr>
                    <w:ind w:left="-63"/>
                    <w:jc w:val="center"/>
                    <w:rPr>
                      <w:rFonts w:ascii="Times New Roman" w:hAnsi="Times New Roman" w:cs="Times New Roman"/>
                      <w:sz w:val="16"/>
                      <w:szCs w:val="16"/>
                      <w:lang w:val="uk-UA"/>
                    </w:rPr>
                  </w:pPr>
                  <w:r w:rsidRPr="007129AF">
                    <w:rPr>
                      <w:rFonts w:ascii="Times New Roman" w:hAnsi="Times New Roman" w:cs="Times New Roman"/>
                      <w:sz w:val="16"/>
                      <w:szCs w:val="16"/>
                      <w:lang w:val="uk-UA"/>
                    </w:rPr>
                    <w:t>Т 6-7</w:t>
                  </w:r>
                </w:p>
              </w:tc>
              <w:tc>
                <w:tcPr>
                  <w:tcW w:w="175" w:type="pct"/>
                  <w:tcMar>
                    <w:left w:w="57" w:type="dxa"/>
                    <w:right w:w="57" w:type="dxa"/>
                  </w:tcMar>
                  <w:vAlign w:val="center"/>
                </w:tcPr>
                <w:p w14:paraId="3178A030" w14:textId="77777777" w:rsidR="00B32699" w:rsidRPr="007129AF" w:rsidRDefault="00B32699" w:rsidP="00B32699">
                  <w:pPr>
                    <w:ind w:left="-63"/>
                    <w:jc w:val="center"/>
                    <w:rPr>
                      <w:rFonts w:ascii="Times New Roman" w:hAnsi="Times New Roman" w:cs="Times New Roman"/>
                      <w:sz w:val="16"/>
                      <w:szCs w:val="16"/>
                      <w:lang w:val="uk-UA"/>
                    </w:rPr>
                  </w:pPr>
                  <w:r w:rsidRPr="007129AF">
                    <w:rPr>
                      <w:rFonts w:ascii="Times New Roman" w:hAnsi="Times New Roman" w:cs="Times New Roman"/>
                      <w:sz w:val="16"/>
                      <w:szCs w:val="16"/>
                      <w:lang w:val="uk-UA"/>
                    </w:rPr>
                    <w:t>Т8</w:t>
                  </w:r>
                </w:p>
              </w:tc>
              <w:tc>
                <w:tcPr>
                  <w:tcW w:w="232" w:type="pct"/>
                  <w:tcMar>
                    <w:left w:w="57" w:type="dxa"/>
                    <w:right w:w="57" w:type="dxa"/>
                  </w:tcMar>
                  <w:vAlign w:val="center"/>
                </w:tcPr>
                <w:p w14:paraId="7BA61F82" w14:textId="77777777" w:rsidR="00B32699" w:rsidRPr="007129AF" w:rsidRDefault="00B32699" w:rsidP="00B32699">
                  <w:pPr>
                    <w:ind w:left="-63"/>
                    <w:jc w:val="center"/>
                    <w:rPr>
                      <w:rFonts w:ascii="Times New Roman" w:hAnsi="Times New Roman" w:cs="Times New Roman"/>
                      <w:sz w:val="16"/>
                      <w:szCs w:val="16"/>
                      <w:lang w:val="uk-UA"/>
                    </w:rPr>
                  </w:pPr>
                  <w:r w:rsidRPr="007129AF">
                    <w:rPr>
                      <w:rFonts w:ascii="Times New Roman" w:hAnsi="Times New Roman" w:cs="Times New Roman"/>
                      <w:sz w:val="16"/>
                      <w:szCs w:val="16"/>
                      <w:lang w:val="uk-UA"/>
                    </w:rPr>
                    <w:t>Т</w:t>
                  </w:r>
                  <w:r>
                    <w:rPr>
                      <w:rFonts w:ascii="Times New Roman" w:hAnsi="Times New Roman" w:cs="Times New Roman"/>
                      <w:sz w:val="16"/>
                      <w:szCs w:val="16"/>
                      <w:lang w:val="uk-UA"/>
                    </w:rPr>
                    <w:t>9-</w:t>
                  </w:r>
                  <w:r w:rsidRPr="007129AF">
                    <w:rPr>
                      <w:rFonts w:ascii="Times New Roman" w:hAnsi="Times New Roman" w:cs="Times New Roman"/>
                      <w:sz w:val="16"/>
                      <w:szCs w:val="16"/>
                      <w:lang w:val="uk-UA"/>
                    </w:rPr>
                    <w:t>10</w:t>
                  </w:r>
                </w:p>
              </w:tc>
              <w:tc>
                <w:tcPr>
                  <w:tcW w:w="232" w:type="pct"/>
                  <w:tcMar>
                    <w:left w:w="57" w:type="dxa"/>
                    <w:right w:w="57" w:type="dxa"/>
                  </w:tcMar>
                  <w:vAlign w:val="center"/>
                </w:tcPr>
                <w:p w14:paraId="2F13C8C5" w14:textId="77777777" w:rsidR="00B32699" w:rsidRPr="007129AF" w:rsidRDefault="00B32699" w:rsidP="00B32699">
                  <w:pPr>
                    <w:ind w:left="-63"/>
                    <w:jc w:val="center"/>
                    <w:rPr>
                      <w:rFonts w:ascii="Times New Roman" w:hAnsi="Times New Roman" w:cs="Times New Roman"/>
                      <w:sz w:val="16"/>
                      <w:szCs w:val="16"/>
                      <w:lang w:val="uk-UA"/>
                    </w:rPr>
                  </w:pPr>
                  <w:r w:rsidRPr="007129AF">
                    <w:rPr>
                      <w:rFonts w:ascii="Times New Roman" w:hAnsi="Times New Roman" w:cs="Times New Roman"/>
                      <w:sz w:val="16"/>
                      <w:szCs w:val="16"/>
                      <w:lang w:val="uk-UA"/>
                    </w:rPr>
                    <w:t>МК 2</w:t>
                  </w:r>
                </w:p>
              </w:tc>
              <w:tc>
                <w:tcPr>
                  <w:tcW w:w="249" w:type="pct"/>
                  <w:vAlign w:val="center"/>
                </w:tcPr>
                <w:p w14:paraId="250A01DD" w14:textId="77777777" w:rsidR="00B32699" w:rsidRPr="007129AF" w:rsidRDefault="00B32699" w:rsidP="00B32699">
                  <w:pPr>
                    <w:ind w:left="-63"/>
                    <w:jc w:val="center"/>
                    <w:rPr>
                      <w:rFonts w:ascii="Times New Roman" w:hAnsi="Times New Roman" w:cs="Times New Roman"/>
                      <w:sz w:val="16"/>
                      <w:szCs w:val="16"/>
                      <w:lang w:val="uk-UA"/>
                    </w:rPr>
                  </w:pPr>
                  <w:r>
                    <w:rPr>
                      <w:rFonts w:ascii="Times New Roman" w:hAnsi="Times New Roman" w:cs="Times New Roman"/>
                      <w:sz w:val="16"/>
                      <w:szCs w:val="16"/>
                      <w:lang w:val="uk-UA"/>
                    </w:rPr>
                    <w:t>СР2</w:t>
                  </w:r>
                </w:p>
              </w:tc>
              <w:tc>
                <w:tcPr>
                  <w:tcW w:w="314" w:type="pct"/>
                  <w:tcMar>
                    <w:left w:w="57" w:type="dxa"/>
                    <w:right w:w="57" w:type="dxa"/>
                  </w:tcMar>
                  <w:vAlign w:val="center"/>
                </w:tcPr>
                <w:p w14:paraId="0BF63C07" w14:textId="77777777" w:rsidR="00B32699" w:rsidRPr="007129AF" w:rsidRDefault="00B32699" w:rsidP="00B32699">
                  <w:pPr>
                    <w:ind w:left="-63"/>
                    <w:jc w:val="center"/>
                    <w:rPr>
                      <w:rFonts w:ascii="Times New Roman" w:hAnsi="Times New Roman" w:cs="Times New Roman"/>
                      <w:sz w:val="16"/>
                      <w:szCs w:val="16"/>
                      <w:lang w:val="uk-UA"/>
                    </w:rPr>
                  </w:pPr>
                  <w:r w:rsidRPr="007129AF">
                    <w:rPr>
                      <w:rFonts w:ascii="Times New Roman" w:hAnsi="Times New Roman" w:cs="Times New Roman"/>
                      <w:sz w:val="16"/>
                      <w:szCs w:val="16"/>
                      <w:lang w:val="uk-UA"/>
                    </w:rPr>
                    <w:t>Т 11-12</w:t>
                  </w:r>
                </w:p>
              </w:tc>
              <w:tc>
                <w:tcPr>
                  <w:tcW w:w="396" w:type="pct"/>
                  <w:vAlign w:val="center"/>
                </w:tcPr>
                <w:p w14:paraId="006989A0" w14:textId="77777777" w:rsidR="00B32699" w:rsidRPr="007129AF" w:rsidRDefault="00B32699" w:rsidP="00B32699">
                  <w:pPr>
                    <w:ind w:left="-63"/>
                    <w:jc w:val="center"/>
                    <w:rPr>
                      <w:rFonts w:ascii="Times New Roman" w:hAnsi="Times New Roman" w:cs="Times New Roman"/>
                      <w:sz w:val="16"/>
                      <w:szCs w:val="16"/>
                      <w:lang w:val="uk-UA"/>
                    </w:rPr>
                  </w:pPr>
                  <w:r w:rsidRPr="007129AF">
                    <w:rPr>
                      <w:rFonts w:ascii="Times New Roman" w:hAnsi="Times New Roman" w:cs="Times New Roman"/>
                      <w:sz w:val="16"/>
                      <w:szCs w:val="16"/>
                      <w:lang w:val="uk-UA"/>
                    </w:rPr>
                    <w:t>Т 13-15</w:t>
                  </w:r>
                </w:p>
              </w:tc>
              <w:tc>
                <w:tcPr>
                  <w:tcW w:w="234" w:type="pct"/>
                  <w:vAlign w:val="center"/>
                </w:tcPr>
                <w:p w14:paraId="6BD171A0" w14:textId="77777777" w:rsidR="00B32699" w:rsidRPr="007129AF" w:rsidRDefault="00B32699" w:rsidP="00B32699">
                  <w:pPr>
                    <w:ind w:left="-63"/>
                    <w:jc w:val="center"/>
                    <w:rPr>
                      <w:rFonts w:ascii="Times New Roman" w:hAnsi="Times New Roman" w:cs="Times New Roman"/>
                      <w:sz w:val="16"/>
                      <w:szCs w:val="16"/>
                      <w:lang w:val="uk-UA"/>
                    </w:rPr>
                  </w:pPr>
                  <w:r w:rsidRPr="007129AF">
                    <w:rPr>
                      <w:rFonts w:ascii="Times New Roman" w:hAnsi="Times New Roman" w:cs="Times New Roman"/>
                      <w:sz w:val="16"/>
                      <w:szCs w:val="16"/>
                      <w:lang w:val="uk-UA"/>
                    </w:rPr>
                    <w:t>МК 3</w:t>
                  </w:r>
                </w:p>
              </w:tc>
              <w:tc>
                <w:tcPr>
                  <w:tcW w:w="250" w:type="pct"/>
                  <w:vAlign w:val="center"/>
                </w:tcPr>
                <w:p w14:paraId="5D00F14C" w14:textId="77777777" w:rsidR="00B32699" w:rsidRPr="007129AF" w:rsidRDefault="00B32699" w:rsidP="00B32699">
                  <w:pPr>
                    <w:ind w:left="-63"/>
                    <w:jc w:val="center"/>
                    <w:rPr>
                      <w:rFonts w:ascii="Times New Roman" w:hAnsi="Times New Roman" w:cs="Times New Roman"/>
                      <w:sz w:val="16"/>
                      <w:szCs w:val="16"/>
                      <w:lang w:val="uk-UA"/>
                    </w:rPr>
                  </w:pPr>
                  <w:r>
                    <w:rPr>
                      <w:rFonts w:ascii="Times New Roman" w:hAnsi="Times New Roman" w:cs="Times New Roman"/>
                      <w:sz w:val="16"/>
                      <w:szCs w:val="16"/>
                      <w:lang w:val="uk-UA"/>
                    </w:rPr>
                    <w:t>СР3</w:t>
                  </w:r>
                </w:p>
              </w:tc>
              <w:tc>
                <w:tcPr>
                  <w:tcW w:w="410" w:type="pct"/>
                  <w:vMerge/>
                  <w:vAlign w:val="center"/>
                </w:tcPr>
                <w:p w14:paraId="0835E7AD" w14:textId="77777777" w:rsidR="00B32699" w:rsidRPr="00E63AE6" w:rsidRDefault="00B32699" w:rsidP="00B32699">
                  <w:pPr>
                    <w:ind w:left="-63"/>
                    <w:jc w:val="center"/>
                    <w:rPr>
                      <w:rFonts w:ascii="Times New Roman" w:hAnsi="Times New Roman" w:cs="Times New Roman"/>
                      <w:sz w:val="16"/>
                      <w:szCs w:val="16"/>
                      <w:lang w:val="uk-UA"/>
                    </w:rPr>
                  </w:pPr>
                </w:p>
              </w:tc>
              <w:tc>
                <w:tcPr>
                  <w:tcW w:w="509" w:type="pct"/>
                  <w:vAlign w:val="center"/>
                </w:tcPr>
                <w:p w14:paraId="17057D04" w14:textId="77777777" w:rsidR="00B32699" w:rsidRPr="00E63AE6" w:rsidRDefault="00B32699" w:rsidP="00B32699">
                  <w:pPr>
                    <w:ind w:left="-63"/>
                    <w:jc w:val="center"/>
                    <w:rPr>
                      <w:rFonts w:ascii="Times New Roman" w:hAnsi="Times New Roman" w:cs="Times New Roman"/>
                      <w:sz w:val="16"/>
                      <w:szCs w:val="16"/>
                      <w:lang w:val="uk-UA"/>
                    </w:rPr>
                  </w:pPr>
                  <w:r w:rsidRPr="00E63AE6">
                    <w:rPr>
                      <w:rFonts w:ascii="Times New Roman" w:hAnsi="Times New Roman" w:cs="Times New Roman"/>
                      <w:sz w:val="16"/>
                      <w:szCs w:val="16"/>
                      <w:lang w:val="uk-UA"/>
                    </w:rPr>
                    <w:t>не більше 100</w:t>
                  </w:r>
                </w:p>
              </w:tc>
              <w:tc>
                <w:tcPr>
                  <w:tcW w:w="525" w:type="pct"/>
                </w:tcPr>
                <w:p w14:paraId="4899B986" w14:textId="77777777" w:rsidR="00B32699" w:rsidRPr="00E63AE6" w:rsidRDefault="00B32699" w:rsidP="00B32699">
                  <w:pPr>
                    <w:ind w:left="-63"/>
                    <w:jc w:val="center"/>
                    <w:rPr>
                      <w:rFonts w:ascii="Times New Roman" w:hAnsi="Times New Roman" w:cs="Times New Roman"/>
                      <w:sz w:val="16"/>
                      <w:szCs w:val="16"/>
                      <w:lang w:val="uk-UA"/>
                    </w:rPr>
                  </w:pPr>
                  <w:r w:rsidRPr="00E63AE6">
                    <w:rPr>
                      <w:rFonts w:ascii="Times New Roman" w:hAnsi="Times New Roman" w:cs="Times New Roman"/>
                      <w:sz w:val="16"/>
                      <w:szCs w:val="16"/>
                      <w:lang w:val="uk-UA"/>
                    </w:rPr>
                    <w:t>Не більше 30</w:t>
                  </w:r>
                </w:p>
              </w:tc>
            </w:tr>
            <w:tr w:rsidR="00B32699" w:rsidRPr="00A90C5F" w14:paraId="10FDED9B" w14:textId="77777777" w:rsidTr="00A77413">
              <w:trPr>
                <w:cantSplit/>
                <w:trHeight w:val="302"/>
                <w:jc w:val="center"/>
              </w:trPr>
              <w:tc>
                <w:tcPr>
                  <w:tcW w:w="340" w:type="pct"/>
                  <w:tcMar>
                    <w:left w:w="57" w:type="dxa"/>
                    <w:right w:w="57" w:type="dxa"/>
                  </w:tcMar>
                  <w:vAlign w:val="center"/>
                </w:tcPr>
                <w:p w14:paraId="619AF57E" w14:textId="77777777" w:rsidR="00B32699" w:rsidRPr="007129AF" w:rsidRDefault="00B32699" w:rsidP="00B32699">
                  <w:pPr>
                    <w:ind w:left="-63"/>
                    <w:jc w:val="center"/>
                    <w:rPr>
                      <w:rFonts w:ascii="Times New Roman" w:hAnsi="Times New Roman" w:cs="Times New Roman"/>
                      <w:sz w:val="16"/>
                      <w:szCs w:val="16"/>
                      <w:lang w:val="uk-UA"/>
                    </w:rPr>
                  </w:pPr>
                  <w:r>
                    <w:rPr>
                      <w:rFonts w:ascii="Times New Roman" w:hAnsi="Times New Roman" w:cs="Times New Roman"/>
                      <w:sz w:val="16"/>
                      <w:szCs w:val="16"/>
                      <w:lang w:val="uk-UA"/>
                    </w:rPr>
                    <w:t>3</w:t>
                  </w:r>
                </w:p>
              </w:tc>
              <w:tc>
                <w:tcPr>
                  <w:tcW w:w="272" w:type="pct"/>
                  <w:tcMar>
                    <w:left w:w="57" w:type="dxa"/>
                    <w:right w:w="57" w:type="dxa"/>
                  </w:tcMar>
                  <w:vAlign w:val="center"/>
                </w:tcPr>
                <w:p w14:paraId="10C8C2FC" w14:textId="77777777" w:rsidR="00B32699" w:rsidRPr="007129AF" w:rsidRDefault="00B32699" w:rsidP="00B32699">
                  <w:pPr>
                    <w:ind w:left="-63"/>
                    <w:jc w:val="center"/>
                    <w:rPr>
                      <w:rFonts w:ascii="Times New Roman" w:hAnsi="Times New Roman" w:cs="Times New Roman"/>
                      <w:sz w:val="16"/>
                      <w:szCs w:val="16"/>
                      <w:lang w:val="uk-UA"/>
                    </w:rPr>
                  </w:pPr>
                  <w:r>
                    <w:rPr>
                      <w:rFonts w:ascii="Times New Roman" w:hAnsi="Times New Roman" w:cs="Times New Roman"/>
                      <w:sz w:val="16"/>
                      <w:szCs w:val="16"/>
                      <w:lang w:val="uk-UA"/>
                    </w:rPr>
                    <w:t>3</w:t>
                  </w:r>
                </w:p>
              </w:tc>
              <w:tc>
                <w:tcPr>
                  <w:tcW w:w="186" w:type="pct"/>
                  <w:tcBorders>
                    <w:right w:val="single" w:sz="2" w:space="0" w:color="auto"/>
                  </w:tcBorders>
                  <w:tcMar>
                    <w:left w:w="57" w:type="dxa"/>
                    <w:right w:w="57" w:type="dxa"/>
                  </w:tcMar>
                  <w:vAlign w:val="center"/>
                </w:tcPr>
                <w:p w14:paraId="00ECF9B8" w14:textId="77777777" w:rsidR="00B32699" w:rsidRPr="007129AF" w:rsidRDefault="00B32699" w:rsidP="00B32699">
                  <w:pPr>
                    <w:ind w:left="-63"/>
                    <w:jc w:val="center"/>
                    <w:rPr>
                      <w:rFonts w:ascii="Times New Roman" w:hAnsi="Times New Roman" w:cs="Times New Roman"/>
                      <w:sz w:val="16"/>
                      <w:szCs w:val="16"/>
                      <w:lang w:val="uk-UA"/>
                    </w:rPr>
                  </w:pPr>
                  <w:r>
                    <w:rPr>
                      <w:rFonts w:ascii="Times New Roman" w:hAnsi="Times New Roman" w:cs="Times New Roman"/>
                      <w:sz w:val="16"/>
                      <w:szCs w:val="16"/>
                      <w:lang w:val="uk-UA"/>
                    </w:rPr>
                    <w:t>3</w:t>
                  </w:r>
                </w:p>
              </w:tc>
              <w:tc>
                <w:tcPr>
                  <w:tcW w:w="177" w:type="pct"/>
                  <w:tcBorders>
                    <w:left w:val="single" w:sz="2" w:space="0" w:color="auto"/>
                  </w:tcBorders>
                  <w:tcMar>
                    <w:left w:w="57" w:type="dxa"/>
                    <w:right w:w="57" w:type="dxa"/>
                  </w:tcMar>
                  <w:vAlign w:val="center"/>
                </w:tcPr>
                <w:p w14:paraId="1E34B5DA" w14:textId="77777777" w:rsidR="00B32699" w:rsidRPr="007129AF" w:rsidRDefault="00B32699" w:rsidP="00B32699">
                  <w:pPr>
                    <w:ind w:left="-63"/>
                    <w:jc w:val="center"/>
                    <w:rPr>
                      <w:rFonts w:ascii="Times New Roman" w:hAnsi="Times New Roman" w:cs="Times New Roman"/>
                      <w:sz w:val="16"/>
                      <w:szCs w:val="16"/>
                      <w:lang w:val="uk-UA"/>
                    </w:rPr>
                  </w:pPr>
                  <w:r>
                    <w:rPr>
                      <w:rFonts w:ascii="Times New Roman" w:hAnsi="Times New Roman" w:cs="Times New Roman"/>
                      <w:sz w:val="16"/>
                      <w:szCs w:val="16"/>
                      <w:lang w:val="uk-UA"/>
                    </w:rPr>
                    <w:t>4</w:t>
                  </w:r>
                </w:p>
              </w:tc>
              <w:tc>
                <w:tcPr>
                  <w:tcW w:w="249" w:type="pct"/>
                  <w:tcBorders>
                    <w:left w:val="single" w:sz="2" w:space="0" w:color="auto"/>
                  </w:tcBorders>
                  <w:vAlign w:val="center"/>
                </w:tcPr>
                <w:p w14:paraId="673133E7" w14:textId="77777777" w:rsidR="00B32699" w:rsidRPr="007129AF" w:rsidRDefault="00B32699" w:rsidP="00B32699">
                  <w:pPr>
                    <w:ind w:left="-63"/>
                    <w:jc w:val="center"/>
                    <w:rPr>
                      <w:rFonts w:ascii="Times New Roman" w:hAnsi="Times New Roman" w:cs="Times New Roman"/>
                      <w:sz w:val="16"/>
                      <w:szCs w:val="16"/>
                      <w:lang w:val="uk-UA"/>
                    </w:rPr>
                  </w:pPr>
                  <w:r>
                    <w:rPr>
                      <w:rFonts w:ascii="Times New Roman" w:hAnsi="Times New Roman" w:cs="Times New Roman"/>
                      <w:sz w:val="16"/>
                      <w:szCs w:val="16"/>
                      <w:lang w:val="uk-UA"/>
                    </w:rPr>
                    <w:t>5</w:t>
                  </w:r>
                </w:p>
              </w:tc>
              <w:tc>
                <w:tcPr>
                  <w:tcW w:w="248" w:type="pct"/>
                  <w:tcMar>
                    <w:left w:w="57" w:type="dxa"/>
                    <w:right w:w="57" w:type="dxa"/>
                  </w:tcMar>
                  <w:vAlign w:val="center"/>
                </w:tcPr>
                <w:p w14:paraId="65A103BD" w14:textId="77777777" w:rsidR="00B32699" w:rsidRPr="007129AF" w:rsidRDefault="00B32699" w:rsidP="00B32699">
                  <w:pPr>
                    <w:ind w:left="-63"/>
                    <w:jc w:val="center"/>
                    <w:rPr>
                      <w:rFonts w:ascii="Times New Roman" w:hAnsi="Times New Roman" w:cs="Times New Roman"/>
                      <w:sz w:val="16"/>
                      <w:szCs w:val="16"/>
                      <w:lang w:val="uk-UA"/>
                    </w:rPr>
                  </w:pPr>
                  <w:r>
                    <w:rPr>
                      <w:rFonts w:ascii="Times New Roman" w:hAnsi="Times New Roman" w:cs="Times New Roman"/>
                      <w:sz w:val="16"/>
                      <w:szCs w:val="16"/>
                      <w:lang w:val="uk-UA"/>
                    </w:rPr>
                    <w:t>3</w:t>
                  </w:r>
                </w:p>
              </w:tc>
              <w:tc>
                <w:tcPr>
                  <w:tcW w:w="175" w:type="pct"/>
                  <w:tcMar>
                    <w:left w:w="57" w:type="dxa"/>
                    <w:right w:w="57" w:type="dxa"/>
                  </w:tcMar>
                  <w:vAlign w:val="center"/>
                </w:tcPr>
                <w:p w14:paraId="6D195182" w14:textId="77777777" w:rsidR="00B32699" w:rsidRPr="007129AF" w:rsidRDefault="00B32699" w:rsidP="00B32699">
                  <w:pPr>
                    <w:ind w:left="-63"/>
                    <w:jc w:val="center"/>
                    <w:rPr>
                      <w:rFonts w:ascii="Times New Roman" w:hAnsi="Times New Roman" w:cs="Times New Roman"/>
                      <w:sz w:val="16"/>
                      <w:szCs w:val="16"/>
                      <w:lang w:val="uk-UA"/>
                    </w:rPr>
                  </w:pPr>
                  <w:r>
                    <w:rPr>
                      <w:rFonts w:ascii="Times New Roman" w:hAnsi="Times New Roman" w:cs="Times New Roman"/>
                      <w:sz w:val="16"/>
                      <w:szCs w:val="16"/>
                      <w:lang w:val="uk-UA"/>
                    </w:rPr>
                    <w:t>3</w:t>
                  </w:r>
                </w:p>
              </w:tc>
              <w:tc>
                <w:tcPr>
                  <w:tcW w:w="232" w:type="pct"/>
                  <w:tcMar>
                    <w:left w:w="57" w:type="dxa"/>
                    <w:right w:w="57" w:type="dxa"/>
                  </w:tcMar>
                  <w:vAlign w:val="center"/>
                </w:tcPr>
                <w:p w14:paraId="7F58DEFC" w14:textId="77777777" w:rsidR="00B32699" w:rsidRPr="007129AF" w:rsidRDefault="00B32699" w:rsidP="00B32699">
                  <w:pPr>
                    <w:ind w:left="-63"/>
                    <w:jc w:val="center"/>
                    <w:rPr>
                      <w:rFonts w:ascii="Times New Roman" w:hAnsi="Times New Roman" w:cs="Times New Roman"/>
                      <w:sz w:val="16"/>
                      <w:szCs w:val="16"/>
                      <w:lang w:val="uk-UA"/>
                    </w:rPr>
                  </w:pPr>
                  <w:r>
                    <w:rPr>
                      <w:rFonts w:ascii="Times New Roman" w:hAnsi="Times New Roman" w:cs="Times New Roman"/>
                      <w:sz w:val="16"/>
                      <w:szCs w:val="16"/>
                      <w:lang w:val="uk-UA"/>
                    </w:rPr>
                    <w:t>3</w:t>
                  </w:r>
                </w:p>
              </w:tc>
              <w:tc>
                <w:tcPr>
                  <w:tcW w:w="232" w:type="pct"/>
                  <w:tcMar>
                    <w:left w:w="57" w:type="dxa"/>
                    <w:right w:w="57" w:type="dxa"/>
                  </w:tcMar>
                  <w:vAlign w:val="center"/>
                </w:tcPr>
                <w:p w14:paraId="0F6F6602" w14:textId="77777777" w:rsidR="00B32699" w:rsidRPr="007129AF" w:rsidRDefault="00B32699" w:rsidP="00B32699">
                  <w:pPr>
                    <w:ind w:left="-63"/>
                    <w:jc w:val="center"/>
                    <w:rPr>
                      <w:rFonts w:ascii="Times New Roman" w:hAnsi="Times New Roman" w:cs="Times New Roman"/>
                      <w:sz w:val="16"/>
                      <w:szCs w:val="16"/>
                      <w:lang w:val="uk-UA"/>
                    </w:rPr>
                  </w:pPr>
                  <w:r>
                    <w:rPr>
                      <w:rFonts w:ascii="Times New Roman" w:hAnsi="Times New Roman" w:cs="Times New Roman"/>
                      <w:sz w:val="16"/>
                      <w:szCs w:val="16"/>
                      <w:lang w:val="uk-UA"/>
                    </w:rPr>
                    <w:t>4</w:t>
                  </w:r>
                </w:p>
              </w:tc>
              <w:tc>
                <w:tcPr>
                  <w:tcW w:w="249" w:type="pct"/>
                  <w:vAlign w:val="center"/>
                </w:tcPr>
                <w:p w14:paraId="3FA902F7" w14:textId="77777777" w:rsidR="00B32699" w:rsidRPr="007129AF" w:rsidRDefault="00B32699" w:rsidP="00B32699">
                  <w:pPr>
                    <w:ind w:left="-63"/>
                    <w:jc w:val="center"/>
                    <w:rPr>
                      <w:rFonts w:ascii="Times New Roman" w:hAnsi="Times New Roman" w:cs="Times New Roman"/>
                      <w:sz w:val="16"/>
                      <w:szCs w:val="16"/>
                      <w:lang w:val="uk-UA"/>
                    </w:rPr>
                  </w:pPr>
                  <w:r>
                    <w:rPr>
                      <w:rFonts w:ascii="Times New Roman" w:hAnsi="Times New Roman" w:cs="Times New Roman"/>
                      <w:sz w:val="16"/>
                      <w:szCs w:val="16"/>
                      <w:lang w:val="uk-UA"/>
                    </w:rPr>
                    <w:t>5</w:t>
                  </w:r>
                </w:p>
              </w:tc>
              <w:tc>
                <w:tcPr>
                  <w:tcW w:w="314" w:type="pct"/>
                  <w:tcMar>
                    <w:left w:w="57" w:type="dxa"/>
                    <w:right w:w="57" w:type="dxa"/>
                  </w:tcMar>
                  <w:vAlign w:val="center"/>
                </w:tcPr>
                <w:p w14:paraId="51E385F6" w14:textId="77777777" w:rsidR="00B32699" w:rsidRPr="007129AF" w:rsidRDefault="00B32699" w:rsidP="00B32699">
                  <w:pPr>
                    <w:ind w:left="-63"/>
                    <w:jc w:val="center"/>
                    <w:rPr>
                      <w:rFonts w:ascii="Times New Roman" w:hAnsi="Times New Roman" w:cs="Times New Roman"/>
                      <w:sz w:val="16"/>
                      <w:szCs w:val="16"/>
                      <w:lang w:val="uk-UA"/>
                    </w:rPr>
                  </w:pPr>
                  <w:r>
                    <w:rPr>
                      <w:rFonts w:ascii="Times New Roman" w:hAnsi="Times New Roman" w:cs="Times New Roman"/>
                      <w:sz w:val="16"/>
                      <w:szCs w:val="16"/>
                      <w:lang w:val="uk-UA"/>
                    </w:rPr>
                    <w:t>3</w:t>
                  </w:r>
                </w:p>
              </w:tc>
              <w:tc>
                <w:tcPr>
                  <w:tcW w:w="396" w:type="pct"/>
                  <w:vAlign w:val="center"/>
                </w:tcPr>
                <w:p w14:paraId="20970C1B" w14:textId="77777777" w:rsidR="00B32699" w:rsidRPr="007129AF" w:rsidRDefault="00B32699" w:rsidP="00B32699">
                  <w:pPr>
                    <w:ind w:left="-63"/>
                    <w:jc w:val="center"/>
                    <w:rPr>
                      <w:rFonts w:ascii="Times New Roman" w:hAnsi="Times New Roman" w:cs="Times New Roman"/>
                      <w:sz w:val="16"/>
                      <w:szCs w:val="16"/>
                      <w:lang w:val="uk-UA"/>
                    </w:rPr>
                  </w:pPr>
                  <w:r>
                    <w:rPr>
                      <w:rFonts w:ascii="Times New Roman" w:hAnsi="Times New Roman" w:cs="Times New Roman"/>
                      <w:sz w:val="16"/>
                      <w:szCs w:val="16"/>
                      <w:lang w:val="uk-UA"/>
                    </w:rPr>
                    <w:t>3</w:t>
                  </w:r>
                </w:p>
              </w:tc>
              <w:tc>
                <w:tcPr>
                  <w:tcW w:w="234" w:type="pct"/>
                  <w:vAlign w:val="center"/>
                </w:tcPr>
                <w:p w14:paraId="5DB82433" w14:textId="77777777" w:rsidR="00B32699" w:rsidRPr="007129AF" w:rsidRDefault="00B32699" w:rsidP="00B32699">
                  <w:pPr>
                    <w:ind w:left="-63"/>
                    <w:jc w:val="center"/>
                    <w:rPr>
                      <w:rFonts w:ascii="Times New Roman" w:hAnsi="Times New Roman" w:cs="Times New Roman"/>
                      <w:sz w:val="16"/>
                      <w:szCs w:val="16"/>
                      <w:lang w:val="uk-UA"/>
                    </w:rPr>
                  </w:pPr>
                  <w:r>
                    <w:rPr>
                      <w:rFonts w:ascii="Times New Roman" w:hAnsi="Times New Roman" w:cs="Times New Roman"/>
                      <w:sz w:val="16"/>
                      <w:szCs w:val="16"/>
                      <w:lang w:val="uk-UA"/>
                    </w:rPr>
                    <w:t>4</w:t>
                  </w:r>
                </w:p>
              </w:tc>
              <w:tc>
                <w:tcPr>
                  <w:tcW w:w="250" w:type="pct"/>
                  <w:vAlign w:val="center"/>
                </w:tcPr>
                <w:p w14:paraId="7C51A1CC" w14:textId="77777777" w:rsidR="00B32699" w:rsidRPr="007129AF" w:rsidRDefault="00B32699" w:rsidP="00B32699">
                  <w:pPr>
                    <w:ind w:left="-63"/>
                    <w:jc w:val="center"/>
                    <w:rPr>
                      <w:rFonts w:ascii="Times New Roman" w:hAnsi="Times New Roman" w:cs="Times New Roman"/>
                      <w:sz w:val="16"/>
                      <w:szCs w:val="16"/>
                      <w:lang w:val="uk-UA"/>
                    </w:rPr>
                  </w:pPr>
                  <w:r>
                    <w:rPr>
                      <w:rFonts w:ascii="Times New Roman" w:hAnsi="Times New Roman" w:cs="Times New Roman"/>
                      <w:sz w:val="16"/>
                      <w:szCs w:val="16"/>
                      <w:lang w:val="uk-UA"/>
                    </w:rPr>
                    <w:t>5</w:t>
                  </w:r>
                </w:p>
              </w:tc>
              <w:tc>
                <w:tcPr>
                  <w:tcW w:w="410" w:type="pct"/>
                </w:tcPr>
                <w:p w14:paraId="62B9172D" w14:textId="77777777" w:rsidR="00B32699" w:rsidRPr="007129AF" w:rsidRDefault="00B32699" w:rsidP="00B32699">
                  <w:pPr>
                    <w:ind w:left="-63"/>
                    <w:jc w:val="center"/>
                    <w:rPr>
                      <w:rFonts w:ascii="Times New Roman" w:hAnsi="Times New Roman" w:cs="Times New Roman"/>
                      <w:sz w:val="16"/>
                      <w:szCs w:val="16"/>
                      <w:lang w:val="uk-UA"/>
                    </w:rPr>
                  </w:pPr>
                  <w:r>
                    <w:rPr>
                      <w:rFonts w:ascii="Times New Roman" w:hAnsi="Times New Roman" w:cs="Times New Roman"/>
                      <w:sz w:val="16"/>
                      <w:szCs w:val="16"/>
                      <w:lang w:val="uk-UA"/>
                    </w:rPr>
                    <w:t>5</w:t>
                  </w:r>
                </w:p>
              </w:tc>
              <w:tc>
                <w:tcPr>
                  <w:tcW w:w="509" w:type="pct"/>
                </w:tcPr>
                <w:p w14:paraId="71BB1427" w14:textId="77777777" w:rsidR="00B32699" w:rsidRPr="007129AF" w:rsidRDefault="00B32699" w:rsidP="00B32699">
                  <w:pPr>
                    <w:ind w:left="-63"/>
                    <w:jc w:val="center"/>
                    <w:rPr>
                      <w:rFonts w:ascii="Times New Roman" w:hAnsi="Times New Roman" w:cs="Times New Roman"/>
                      <w:sz w:val="16"/>
                      <w:szCs w:val="16"/>
                      <w:lang w:val="uk-UA"/>
                    </w:rPr>
                  </w:pPr>
                </w:p>
              </w:tc>
              <w:tc>
                <w:tcPr>
                  <w:tcW w:w="525" w:type="pct"/>
                </w:tcPr>
                <w:p w14:paraId="31011135" w14:textId="77777777" w:rsidR="00B32699" w:rsidRPr="007129AF" w:rsidRDefault="00B32699" w:rsidP="00B32699">
                  <w:pPr>
                    <w:ind w:left="-63"/>
                    <w:jc w:val="center"/>
                    <w:rPr>
                      <w:rFonts w:ascii="Times New Roman" w:hAnsi="Times New Roman" w:cs="Times New Roman"/>
                      <w:sz w:val="16"/>
                      <w:szCs w:val="16"/>
                      <w:lang w:val="uk-UA"/>
                    </w:rPr>
                  </w:pPr>
                </w:p>
              </w:tc>
            </w:tr>
          </w:tbl>
          <w:p w14:paraId="0404CD61" w14:textId="77777777" w:rsidR="00B32699" w:rsidRPr="00255785" w:rsidRDefault="00B32699" w:rsidP="00B32699">
            <w:pPr>
              <w:ind w:firstLine="600"/>
              <w:rPr>
                <w:rFonts w:ascii="Times New Roman" w:eastAsia="Arial Unicode MS" w:hAnsi="Times New Roman" w:cs="Times New Roman"/>
                <w:color w:val="000000"/>
                <w:sz w:val="24"/>
                <w:szCs w:val="24"/>
                <w:lang w:val="uk-UA"/>
              </w:rPr>
            </w:pPr>
          </w:p>
          <w:p w14:paraId="64C26A56" w14:textId="70CC2706" w:rsidR="00B32699" w:rsidRPr="00255785" w:rsidRDefault="00B32699" w:rsidP="00B32699">
            <w:pPr>
              <w:ind w:firstLine="600"/>
              <w:rPr>
                <w:rFonts w:ascii="Times New Roman" w:eastAsia="Arial Unicode MS" w:hAnsi="Times New Roman" w:cs="Times New Roman"/>
                <w:color w:val="000000"/>
                <w:sz w:val="24"/>
                <w:szCs w:val="24"/>
                <w:lang w:val="uk-UA"/>
              </w:rPr>
            </w:pPr>
            <w:r w:rsidRPr="00255785">
              <w:rPr>
                <w:rFonts w:ascii="Times New Roman" w:eastAsia="Arial Unicode MS" w:hAnsi="Times New Roman" w:cs="Times New Roman"/>
                <w:color w:val="000000"/>
                <w:sz w:val="24"/>
                <w:szCs w:val="24"/>
                <w:lang w:val="uk-UA"/>
              </w:rPr>
              <w:lastRenderedPageBreak/>
              <w:t>Т1, Т2 ... Т1</w:t>
            </w:r>
            <w:r>
              <w:rPr>
                <w:rFonts w:ascii="Times New Roman" w:eastAsia="Arial Unicode MS" w:hAnsi="Times New Roman" w:cs="Times New Roman"/>
                <w:color w:val="000000"/>
                <w:sz w:val="24"/>
                <w:szCs w:val="24"/>
                <w:lang w:val="uk-UA"/>
              </w:rPr>
              <w:t>5</w:t>
            </w:r>
            <w:r w:rsidRPr="00255785">
              <w:rPr>
                <w:rFonts w:ascii="Times New Roman" w:eastAsia="Arial Unicode MS" w:hAnsi="Times New Roman" w:cs="Times New Roman"/>
                <w:color w:val="000000"/>
                <w:sz w:val="24"/>
                <w:szCs w:val="24"/>
                <w:lang w:val="uk-UA"/>
              </w:rPr>
              <w:t xml:space="preserve"> – теми змістових модулів.</w:t>
            </w:r>
          </w:p>
          <w:p w14:paraId="4F4225DB" w14:textId="77777777" w:rsidR="00B32699" w:rsidRPr="00255785" w:rsidRDefault="00B32699" w:rsidP="00B32699">
            <w:pPr>
              <w:ind w:firstLine="600"/>
              <w:rPr>
                <w:rFonts w:ascii="Times New Roman" w:eastAsia="Arial Unicode MS" w:hAnsi="Times New Roman" w:cs="Times New Roman"/>
                <w:color w:val="000000"/>
                <w:sz w:val="24"/>
                <w:szCs w:val="24"/>
                <w:lang w:val="uk-UA"/>
              </w:rPr>
            </w:pPr>
            <w:r w:rsidRPr="00255785">
              <w:rPr>
                <w:rFonts w:ascii="Times New Roman" w:eastAsia="Arial Unicode MS" w:hAnsi="Times New Roman" w:cs="Times New Roman"/>
                <w:color w:val="000000"/>
                <w:sz w:val="24"/>
                <w:szCs w:val="24"/>
                <w:lang w:val="uk-UA"/>
              </w:rPr>
              <w:t>МК – модульний контроль</w:t>
            </w:r>
          </w:p>
          <w:p w14:paraId="4FE1C4A0" w14:textId="77777777" w:rsidR="00B32699" w:rsidRDefault="00B32699" w:rsidP="00B32699">
            <w:pPr>
              <w:ind w:firstLine="600"/>
              <w:rPr>
                <w:rFonts w:ascii="Times New Roman" w:eastAsia="Arial Unicode MS" w:hAnsi="Times New Roman" w:cs="Times New Roman"/>
                <w:color w:val="000000"/>
                <w:sz w:val="24"/>
                <w:szCs w:val="24"/>
                <w:lang w:val="uk-UA"/>
              </w:rPr>
            </w:pPr>
            <w:bookmarkStart w:id="1" w:name="_Hlk210487252"/>
            <w:r w:rsidRPr="00255785">
              <w:rPr>
                <w:rFonts w:ascii="Times New Roman" w:eastAsia="Arial Unicode MS" w:hAnsi="Times New Roman" w:cs="Times New Roman"/>
                <w:color w:val="000000"/>
                <w:sz w:val="24"/>
                <w:szCs w:val="24"/>
                <w:lang w:val="uk-UA"/>
              </w:rPr>
              <w:t>СР – самостійна робота</w:t>
            </w:r>
            <w:bookmarkEnd w:id="1"/>
          </w:p>
          <w:p w14:paraId="0F4EB241" w14:textId="77777777" w:rsidR="006F0EB2" w:rsidRDefault="006F0EB2" w:rsidP="00B32699">
            <w:pPr>
              <w:ind w:firstLine="600"/>
              <w:rPr>
                <w:rFonts w:ascii="Times New Roman" w:eastAsia="Arial Unicode MS" w:hAnsi="Times New Roman" w:cs="Times New Roman"/>
                <w:color w:val="000000"/>
                <w:sz w:val="24"/>
                <w:szCs w:val="24"/>
                <w:lang w:val="uk-UA"/>
              </w:rPr>
            </w:pPr>
          </w:p>
          <w:p w14:paraId="086FBEEF" w14:textId="77777777" w:rsidR="006F0EB2" w:rsidRPr="00255785" w:rsidRDefault="006F0EB2" w:rsidP="006F0EB2">
            <w:pPr>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Оцінка за екзамен: шкала оцінювання національна та ECTS</w:t>
            </w:r>
          </w:p>
          <w:tbl>
            <w:tblPr>
              <w:tblW w:w="4903"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308"/>
              <w:gridCol w:w="1604"/>
              <w:gridCol w:w="1666"/>
              <w:gridCol w:w="801"/>
              <w:gridCol w:w="3979"/>
            </w:tblGrid>
            <w:tr w:rsidR="006F0EB2" w:rsidRPr="00255785" w14:paraId="08766811" w14:textId="77777777" w:rsidTr="00D81EBB">
              <w:trPr>
                <w:trHeight w:val="519"/>
                <w:tblCellSpacing w:w="0" w:type="dxa"/>
              </w:trPr>
              <w:tc>
                <w:tcPr>
                  <w:tcW w:w="1555" w:type="pct"/>
                  <w:gridSpan w:val="2"/>
                  <w:tcBorders>
                    <w:top w:val="outset" w:sz="6" w:space="0" w:color="auto"/>
                    <w:left w:val="outset" w:sz="6" w:space="0" w:color="auto"/>
                    <w:bottom w:val="outset" w:sz="6" w:space="0" w:color="auto"/>
                    <w:right w:val="outset" w:sz="6" w:space="0" w:color="auto"/>
                  </w:tcBorders>
                  <w:vAlign w:val="center"/>
                  <w:hideMark/>
                </w:tcPr>
                <w:p w14:paraId="41FC78EB" w14:textId="77777777" w:rsidR="006F0EB2" w:rsidRPr="00255785" w:rsidRDefault="006F0EB2" w:rsidP="006F0EB2">
                  <w:pPr>
                    <w:spacing w:after="0" w:line="240" w:lineRule="auto"/>
                    <w:jc w:val="center"/>
                    <w:rPr>
                      <w:rFonts w:ascii="Times New Roman" w:eastAsia="Arial Unicode MS" w:hAnsi="Times New Roman" w:cs="Times New Roman"/>
                      <w:sz w:val="24"/>
                      <w:szCs w:val="24"/>
                      <w:lang w:val="uk-UA"/>
                    </w:rPr>
                  </w:pPr>
                  <w:r w:rsidRPr="00255785">
                    <w:rPr>
                      <w:rFonts w:ascii="Times New Roman" w:eastAsia="Arial Unicode MS" w:hAnsi="Times New Roman" w:cs="Times New Roman"/>
                      <w:b/>
                      <w:bCs/>
                      <w:sz w:val="24"/>
                      <w:szCs w:val="24"/>
                      <w:lang w:val="uk-UA"/>
                    </w:rPr>
                    <w:t>Оцінка за 100-бальною системою</w:t>
                  </w:r>
                </w:p>
              </w:tc>
              <w:tc>
                <w:tcPr>
                  <w:tcW w:w="890" w:type="pct"/>
                  <w:tcBorders>
                    <w:top w:val="outset" w:sz="6" w:space="0" w:color="auto"/>
                    <w:left w:val="outset" w:sz="6" w:space="0" w:color="auto"/>
                    <w:right w:val="outset" w:sz="6" w:space="0" w:color="auto"/>
                  </w:tcBorders>
                  <w:vAlign w:val="center"/>
                  <w:hideMark/>
                </w:tcPr>
                <w:p w14:paraId="0DB79BA7" w14:textId="77777777" w:rsidR="006F0EB2" w:rsidRPr="00255785" w:rsidRDefault="006F0EB2" w:rsidP="006F0EB2">
                  <w:pPr>
                    <w:spacing w:after="0" w:line="240" w:lineRule="auto"/>
                    <w:jc w:val="center"/>
                    <w:rPr>
                      <w:rFonts w:ascii="Times New Roman" w:eastAsia="Arial Unicode MS" w:hAnsi="Times New Roman" w:cs="Times New Roman"/>
                      <w:sz w:val="24"/>
                      <w:szCs w:val="24"/>
                      <w:lang w:val="uk-UA"/>
                    </w:rPr>
                  </w:pPr>
                  <w:r w:rsidRPr="00255785">
                    <w:rPr>
                      <w:rFonts w:ascii="Times New Roman" w:eastAsia="Arial Unicode MS" w:hAnsi="Times New Roman" w:cs="Times New Roman"/>
                      <w:b/>
                      <w:bCs/>
                      <w:sz w:val="24"/>
                      <w:szCs w:val="24"/>
                      <w:lang w:val="uk-UA"/>
                    </w:rPr>
                    <w:t>Оцінка за національною шкалою</w:t>
                  </w:r>
                </w:p>
              </w:tc>
              <w:tc>
                <w:tcPr>
                  <w:tcW w:w="2555" w:type="pct"/>
                  <w:gridSpan w:val="2"/>
                  <w:tcBorders>
                    <w:top w:val="outset" w:sz="6" w:space="0" w:color="auto"/>
                    <w:left w:val="outset" w:sz="6" w:space="0" w:color="auto"/>
                    <w:right w:val="outset" w:sz="6" w:space="0" w:color="auto"/>
                  </w:tcBorders>
                  <w:vAlign w:val="center"/>
                </w:tcPr>
                <w:p w14:paraId="57DB05B2" w14:textId="77777777" w:rsidR="006F0EB2" w:rsidRPr="00255785" w:rsidRDefault="006F0EB2" w:rsidP="006F0EB2">
                  <w:pPr>
                    <w:spacing w:after="0" w:line="240" w:lineRule="auto"/>
                    <w:jc w:val="center"/>
                    <w:rPr>
                      <w:rFonts w:ascii="Times New Roman" w:eastAsia="Arial Unicode MS" w:hAnsi="Times New Roman" w:cs="Times New Roman"/>
                      <w:sz w:val="24"/>
                      <w:szCs w:val="24"/>
                      <w:lang w:val="uk-UA"/>
                    </w:rPr>
                  </w:pPr>
                  <w:r w:rsidRPr="00255785">
                    <w:rPr>
                      <w:rFonts w:ascii="Times New Roman" w:eastAsia="Arial Unicode MS" w:hAnsi="Times New Roman" w:cs="Times New Roman"/>
                      <w:b/>
                      <w:bCs/>
                      <w:sz w:val="24"/>
                      <w:szCs w:val="24"/>
                      <w:lang w:val="uk-UA"/>
                    </w:rPr>
                    <w:t>Оцінка за шкалою ECTS</w:t>
                  </w:r>
                </w:p>
              </w:tc>
            </w:tr>
            <w:tr w:rsidR="006F0EB2" w:rsidRPr="00255785" w14:paraId="296945FB" w14:textId="77777777" w:rsidTr="00D81EBB">
              <w:trPr>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418304F4" w14:textId="77777777" w:rsidR="006F0EB2" w:rsidRPr="00255785" w:rsidRDefault="006F0EB2" w:rsidP="006F0EB2">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36 – 40 та більше</w:t>
                  </w:r>
                </w:p>
              </w:tc>
              <w:tc>
                <w:tcPr>
                  <w:tcW w:w="857" w:type="pct"/>
                  <w:tcBorders>
                    <w:top w:val="outset" w:sz="6" w:space="0" w:color="auto"/>
                    <w:left w:val="outset" w:sz="6" w:space="0" w:color="auto"/>
                    <w:bottom w:val="outset" w:sz="6" w:space="0" w:color="auto"/>
                    <w:right w:val="outset" w:sz="6" w:space="0" w:color="auto"/>
                  </w:tcBorders>
                  <w:vAlign w:val="center"/>
                  <w:hideMark/>
                </w:tcPr>
                <w:p w14:paraId="5A61E7FF" w14:textId="77777777" w:rsidR="006F0EB2" w:rsidRPr="00255785" w:rsidRDefault="006F0EB2" w:rsidP="006F0EB2">
                  <w:pPr>
                    <w:spacing w:after="0" w:line="240" w:lineRule="auto"/>
                    <w:jc w:val="center"/>
                    <w:rPr>
                      <w:rFonts w:ascii="Times New Roman" w:eastAsia="Arial Unicode MS" w:hAnsi="Times New Roman" w:cs="Times New Roman"/>
                      <w:i/>
                      <w:sz w:val="24"/>
                      <w:szCs w:val="24"/>
                      <w:lang w:val="uk-UA"/>
                    </w:rPr>
                  </w:pPr>
                  <w:r w:rsidRPr="00255785">
                    <w:rPr>
                      <w:rFonts w:ascii="Times New Roman" w:eastAsia="Arial Unicode MS" w:hAnsi="Times New Roman" w:cs="Times New Roman"/>
                      <w:i/>
                      <w:sz w:val="24"/>
                      <w:szCs w:val="24"/>
                      <w:lang w:val="uk-UA"/>
                    </w:rPr>
                    <w:t>відмінно</w:t>
                  </w:r>
                </w:p>
              </w:tc>
              <w:tc>
                <w:tcPr>
                  <w:tcW w:w="890" w:type="pct"/>
                  <w:tcBorders>
                    <w:top w:val="outset" w:sz="6" w:space="0" w:color="auto"/>
                    <w:left w:val="outset" w:sz="6" w:space="0" w:color="auto"/>
                    <w:bottom w:val="outset" w:sz="6" w:space="0" w:color="auto"/>
                    <w:right w:val="outset" w:sz="6" w:space="0" w:color="auto"/>
                  </w:tcBorders>
                  <w:vAlign w:val="center"/>
                  <w:hideMark/>
                </w:tcPr>
                <w:p w14:paraId="790DF5EE" w14:textId="77777777" w:rsidR="006F0EB2" w:rsidRPr="00255785" w:rsidRDefault="006F0EB2" w:rsidP="006F0EB2">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5</w:t>
                  </w:r>
                </w:p>
              </w:tc>
              <w:tc>
                <w:tcPr>
                  <w:tcW w:w="428" w:type="pct"/>
                  <w:tcBorders>
                    <w:top w:val="outset" w:sz="6" w:space="0" w:color="auto"/>
                    <w:left w:val="outset" w:sz="6" w:space="0" w:color="auto"/>
                    <w:bottom w:val="outset" w:sz="6" w:space="0" w:color="auto"/>
                    <w:right w:val="outset" w:sz="6" w:space="0" w:color="auto"/>
                  </w:tcBorders>
                  <w:vAlign w:val="center"/>
                  <w:hideMark/>
                </w:tcPr>
                <w:p w14:paraId="27A09290" w14:textId="77777777" w:rsidR="006F0EB2" w:rsidRPr="00255785" w:rsidRDefault="006F0EB2" w:rsidP="006F0EB2">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A</w:t>
                  </w:r>
                </w:p>
              </w:tc>
              <w:tc>
                <w:tcPr>
                  <w:tcW w:w="2127" w:type="pct"/>
                  <w:tcBorders>
                    <w:top w:val="outset" w:sz="6" w:space="0" w:color="auto"/>
                    <w:left w:val="outset" w:sz="6" w:space="0" w:color="auto"/>
                    <w:bottom w:val="outset" w:sz="6" w:space="0" w:color="auto"/>
                    <w:right w:val="outset" w:sz="6" w:space="0" w:color="auto"/>
                  </w:tcBorders>
                  <w:vAlign w:val="center"/>
                  <w:hideMark/>
                </w:tcPr>
                <w:p w14:paraId="562375C1" w14:textId="77777777" w:rsidR="006F0EB2" w:rsidRPr="00255785" w:rsidRDefault="006F0EB2" w:rsidP="006F0EB2">
                  <w:pPr>
                    <w:spacing w:after="0" w:line="240" w:lineRule="auto"/>
                    <w:jc w:val="center"/>
                    <w:rPr>
                      <w:rFonts w:ascii="Times New Roman" w:eastAsia="Arial Unicode MS" w:hAnsi="Times New Roman" w:cs="Times New Roman"/>
                      <w:i/>
                      <w:sz w:val="24"/>
                      <w:szCs w:val="24"/>
                      <w:lang w:val="uk-UA"/>
                    </w:rPr>
                  </w:pPr>
                  <w:r w:rsidRPr="00255785">
                    <w:rPr>
                      <w:rFonts w:ascii="Times New Roman" w:eastAsia="Arial Unicode MS" w:hAnsi="Times New Roman" w:cs="Times New Roman"/>
                      <w:i/>
                      <w:sz w:val="24"/>
                      <w:szCs w:val="24"/>
                      <w:lang w:val="uk-UA"/>
                    </w:rPr>
                    <w:t>відмінно</w:t>
                  </w:r>
                </w:p>
              </w:tc>
            </w:tr>
            <w:tr w:rsidR="006F0EB2" w:rsidRPr="00255785" w14:paraId="4D777411" w14:textId="77777777" w:rsidTr="00D81EBB">
              <w:trPr>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46AE71FE" w14:textId="77777777" w:rsidR="006F0EB2" w:rsidRPr="00255785" w:rsidRDefault="006F0EB2" w:rsidP="006F0EB2">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30 – 35</w:t>
                  </w:r>
                </w:p>
              </w:tc>
              <w:tc>
                <w:tcPr>
                  <w:tcW w:w="857" w:type="pct"/>
                  <w:tcBorders>
                    <w:top w:val="outset" w:sz="6" w:space="0" w:color="auto"/>
                    <w:left w:val="outset" w:sz="6" w:space="0" w:color="auto"/>
                    <w:bottom w:val="outset" w:sz="6" w:space="0" w:color="auto"/>
                    <w:right w:val="outset" w:sz="6" w:space="0" w:color="auto"/>
                  </w:tcBorders>
                  <w:vAlign w:val="center"/>
                  <w:hideMark/>
                </w:tcPr>
                <w:p w14:paraId="2D5805E0" w14:textId="77777777" w:rsidR="006F0EB2" w:rsidRPr="00255785" w:rsidRDefault="006F0EB2" w:rsidP="006F0EB2">
                  <w:pPr>
                    <w:spacing w:after="0" w:line="240" w:lineRule="auto"/>
                    <w:jc w:val="center"/>
                    <w:rPr>
                      <w:rFonts w:ascii="Times New Roman" w:eastAsia="Arial Unicode MS" w:hAnsi="Times New Roman" w:cs="Times New Roman"/>
                      <w:i/>
                      <w:sz w:val="24"/>
                      <w:szCs w:val="24"/>
                      <w:lang w:val="uk-UA"/>
                    </w:rPr>
                  </w:pPr>
                  <w:r w:rsidRPr="00255785">
                    <w:rPr>
                      <w:rFonts w:ascii="Times New Roman" w:eastAsia="Arial Unicode MS" w:hAnsi="Times New Roman" w:cs="Times New Roman"/>
                      <w:i/>
                      <w:sz w:val="24"/>
                      <w:szCs w:val="24"/>
                      <w:lang w:val="uk-UA"/>
                    </w:rPr>
                    <w:t>добре</w:t>
                  </w:r>
                </w:p>
              </w:tc>
              <w:tc>
                <w:tcPr>
                  <w:tcW w:w="890" w:type="pct"/>
                  <w:tcBorders>
                    <w:top w:val="outset" w:sz="6" w:space="0" w:color="auto"/>
                    <w:left w:val="outset" w:sz="6" w:space="0" w:color="auto"/>
                    <w:bottom w:val="outset" w:sz="6" w:space="0" w:color="auto"/>
                    <w:right w:val="outset" w:sz="6" w:space="0" w:color="auto"/>
                  </w:tcBorders>
                  <w:vAlign w:val="center"/>
                  <w:hideMark/>
                </w:tcPr>
                <w:p w14:paraId="24E62BBB" w14:textId="77777777" w:rsidR="006F0EB2" w:rsidRPr="00255785" w:rsidRDefault="006F0EB2" w:rsidP="006F0EB2">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4</w:t>
                  </w:r>
                </w:p>
              </w:tc>
              <w:tc>
                <w:tcPr>
                  <w:tcW w:w="428" w:type="pct"/>
                  <w:tcBorders>
                    <w:top w:val="outset" w:sz="6" w:space="0" w:color="auto"/>
                    <w:left w:val="outset" w:sz="6" w:space="0" w:color="auto"/>
                    <w:bottom w:val="outset" w:sz="6" w:space="0" w:color="auto"/>
                    <w:right w:val="outset" w:sz="6" w:space="0" w:color="auto"/>
                  </w:tcBorders>
                  <w:vAlign w:val="center"/>
                  <w:hideMark/>
                </w:tcPr>
                <w:p w14:paraId="2D28781B" w14:textId="77777777" w:rsidR="006F0EB2" w:rsidRPr="00255785" w:rsidRDefault="006F0EB2" w:rsidP="006F0EB2">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BС</w:t>
                  </w:r>
                </w:p>
              </w:tc>
              <w:tc>
                <w:tcPr>
                  <w:tcW w:w="2127" w:type="pct"/>
                  <w:tcBorders>
                    <w:top w:val="outset" w:sz="6" w:space="0" w:color="auto"/>
                    <w:left w:val="outset" w:sz="6" w:space="0" w:color="auto"/>
                    <w:bottom w:val="outset" w:sz="6" w:space="0" w:color="auto"/>
                    <w:right w:val="outset" w:sz="6" w:space="0" w:color="auto"/>
                  </w:tcBorders>
                  <w:vAlign w:val="center"/>
                  <w:hideMark/>
                </w:tcPr>
                <w:p w14:paraId="04946F1E" w14:textId="77777777" w:rsidR="006F0EB2" w:rsidRPr="00255785" w:rsidRDefault="006F0EB2" w:rsidP="006F0EB2">
                  <w:pPr>
                    <w:spacing w:after="0" w:line="240" w:lineRule="auto"/>
                    <w:jc w:val="center"/>
                    <w:rPr>
                      <w:rFonts w:ascii="Times New Roman" w:eastAsia="Arial Unicode MS" w:hAnsi="Times New Roman" w:cs="Times New Roman"/>
                      <w:i/>
                      <w:sz w:val="24"/>
                      <w:szCs w:val="24"/>
                      <w:lang w:val="uk-UA"/>
                    </w:rPr>
                  </w:pPr>
                  <w:r w:rsidRPr="00255785">
                    <w:rPr>
                      <w:rFonts w:ascii="Times New Roman" w:eastAsia="Arial Unicode MS" w:hAnsi="Times New Roman" w:cs="Times New Roman"/>
                      <w:i/>
                      <w:sz w:val="24"/>
                      <w:szCs w:val="24"/>
                      <w:lang w:val="uk-UA"/>
                    </w:rPr>
                    <w:t>добре</w:t>
                  </w:r>
                </w:p>
              </w:tc>
            </w:tr>
            <w:tr w:rsidR="006F0EB2" w:rsidRPr="00255785" w14:paraId="1A9C4B59" w14:textId="77777777" w:rsidTr="00D81EBB">
              <w:trPr>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7AAC836B" w14:textId="77777777" w:rsidR="006F0EB2" w:rsidRPr="00255785" w:rsidRDefault="006F0EB2" w:rsidP="006F0EB2">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24 – 29</w:t>
                  </w:r>
                </w:p>
              </w:tc>
              <w:tc>
                <w:tcPr>
                  <w:tcW w:w="857" w:type="pct"/>
                  <w:tcBorders>
                    <w:top w:val="outset" w:sz="6" w:space="0" w:color="auto"/>
                    <w:left w:val="outset" w:sz="6" w:space="0" w:color="auto"/>
                    <w:bottom w:val="outset" w:sz="6" w:space="0" w:color="auto"/>
                    <w:right w:val="outset" w:sz="6" w:space="0" w:color="auto"/>
                  </w:tcBorders>
                  <w:vAlign w:val="center"/>
                  <w:hideMark/>
                </w:tcPr>
                <w:p w14:paraId="473A9881" w14:textId="77777777" w:rsidR="006F0EB2" w:rsidRPr="00255785" w:rsidRDefault="006F0EB2" w:rsidP="006F0EB2">
                  <w:pPr>
                    <w:spacing w:after="0" w:line="240" w:lineRule="auto"/>
                    <w:jc w:val="center"/>
                    <w:rPr>
                      <w:rFonts w:ascii="Times New Roman" w:eastAsia="Arial Unicode MS" w:hAnsi="Times New Roman" w:cs="Times New Roman"/>
                      <w:i/>
                      <w:sz w:val="24"/>
                      <w:szCs w:val="24"/>
                      <w:lang w:val="uk-UA"/>
                    </w:rPr>
                  </w:pPr>
                  <w:r w:rsidRPr="00255785">
                    <w:rPr>
                      <w:rFonts w:ascii="Times New Roman" w:eastAsia="Arial Unicode MS" w:hAnsi="Times New Roman" w:cs="Times New Roman"/>
                      <w:i/>
                      <w:sz w:val="24"/>
                      <w:szCs w:val="24"/>
                      <w:lang w:val="uk-UA"/>
                    </w:rPr>
                    <w:t>задовільно</w:t>
                  </w:r>
                </w:p>
              </w:tc>
              <w:tc>
                <w:tcPr>
                  <w:tcW w:w="890" w:type="pct"/>
                  <w:tcBorders>
                    <w:top w:val="outset" w:sz="6" w:space="0" w:color="auto"/>
                    <w:left w:val="outset" w:sz="6" w:space="0" w:color="auto"/>
                    <w:bottom w:val="outset" w:sz="6" w:space="0" w:color="auto"/>
                    <w:right w:val="outset" w:sz="6" w:space="0" w:color="auto"/>
                  </w:tcBorders>
                  <w:vAlign w:val="center"/>
                  <w:hideMark/>
                </w:tcPr>
                <w:p w14:paraId="2DF977CA" w14:textId="77777777" w:rsidR="006F0EB2" w:rsidRPr="00255785" w:rsidRDefault="006F0EB2" w:rsidP="006F0EB2">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3</w:t>
                  </w:r>
                </w:p>
              </w:tc>
              <w:tc>
                <w:tcPr>
                  <w:tcW w:w="428" w:type="pct"/>
                  <w:tcBorders>
                    <w:top w:val="outset" w:sz="6" w:space="0" w:color="auto"/>
                    <w:left w:val="outset" w:sz="6" w:space="0" w:color="auto"/>
                    <w:bottom w:val="outset" w:sz="6" w:space="0" w:color="auto"/>
                    <w:right w:val="outset" w:sz="6" w:space="0" w:color="auto"/>
                  </w:tcBorders>
                  <w:vAlign w:val="center"/>
                  <w:hideMark/>
                </w:tcPr>
                <w:p w14:paraId="56753B93" w14:textId="77777777" w:rsidR="006F0EB2" w:rsidRPr="00255785" w:rsidRDefault="006F0EB2" w:rsidP="006F0EB2">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DЕ</w:t>
                  </w:r>
                </w:p>
              </w:tc>
              <w:tc>
                <w:tcPr>
                  <w:tcW w:w="2127" w:type="pct"/>
                  <w:tcBorders>
                    <w:top w:val="outset" w:sz="6" w:space="0" w:color="auto"/>
                    <w:left w:val="outset" w:sz="6" w:space="0" w:color="auto"/>
                    <w:bottom w:val="outset" w:sz="6" w:space="0" w:color="auto"/>
                    <w:right w:val="outset" w:sz="6" w:space="0" w:color="auto"/>
                  </w:tcBorders>
                  <w:vAlign w:val="center"/>
                  <w:hideMark/>
                </w:tcPr>
                <w:p w14:paraId="6A7B6345" w14:textId="77777777" w:rsidR="006F0EB2" w:rsidRPr="00255785" w:rsidRDefault="006F0EB2" w:rsidP="006F0EB2">
                  <w:pPr>
                    <w:spacing w:after="0" w:line="240" w:lineRule="auto"/>
                    <w:jc w:val="center"/>
                    <w:rPr>
                      <w:rFonts w:ascii="Times New Roman" w:eastAsia="Arial Unicode MS" w:hAnsi="Times New Roman" w:cs="Times New Roman"/>
                      <w:i/>
                      <w:sz w:val="24"/>
                      <w:szCs w:val="24"/>
                      <w:lang w:val="uk-UA"/>
                    </w:rPr>
                  </w:pPr>
                  <w:r w:rsidRPr="00255785">
                    <w:rPr>
                      <w:rFonts w:ascii="Times New Roman" w:eastAsia="Arial Unicode MS" w:hAnsi="Times New Roman" w:cs="Times New Roman"/>
                      <w:i/>
                      <w:sz w:val="24"/>
                      <w:szCs w:val="24"/>
                      <w:lang w:val="uk-UA"/>
                    </w:rPr>
                    <w:t>задовільно</w:t>
                  </w:r>
                </w:p>
              </w:tc>
            </w:tr>
            <w:tr w:rsidR="006F0EB2" w:rsidRPr="00255785" w14:paraId="30F7175E" w14:textId="77777777" w:rsidTr="00D81EBB">
              <w:trPr>
                <w:trHeight w:val="468"/>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790363C7" w14:textId="77777777" w:rsidR="006F0EB2" w:rsidRPr="00255785" w:rsidRDefault="006F0EB2" w:rsidP="006F0EB2">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14 – 23</w:t>
                  </w:r>
                </w:p>
              </w:tc>
              <w:tc>
                <w:tcPr>
                  <w:tcW w:w="857" w:type="pct"/>
                  <w:vMerge w:val="restart"/>
                  <w:tcBorders>
                    <w:top w:val="outset" w:sz="6" w:space="0" w:color="auto"/>
                    <w:left w:val="outset" w:sz="6" w:space="0" w:color="auto"/>
                    <w:right w:val="outset" w:sz="6" w:space="0" w:color="auto"/>
                  </w:tcBorders>
                  <w:vAlign w:val="center"/>
                  <w:hideMark/>
                </w:tcPr>
                <w:p w14:paraId="1217D051" w14:textId="77777777" w:rsidR="006F0EB2" w:rsidRPr="00255785" w:rsidRDefault="006F0EB2" w:rsidP="006F0EB2">
                  <w:pPr>
                    <w:spacing w:after="0" w:line="240" w:lineRule="auto"/>
                    <w:jc w:val="center"/>
                    <w:rPr>
                      <w:rFonts w:ascii="Times New Roman" w:eastAsia="Arial Unicode MS" w:hAnsi="Times New Roman" w:cs="Times New Roman"/>
                      <w:i/>
                      <w:sz w:val="24"/>
                      <w:szCs w:val="24"/>
                      <w:lang w:val="uk-UA"/>
                    </w:rPr>
                  </w:pPr>
                  <w:r w:rsidRPr="00255785">
                    <w:rPr>
                      <w:rFonts w:ascii="Times New Roman" w:eastAsia="Arial Unicode MS" w:hAnsi="Times New Roman" w:cs="Times New Roman"/>
                      <w:i/>
                      <w:sz w:val="24"/>
                      <w:szCs w:val="24"/>
                      <w:lang w:val="uk-UA"/>
                    </w:rPr>
                    <w:t>незадовільно</w:t>
                  </w:r>
                </w:p>
              </w:tc>
              <w:tc>
                <w:tcPr>
                  <w:tcW w:w="890" w:type="pct"/>
                  <w:tcBorders>
                    <w:top w:val="outset" w:sz="6" w:space="0" w:color="auto"/>
                    <w:left w:val="outset" w:sz="6" w:space="0" w:color="auto"/>
                    <w:bottom w:val="outset" w:sz="6" w:space="0" w:color="auto"/>
                    <w:right w:val="outset" w:sz="6" w:space="0" w:color="auto"/>
                  </w:tcBorders>
                  <w:vAlign w:val="center"/>
                  <w:hideMark/>
                </w:tcPr>
                <w:p w14:paraId="369F7331" w14:textId="77777777" w:rsidR="006F0EB2" w:rsidRPr="00255785" w:rsidRDefault="006F0EB2" w:rsidP="006F0EB2">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2</w:t>
                  </w:r>
                </w:p>
              </w:tc>
              <w:tc>
                <w:tcPr>
                  <w:tcW w:w="428" w:type="pct"/>
                  <w:tcBorders>
                    <w:top w:val="outset" w:sz="6" w:space="0" w:color="auto"/>
                    <w:left w:val="outset" w:sz="6" w:space="0" w:color="auto"/>
                    <w:bottom w:val="outset" w:sz="6" w:space="0" w:color="auto"/>
                    <w:right w:val="outset" w:sz="6" w:space="0" w:color="auto"/>
                  </w:tcBorders>
                  <w:vAlign w:val="center"/>
                  <w:hideMark/>
                </w:tcPr>
                <w:p w14:paraId="1E12E862" w14:textId="77777777" w:rsidR="006F0EB2" w:rsidRPr="00255785" w:rsidRDefault="006F0EB2" w:rsidP="006F0EB2">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FX</w:t>
                  </w:r>
                </w:p>
              </w:tc>
              <w:tc>
                <w:tcPr>
                  <w:tcW w:w="2127" w:type="pct"/>
                  <w:tcBorders>
                    <w:top w:val="outset" w:sz="6" w:space="0" w:color="auto"/>
                    <w:left w:val="outset" w:sz="6" w:space="0" w:color="auto"/>
                    <w:bottom w:val="outset" w:sz="6" w:space="0" w:color="auto"/>
                    <w:right w:val="outset" w:sz="6" w:space="0" w:color="auto"/>
                  </w:tcBorders>
                  <w:vAlign w:val="center"/>
                  <w:hideMark/>
                </w:tcPr>
                <w:p w14:paraId="5669B950" w14:textId="77777777" w:rsidR="006F0EB2" w:rsidRPr="00255785" w:rsidRDefault="006F0EB2" w:rsidP="006F0EB2">
                  <w:pPr>
                    <w:spacing w:after="0" w:line="240" w:lineRule="auto"/>
                    <w:jc w:val="center"/>
                    <w:rPr>
                      <w:rFonts w:ascii="Times New Roman" w:eastAsia="Arial Unicode MS" w:hAnsi="Times New Roman" w:cs="Times New Roman"/>
                      <w:i/>
                      <w:sz w:val="24"/>
                      <w:szCs w:val="24"/>
                      <w:lang w:val="uk-UA"/>
                    </w:rPr>
                  </w:pPr>
                  <w:r w:rsidRPr="00255785">
                    <w:rPr>
                      <w:rFonts w:ascii="Times New Roman" w:eastAsia="Arial Unicode MS" w:hAnsi="Times New Roman" w:cs="Times New Roman"/>
                      <w:i/>
                      <w:sz w:val="24"/>
                      <w:szCs w:val="24"/>
                      <w:lang w:val="uk-UA"/>
                    </w:rPr>
                    <w:t>незадовільно з можливістю повторного складання</w:t>
                  </w:r>
                </w:p>
              </w:tc>
            </w:tr>
            <w:tr w:rsidR="006F0EB2" w:rsidRPr="00255785" w14:paraId="6E4F2353" w14:textId="77777777" w:rsidTr="00D81EBB">
              <w:trPr>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12483ACE" w14:textId="77777777" w:rsidR="006F0EB2" w:rsidRPr="00255785" w:rsidRDefault="006F0EB2" w:rsidP="006F0EB2">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1 – 13</w:t>
                  </w:r>
                </w:p>
              </w:tc>
              <w:tc>
                <w:tcPr>
                  <w:tcW w:w="857" w:type="pct"/>
                  <w:vMerge/>
                  <w:tcBorders>
                    <w:left w:val="outset" w:sz="6" w:space="0" w:color="auto"/>
                    <w:bottom w:val="outset" w:sz="6" w:space="0" w:color="auto"/>
                    <w:right w:val="outset" w:sz="6" w:space="0" w:color="auto"/>
                  </w:tcBorders>
                  <w:vAlign w:val="center"/>
                  <w:hideMark/>
                </w:tcPr>
                <w:p w14:paraId="7804B983" w14:textId="77777777" w:rsidR="006F0EB2" w:rsidRPr="00255785" w:rsidRDefault="006F0EB2" w:rsidP="006F0EB2">
                  <w:pPr>
                    <w:spacing w:after="0" w:line="240" w:lineRule="auto"/>
                    <w:jc w:val="center"/>
                    <w:rPr>
                      <w:rFonts w:ascii="Times New Roman" w:eastAsia="Arial Unicode MS" w:hAnsi="Times New Roman" w:cs="Times New Roman"/>
                      <w:sz w:val="24"/>
                      <w:szCs w:val="24"/>
                      <w:lang w:val="uk-UA"/>
                    </w:rPr>
                  </w:pPr>
                </w:p>
              </w:tc>
              <w:tc>
                <w:tcPr>
                  <w:tcW w:w="890" w:type="pct"/>
                  <w:tcBorders>
                    <w:top w:val="outset" w:sz="6" w:space="0" w:color="auto"/>
                    <w:left w:val="outset" w:sz="6" w:space="0" w:color="auto"/>
                    <w:bottom w:val="outset" w:sz="6" w:space="0" w:color="auto"/>
                    <w:right w:val="outset" w:sz="6" w:space="0" w:color="auto"/>
                  </w:tcBorders>
                  <w:vAlign w:val="center"/>
                  <w:hideMark/>
                </w:tcPr>
                <w:p w14:paraId="684DDE22" w14:textId="77777777" w:rsidR="006F0EB2" w:rsidRPr="00255785" w:rsidRDefault="006F0EB2" w:rsidP="006F0EB2">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2</w:t>
                  </w:r>
                </w:p>
              </w:tc>
              <w:tc>
                <w:tcPr>
                  <w:tcW w:w="428" w:type="pct"/>
                  <w:tcBorders>
                    <w:top w:val="outset" w:sz="6" w:space="0" w:color="auto"/>
                    <w:left w:val="outset" w:sz="6" w:space="0" w:color="auto"/>
                    <w:bottom w:val="outset" w:sz="6" w:space="0" w:color="auto"/>
                    <w:right w:val="outset" w:sz="6" w:space="0" w:color="auto"/>
                  </w:tcBorders>
                  <w:vAlign w:val="center"/>
                  <w:hideMark/>
                </w:tcPr>
                <w:p w14:paraId="0E4FAED3" w14:textId="77777777" w:rsidR="006F0EB2" w:rsidRPr="00255785" w:rsidRDefault="006F0EB2" w:rsidP="006F0EB2">
                  <w:pPr>
                    <w:spacing w:after="0" w:line="240" w:lineRule="auto"/>
                    <w:jc w:val="center"/>
                    <w:rPr>
                      <w:rFonts w:ascii="Times New Roman" w:eastAsia="Arial Unicode MS" w:hAnsi="Times New Roman" w:cs="Times New Roman"/>
                      <w:b/>
                      <w:sz w:val="24"/>
                      <w:szCs w:val="24"/>
                      <w:lang w:val="uk-UA"/>
                    </w:rPr>
                  </w:pPr>
                  <w:r w:rsidRPr="00255785">
                    <w:rPr>
                      <w:rFonts w:ascii="Times New Roman" w:eastAsia="Arial Unicode MS" w:hAnsi="Times New Roman" w:cs="Times New Roman"/>
                      <w:b/>
                      <w:sz w:val="24"/>
                      <w:szCs w:val="24"/>
                      <w:lang w:val="uk-UA"/>
                    </w:rPr>
                    <w:t>F</w:t>
                  </w:r>
                </w:p>
              </w:tc>
              <w:tc>
                <w:tcPr>
                  <w:tcW w:w="2127" w:type="pct"/>
                  <w:tcBorders>
                    <w:top w:val="outset" w:sz="6" w:space="0" w:color="auto"/>
                    <w:left w:val="outset" w:sz="6" w:space="0" w:color="auto"/>
                    <w:bottom w:val="outset" w:sz="6" w:space="0" w:color="auto"/>
                    <w:right w:val="outset" w:sz="6" w:space="0" w:color="auto"/>
                  </w:tcBorders>
                  <w:vAlign w:val="center"/>
                  <w:hideMark/>
                </w:tcPr>
                <w:p w14:paraId="21F27A6B" w14:textId="77777777" w:rsidR="006F0EB2" w:rsidRPr="00255785" w:rsidRDefault="006F0EB2" w:rsidP="006F0EB2">
                  <w:pPr>
                    <w:spacing w:after="0" w:line="240" w:lineRule="auto"/>
                    <w:jc w:val="center"/>
                    <w:rPr>
                      <w:rFonts w:ascii="Times New Roman" w:eastAsia="Arial Unicode MS" w:hAnsi="Times New Roman" w:cs="Times New Roman"/>
                      <w:i/>
                      <w:sz w:val="24"/>
                      <w:szCs w:val="24"/>
                      <w:lang w:val="uk-UA"/>
                    </w:rPr>
                  </w:pPr>
                  <w:r w:rsidRPr="00255785">
                    <w:rPr>
                      <w:rFonts w:ascii="Times New Roman" w:eastAsia="Arial Unicode MS" w:hAnsi="Times New Roman" w:cs="Times New Roman"/>
                      <w:i/>
                      <w:sz w:val="24"/>
                      <w:szCs w:val="24"/>
                      <w:lang w:val="uk-UA"/>
                    </w:rPr>
                    <w:t>незадовільно з обов’язковим повторним вивченням дисципліни</w:t>
                  </w:r>
                </w:p>
              </w:tc>
            </w:tr>
          </w:tbl>
          <w:p w14:paraId="321D1F72" w14:textId="77777777" w:rsidR="006F0EB2" w:rsidRDefault="006F0EB2" w:rsidP="00B32699">
            <w:pPr>
              <w:ind w:firstLine="600"/>
              <w:rPr>
                <w:rFonts w:ascii="Times New Roman" w:eastAsia="Arial Unicode MS" w:hAnsi="Times New Roman" w:cs="Times New Roman"/>
                <w:color w:val="000000"/>
                <w:sz w:val="24"/>
                <w:szCs w:val="24"/>
                <w:lang w:val="uk-UA"/>
              </w:rPr>
            </w:pPr>
          </w:p>
          <w:p w14:paraId="01097BFA" w14:textId="77777777" w:rsidR="006F0EB2" w:rsidRPr="00255785" w:rsidRDefault="006F0EB2" w:rsidP="006F0EB2">
            <w:pPr>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Шкала оцінювання результатів навчання:</w:t>
            </w:r>
          </w:p>
          <w:tbl>
            <w:tblPr>
              <w:tblW w:w="9543" w:type="dxa"/>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010"/>
              <w:gridCol w:w="1626"/>
              <w:gridCol w:w="1930"/>
              <w:gridCol w:w="1101"/>
              <w:gridCol w:w="3876"/>
            </w:tblGrid>
            <w:tr w:rsidR="006F0EB2" w:rsidRPr="006F0EB2" w14:paraId="0FE32657" w14:textId="77777777" w:rsidTr="00BE2313">
              <w:trPr>
                <w:tblCellSpacing w:w="0" w:type="dxa"/>
              </w:trPr>
              <w:tc>
                <w:tcPr>
                  <w:tcW w:w="1381"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63E5E522" w14:textId="77777777" w:rsidR="006F0EB2" w:rsidRPr="00255785" w:rsidRDefault="006F0EB2" w:rsidP="006F0EB2">
                  <w:pPr>
                    <w:spacing w:after="0" w:line="240" w:lineRule="auto"/>
                    <w:jc w:val="center"/>
                    <w:rPr>
                      <w:rFonts w:ascii="Times New Roman" w:eastAsia="Arial Unicode MS" w:hAnsi="Times New Roman" w:cs="Times New Roman"/>
                      <w:color w:val="000000"/>
                      <w:sz w:val="24"/>
                      <w:szCs w:val="24"/>
                      <w:lang w:val="uk-UA"/>
                    </w:rPr>
                  </w:pPr>
                  <w:r w:rsidRPr="00255785">
                    <w:rPr>
                      <w:rFonts w:ascii="Times New Roman" w:eastAsia="Arial Unicode MS" w:hAnsi="Times New Roman" w:cs="Times New Roman"/>
                      <w:b/>
                      <w:bCs/>
                      <w:color w:val="000000"/>
                      <w:sz w:val="24"/>
                      <w:szCs w:val="24"/>
                      <w:lang w:val="uk-UA"/>
                    </w:rPr>
                    <w:t>Оцінка за 100-бальною системою</w:t>
                  </w:r>
                </w:p>
              </w:tc>
              <w:tc>
                <w:tcPr>
                  <w:tcW w:w="1011" w:type="pct"/>
                  <w:tcBorders>
                    <w:top w:val="outset" w:sz="6" w:space="0" w:color="auto"/>
                    <w:left w:val="outset" w:sz="6" w:space="0" w:color="auto"/>
                    <w:bottom w:val="outset" w:sz="6" w:space="0" w:color="auto"/>
                    <w:right w:val="outset" w:sz="6" w:space="0" w:color="auto"/>
                  </w:tcBorders>
                  <w:vAlign w:val="center"/>
                  <w:hideMark/>
                </w:tcPr>
                <w:p w14:paraId="059435DA" w14:textId="77777777" w:rsidR="006F0EB2" w:rsidRPr="00255785" w:rsidRDefault="006F0EB2" w:rsidP="006F0EB2">
                  <w:pPr>
                    <w:spacing w:after="0" w:line="240" w:lineRule="auto"/>
                    <w:jc w:val="center"/>
                    <w:rPr>
                      <w:rFonts w:ascii="Times New Roman" w:eastAsia="Arial Unicode MS" w:hAnsi="Times New Roman" w:cs="Times New Roman"/>
                      <w:color w:val="000000"/>
                      <w:sz w:val="24"/>
                      <w:szCs w:val="24"/>
                      <w:lang w:val="uk-UA"/>
                    </w:rPr>
                  </w:pPr>
                  <w:r w:rsidRPr="00255785">
                    <w:rPr>
                      <w:rFonts w:ascii="Times New Roman" w:eastAsia="Arial Unicode MS" w:hAnsi="Times New Roman" w:cs="Times New Roman"/>
                      <w:b/>
                      <w:bCs/>
                      <w:color w:val="000000"/>
                      <w:sz w:val="24"/>
                      <w:szCs w:val="24"/>
                      <w:lang w:val="uk-UA"/>
                    </w:rPr>
                    <w:t>Оцінка за національною шкалою</w:t>
                  </w:r>
                </w:p>
              </w:tc>
              <w:tc>
                <w:tcPr>
                  <w:tcW w:w="2609" w:type="pct"/>
                  <w:gridSpan w:val="2"/>
                  <w:vMerge w:val="restart"/>
                  <w:tcBorders>
                    <w:top w:val="outset" w:sz="6" w:space="0" w:color="auto"/>
                    <w:left w:val="outset" w:sz="6" w:space="0" w:color="auto"/>
                    <w:right w:val="outset" w:sz="6" w:space="0" w:color="auto"/>
                  </w:tcBorders>
                  <w:vAlign w:val="center"/>
                </w:tcPr>
                <w:p w14:paraId="21E2ABBD" w14:textId="77777777" w:rsidR="006F0EB2" w:rsidRPr="00255785" w:rsidRDefault="006F0EB2" w:rsidP="006F0EB2">
                  <w:pPr>
                    <w:spacing w:after="0" w:line="240" w:lineRule="auto"/>
                    <w:jc w:val="center"/>
                    <w:rPr>
                      <w:rFonts w:ascii="Times New Roman" w:eastAsia="Arial Unicode MS" w:hAnsi="Times New Roman" w:cs="Times New Roman"/>
                      <w:color w:val="000000"/>
                      <w:sz w:val="24"/>
                      <w:szCs w:val="24"/>
                      <w:lang w:val="uk-UA"/>
                    </w:rPr>
                  </w:pPr>
                  <w:r w:rsidRPr="00255785">
                    <w:rPr>
                      <w:rFonts w:ascii="Times New Roman" w:eastAsia="Arial Unicode MS" w:hAnsi="Times New Roman" w:cs="Times New Roman"/>
                      <w:b/>
                      <w:bCs/>
                      <w:color w:val="000000"/>
                      <w:sz w:val="24"/>
                      <w:szCs w:val="24"/>
                      <w:lang w:val="uk-UA"/>
                    </w:rPr>
                    <w:t>Оцінка за шкалою ECTS</w:t>
                  </w:r>
                </w:p>
              </w:tc>
            </w:tr>
            <w:tr w:rsidR="006F0EB2" w:rsidRPr="006F0EB2" w14:paraId="64A42B2D" w14:textId="77777777" w:rsidTr="00BE2313">
              <w:trPr>
                <w:tblCellSpacing w:w="0" w:type="dxa"/>
              </w:trPr>
              <w:tc>
                <w:tcPr>
                  <w:tcW w:w="1381" w:type="pct"/>
                  <w:gridSpan w:val="2"/>
                  <w:vMerge/>
                  <w:tcBorders>
                    <w:top w:val="outset" w:sz="6" w:space="0" w:color="auto"/>
                    <w:left w:val="outset" w:sz="6" w:space="0" w:color="auto"/>
                    <w:bottom w:val="outset" w:sz="6" w:space="0" w:color="auto"/>
                    <w:right w:val="outset" w:sz="6" w:space="0" w:color="auto"/>
                  </w:tcBorders>
                  <w:vAlign w:val="center"/>
                  <w:hideMark/>
                </w:tcPr>
                <w:p w14:paraId="18427F52" w14:textId="77777777" w:rsidR="006F0EB2" w:rsidRPr="00255785" w:rsidRDefault="006F0EB2" w:rsidP="006F0EB2">
                  <w:pPr>
                    <w:spacing w:after="0" w:line="240" w:lineRule="auto"/>
                    <w:rPr>
                      <w:rFonts w:ascii="Times New Roman" w:eastAsia="Arial Unicode MS" w:hAnsi="Times New Roman" w:cs="Times New Roman"/>
                      <w:color w:val="000000"/>
                      <w:sz w:val="24"/>
                      <w:szCs w:val="24"/>
                      <w:lang w:val="uk-UA"/>
                    </w:rPr>
                  </w:pPr>
                </w:p>
              </w:tc>
              <w:tc>
                <w:tcPr>
                  <w:tcW w:w="1011" w:type="pct"/>
                  <w:tcBorders>
                    <w:top w:val="outset" w:sz="6" w:space="0" w:color="auto"/>
                    <w:left w:val="outset" w:sz="6" w:space="0" w:color="auto"/>
                    <w:bottom w:val="outset" w:sz="6" w:space="0" w:color="auto"/>
                    <w:right w:val="outset" w:sz="6" w:space="0" w:color="auto"/>
                  </w:tcBorders>
                  <w:vAlign w:val="center"/>
                </w:tcPr>
                <w:p w14:paraId="4A1B2A9B" w14:textId="77777777" w:rsidR="006F0EB2" w:rsidRPr="00255785" w:rsidRDefault="006F0EB2" w:rsidP="006F0EB2">
                  <w:pPr>
                    <w:spacing w:after="0" w:line="240" w:lineRule="auto"/>
                    <w:jc w:val="center"/>
                    <w:rPr>
                      <w:rFonts w:ascii="Times New Roman" w:eastAsia="Arial Unicode MS" w:hAnsi="Times New Roman" w:cs="Times New Roman"/>
                      <w:color w:val="000000"/>
                      <w:sz w:val="24"/>
                      <w:szCs w:val="24"/>
                      <w:lang w:val="uk-UA"/>
                    </w:rPr>
                  </w:pPr>
                  <w:r w:rsidRPr="00255785">
                    <w:rPr>
                      <w:rFonts w:ascii="Times New Roman" w:eastAsia="Arial Unicode MS" w:hAnsi="Times New Roman" w:cs="Times New Roman"/>
                      <w:b/>
                      <w:bCs/>
                      <w:color w:val="000000"/>
                      <w:sz w:val="24"/>
                      <w:szCs w:val="24"/>
                      <w:lang w:val="uk-UA"/>
                    </w:rPr>
                    <w:t>екзамен</w:t>
                  </w:r>
                </w:p>
              </w:tc>
              <w:tc>
                <w:tcPr>
                  <w:tcW w:w="2609" w:type="pct"/>
                  <w:gridSpan w:val="2"/>
                  <w:vMerge/>
                  <w:tcBorders>
                    <w:left w:val="outset" w:sz="6" w:space="0" w:color="auto"/>
                    <w:right w:val="outset" w:sz="6" w:space="0" w:color="auto"/>
                  </w:tcBorders>
                  <w:vAlign w:val="center"/>
                  <w:hideMark/>
                </w:tcPr>
                <w:p w14:paraId="0F3E5088" w14:textId="77777777" w:rsidR="006F0EB2" w:rsidRPr="00255785" w:rsidRDefault="006F0EB2" w:rsidP="006F0EB2">
                  <w:pPr>
                    <w:spacing w:after="0" w:line="240" w:lineRule="auto"/>
                    <w:rPr>
                      <w:rFonts w:ascii="Times New Roman" w:eastAsia="Arial Unicode MS" w:hAnsi="Times New Roman" w:cs="Times New Roman"/>
                      <w:color w:val="000000"/>
                      <w:sz w:val="24"/>
                      <w:szCs w:val="24"/>
                      <w:lang w:val="uk-UA"/>
                    </w:rPr>
                  </w:pPr>
                </w:p>
              </w:tc>
            </w:tr>
            <w:tr w:rsidR="006F0EB2" w:rsidRPr="006F0EB2" w14:paraId="020B4F4B" w14:textId="77777777" w:rsidTr="00BE2313">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091938EA" w14:textId="77777777" w:rsidR="006F0EB2" w:rsidRPr="00255785" w:rsidRDefault="006F0EB2" w:rsidP="006F0EB2">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90 – 100</w:t>
                  </w:r>
                </w:p>
              </w:tc>
              <w:tc>
                <w:tcPr>
                  <w:tcW w:w="852" w:type="pct"/>
                  <w:tcBorders>
                    <w:top w:val="outset" w:sz="6" w:space="0" w:color="auto"/>
                    <w:left w:val="outset" w:sz="6" w:space="0" w:color="auto"/>
                    <w:bottom w:val="outset" w:sz="6" w:space="0" w:color="auto"/>
                    <w:right w:val="outset" w:sz="6" w:space="0" w:color="auto"/>
                  </w:tcBorders>
                  <w:vAlign w:val="center"/>
                  <w:hideMark/>
                </w:tcPr>
                <w:p w14:paraId="27A91B23" w14:textId="77777777" w:rsidR="006F0EB2" w:rsidRPr="00255785" w:rsidRDefault="006F0EB2" w:rsidP="006F0EB2">
                  <w:pPr>
                    <w:spacing w:after="0" w:line="240" w:lineRule="auto"/>
                    <w:jc w:val="center"/>
                    <w:rPr>
                      <w:rFonts w:ascii="Times New Roman" w:eastAsia="Arial Unicode MS" w:hAnsi="Times New Roman" w:cs="Times New Roman"/>
                      <w:iCs/>
                      <w:color w:val="000000"/>
                      <w:sz w:val="24"/>
                      <w:szCs w:val="24"/>
                      <w:lang w:val="uk-UA"/>
                    </w:rPr>
                  </w:pPr>
                  <w:r w:rsidRPr="00255785">
                    <w:rPr>
                      <w:rFonts w:ascii="Times New Roman" w:eastAsia="Arial Unicode MS" w:hAnsi="Times New Roman" w:cs="Times New Roman"/>
                      <w:i/>
                      <w:color w:val="000000"/>
                      <w:sz w:val="24"/>
                      <w:szCs w:val="24"/>
                      <w:lang w:val="uk-UA"/>
                    </w:rPr>
                    <w:t>відмінно</w:t>
                  </w:r>
                </w:p>
              </w:tc>
              <w:tc>
                <w:tcPr>
                  <w:tcW w:w="1011" w:type="pct"/>
                  <w:tcBorders>
                    <w:top w:val="outset" w:sz="6" w:space="0" w:color="auto"/>
                    <w:left w:val="outset" w:sz="6" w:space="0" w:color="auto"/>
                    <w:right w:val="outset" w:sz="6" w:space="0" w:color="auto"/>
                  </w:tcBorders>
                  <w:vAlign w:val="center"/>
                </w:tcPr>
                <w:p w14:paraId="1D82D50D" w14:textId="77777777" w:rsidR="006F0EB2" w:rsidRPr="00255785" w:rsidRDefault="006F0EB2" w:rsidP="006F0EB2">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5</w:t>
                  </w:r>
                </w:p>
              </w:tc>
              <w:tc>
                <w:tcPr>
                  <w:tcW w:w="577" w:type="pct"/>
                  <w:tcBorders>
                    <w:top w:val="outset" w:sz="6" w:space="0" w:color="auto"/>
                    <w:left w:val="outset" w:sz="6" w:space="0" w:color="auto"/>
                    <w:bottom w:val="outset" w:sz="6" w:space="0" w:color="auto"/>
                    <w:right w:val="outset" w:sz="6" w:space="0" w:color="auto"/>
                  </w:tcBorders>
                  <w:vAlign w:val="center"/>
                  <w:hideMark/>
                </w:tcPr>
                <w:p w14:paraId="3F340434" w14:textId="77777777" w:rsidR="006F0EB2" w:rsidRPr="00255785" w:rsidRDefault="006F0EB2" w:rsidP="006F0EB2">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A</w:t>
                  </w:r>
                </w:p>
              </w:tc>
              <w:tc>
                <w:tcPr>
                  <w:tcW w:w="2032" w:type="pct"/>
                  <w:tcBorders>
                    <w:top w:val="outset" w:sz="6" w:space="0" w:color="auto"/>
                    <w:left w:val="outset" w:sz="6" w:space="0" w:color="auto"/>
                    <w:bottom w:val="outset" w:sz="6" w:space="0" w:color="auto"/>
                    <w:right w:val="outset" w:sz="6" w:space="0" w:color="auto"/>
                  </w:tcBorders>
                  <w:vAlign w:val="center"/>
                  <w:hideMark/>
                </w:tcPr>
                <w:p w14:paraId="4992065F" w14:textId="77777777" w:rsidR="006F0EB2" w:rsidRPr="00255785" w:rsidRDefault="006F0EB2" w:rsidP="006F0EB2">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відмінно</w:t>
                  </w:r>
                </w:p>
              </w:tc>
            </w:tr>
            <w:tr w:rsidR="006F0EB2" w:rsidRPr="006F0EB2" w14:paraId="6DCDA819" w14:textId="77777777" w:rsidTr="00BE2313">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06EDAF7D" w14:textId="77777777" w:rsidR="006F0EB2" w:rsidRPr="00255785" w:rsidRDefault="006F0EB2" w:rsidP="006F0EB2">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82 – 89</w:t>
                  </w:r>
                </w:p>
              </w:tc>
              <w:tc>
                <w:tcPr>
                  <w:tcW w:w="852" w:type="pct"/>
                  <w:tcBorders>
                    <w:top w:val="outset" w:sz="6" w:space="0" w:color="auto"/>
                    <w:left w:val="outset" w:sz="6" w:space="0" w:color="auto"/>
                    <w:bottom w:val="outset" w:sz="6" w:space="0" w:color="auto"/>
                    <w:right w:val="outset" w:sz="6" w:space="0" w:color="auto"/>
                  </w:tcBorders>
                  <w:vAlign w:val="center"/>
                  <w:hideMark/>
                </w:tcPr>
                <w:p w14:paraId="67720D93" w14:textId="77777777" w:rsidR="006F0EB2" w:rsidRPr="00255785" w:rsidRDefault="006F0EB2" w:rsidP="006F0EB2">
                  <w:pPr>
                    <w:spacing w:after="0" w:line="240" w:lineRule="auto"/>
                    <w:jc w:val="center"/>
                    <w:rPr>
                      <w:rFonts w:ascii="Times New Roman" w:eastAsia="Arial Unicode MS" w:hAnsi="Times New Roman" w:cs="Times New Roman"/>
                      <w:iCs/>
                      <w:color w:val="000000"/>
                      <w:sz w:val="24"/>
                      <w:szCs w:val="24"/>
                      <w:lang w:val="uk-UA"/>
                    </w:rPr>
                  </w:pPr>
                  <w:r w:rsidRPr="00255785">
                    <w:rPr>
                      <w:rFonts w:ascii="Times New Roman" w:eastAsia="Arial Unicode MS" w:hAnsi="Times New Roman" w:cs="Times New Roman"/>
                      <w:i/>
                      <w:color w:val="000000"/>
                      <w:sz w:val="24"/>
                      <w:szCs w:val="24"/>
                      <w:lang w:val="uk-UA"/>
                    </w:rPr>
                    <w:t>добре</w:t>
                  </w:r>
                </w:p>
              </w:tc>
              <w:tc>
                <w:tcPr>
                  <w:tcW w:w="1011" w:type="pct"/>
                  <w:tcBorders>
                    <w:left w:val="outset" w:sz="6" w:space="0" w:color="auto"/>
                    <w:right w:val="outset" w:sz="6" w:space="0" w:color="auto"/>
                  </w:tcBorders>
                  <w:vAlign w:val="center"/>
                </w:tcPr>
                <w:p w14:paraId="1D7FB5F5" w14:textId="77777777" w:rsidR="006F0EB2" w:rsidRPr="00255785" w:rsidRDefault="006F0EB2" w:rsidP="006F0EB2">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4</w:t>
                  </w:r>
                </w:p>
              </w:tc>
              <w:tc>
                <w:tcPr>
                  <w:tcW w:w="577" w:type="pct"/>
                  <w:tcBorders>
                    <w:top w:val="outset" w:sz="6" w:space="0" w:color="auto"/>
                    <w:left w:val="outset" w:sz="6" w:space="0" w:color="auto"/>
                    <w:bottom w:val="outset" w:sz="6" w:space="0" w:color="auto"/>
                    <w:right w:val="outset" w:sz="6" w:space="0" w:color="auto"/>
                  </w:tcBorders>
                  <w:vAlign w:val="center"/>
                  <w:hideMark/>
                </w:tcPr>
                <w:p w14:paraId="47744255" w14:textId="77777777" w:rsidR="006F0EB2" w:rsidRPr="00255785" w:rsidRDefault="006F0EB2" w:rsidP="006F0EB2">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B</w:t>
                  </w:r>
                </w:p>
              </w:tc>
              <w:tc>
                <w:tcPr>
                  <w:tcW w:w="2032" w:type="pct"/>
                  <w:tcBorders>
                    <w:top w:val="outset" w:sz="6" w:space="0" w:color="auto"/>
                    <w:left w:val="outset" w:sz="6" w:space="0" w:color="auto"/>
                    <w:bottom w:val="outset" w:sz="6" w:space="0" w:color="auto"/>
                    <w:right w:val="outset" w:sz="6" w:space="0" w:color="auto"/>
                  </w:tcBorders>
                  <w:vAlign w:val="center"/>
                  <w:hideMark/>
                </w:tcPr>
                <w:p w14:paraId="522197E9" w14:textId="77777777" w:rsidR="006F0EB2" w:rsidRPr="00255785" w:rsidRDefault="006F0EB2" w:rsidP="006F0EB2">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добре (дуже добре)</w:t>
                  </w:r>
                </w:p>
              </w:tc>
            </w:tr>
            <w:tr w:rsidR="006F0EB2" w:rsidRPr="006F0EB2" w14:paraId="72DB847C" w14:textId="77777777" w:rsidTr="00BE2313">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05B6BADA" w14:textId="77777777" w:rsidR="006F0EB2" w:rsidRPr="00255785" w:rsidRDefault="006F0EB2" w:rsidP="006F0EB2">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75 – 81</w:t>
                  </w:r>
                </w:p>
              </w:tc>
              <w:tc>
                <w:tcPr>
                  <w:tcW w:w="852" w:type="pct"/>
                  <w:tcBorders>
                    <w:top w:val="outset" w:sz="6" w:space="0" w:color="auto"/>
                    <w:left w:val="outset" w:sz="6" w:space="0" w:color="auto"/>
                    <w:bottom w:val="outset" w:sz="6" w:space="0" w:color="auto"/>
                    <w:right w:val="outset" w:sz="6" w:space="0" w:color="auto"/>
                  </w:tcBorders>
                  <w:vAlign w:val="center"/>
                  <w:hideMark/>
                </w:tcPr>
                <w:p w14:paraId="4E2AE2BC" w14:textId="77777777" w:rsidR="006F0EB2" w:rsidRPr="00255785" w:rsidRDefault="006F0EB2" w:rsidP="006F0EB2">
                  <w:pPr>
                    <w:spacing w:after="0" w:line="240" w:lineRule="auto"/>
                    <w:jc w:val="center"/>
                    <w:rPr>
                      <w:rFonts w:ascii="Times New Roman" w:eastAsia="Arial Unicode MS" w:hAnsi="Times New Roman" w:cs="Times New Roman"/>
                      <w:iCs/>
                      <w:color w:val="000000"/>
                      <w:sz w:val="24"/>
                      <w:szCs w:val="24"/>
                      <w:lang w:val="uk-UA"/>
                    </w:rPr>
                  </w:pPr>
                  <w:r w:rsidRPr="00255785">
                    <w:rPr>
                      <w:rFonts w:ascii="Times New Roman" w:eastAsia="Arial Unicode MS" w:hAnsi="Times New Roman" w:cs="Times New Roman"/>
                      <w:i/>
                      <w:color w:val="000000"/>
                      <w:sz w:val="24"/>
                      <w:szCs w:val="24"/>
                      <w:lang w:val="uk-UA"/>
                    </w:rPr>
                    <w:t>добре</w:t>
                  </w:r>
                </w:p>
              </w:tc>
              <w:tc>
                <w:tcPr>
                  <w:tcW w:w="1011" w:type="pct"/>
                  <w:tcBorders>
                    <w:left w:val="outset" w:sz="6" w:space="0" w:color="auto"/>
                    <w:right w:val="outset" w:sz="6" w:space="0" w:color="auto"/>
                  </w:tcBorders>
                  <w:vAlign w:val="center"/>
                </w:tcPr>
                <w:p w14:paraId="5E492036" w14:textId="77777777" w:rsidR="006F0EB2" w:rsidRPr="00255785" w:rsidRDefault="006F0EB2" w:rsidP="006F0EB2">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4</w:t>
                  </w:r>
                </w:p>
              </w:tc>
              <w:tc>
                <w:tcPr>
                  <w:tcW w:w="577" w:type="pct"/>
                  <w:tcBorders>
                    <w:top w:val="outset" w:sz="6" w:space="0" w:color="auto"/>
                    <w:left w:val="outset" w:sz="6" w:space="0" w:color="auto"/>
                    <w:bottom w:val="outset" w:sz="6" w:space="0" w:color="auto"/>
                    <w:right w:val="outset" w:sz="6" w:space="0" w:color="auto"/>
                  </w:tcBorders>
                  <w:vAlign w:val="center"/>
                  <w:hideMark/>
                </w:tcPr>
                <w:p w14:paraId="36659042" w14:textId="77777777" w:rsidR="006F0EB2" w:rsidRPr="00255785" w:rsidRDefault="006F0EB2" w:rsidP="006F0EB2">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C</w:t>
                  </w:r>
                </w:p>
              </w:tc>
              <w:tc>
                <w:tcPr>
                  <w:tcW w:w="2032" w:type="pct"/>
                  <w:tcBorders>
                    <w:top w:val="outset" w:sz="6" w:space="0" w:color="auto"/>
                    <w:left w:val="outset" w:sz="6" w:space="0" w:color="auto"/>
                    <w:bottom w:val="outset" w:sz="6" w:space="0" w:color="auto"/>
                    <w:right w:val="outset" w:sz="6" w:space="0" w:color="auto"/>
                  </w:tcBorders>
                  <w:vAlign w:val="center"/>
                  <w:hideMark/>
                </w:tcPr>
                <w:p w14:paraId="715C093E" w14:textId="77777777" w:rsidR="006F0EB2" w:rsidRPr="00255785" w:rsidRDefault="006F0EB2" w:rsidP="006F0EB2">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 xml:space="preserve">добре </w:t>
                  </w:r>
                </w:p>
              </w:tc>
            </w:tr>
            <w:tr w:rsidR="006F0EB2" w:rsidRPr="006F0EB2" w14:paraId="5C8BB484" w14:textId="77777777" w:rsidTr="00BE2313">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6A7677B7" w14:textId="77777777" w:rsidR="006F0EB2" w:rsidRPr="00255785" w:rsidRDefault="006F0EB2" w:rsidP="006F0EB2">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64 – 74</w:t>
                  </w:r>
                </w:p>
              </w:tc>
              <w:tc>
                <w:tcPr>
                  <w:tcW w:w="852" w:type="pct"/>
                  <w:tcBorders>
                    <w:top w:val="outset" w:sz="6" w:space="0" w:color="auto"/>
                    <w:left w:val="outset" w:sz="6" w:space="0" w:color="auto"/>
                    <w:bottom w:val="outset" w:sz="6" w:space="0" w:color="auto"/>
                    <w:right w:val="outset" w:sz="6" w:space="0" w:color="auto"/>
                  </w:tcBorders>
                  <w:vAlign w:val="center"/>
                  <w:hideMark/>
                </w:tcPr>
                <w:p w14:paraId="5DDB8C42" w14:textId="77777777" w:rsidR="006F0EB2" w:rsidRPr="00255785" w:rsidRDefault="006F0EB2" w:rsidP="006F0EB2">
                  <w:pPr>
                    <w:spacing w:after="0" w:line="240" w:lineRule="auto"/>
                    <w:jc w:val="center"/>
                    <w:rPr>
                      <w:rFonts w:ascii="Times New Roman" w:eastAsia="Arial Unicode MS" w:hAnsi="Times New Roman" w:cs="Times New Roman"/>
                      <w:iCs/>
                      <w:color w:val="000000"/>
                      <w:sz w:val="24"/>
                      <w:szCs w:val="24"/>
                      <w:lang w:val="uk-UA"/>
                    </w:rPr>
                  </w:pPr>
                  <w:r w:rsidRPr="00255785">
                    <w:rPr>
                      <w:rFonts w:ascii="Times New Roman" w:eastAsia="Arial Unicode MS" w:hAnsi="Times New Roman" w:cs="Times New Roman"/>
                      <w:i/>
                      <w:color w:val="000000"/>
                      <w:sz w:val="24"/>
                      <w:szCs w:val="24"/>
                      <w:lang w:val="uk-UA"/>
                    </w:rPr>
                    <w:t>задовільно</w:t>
                  </w:r>
                </w:p>
              </w:tc>
              <w:tc>
                <w:tcPr>
                  <w:tcW w:w="1011" w:type="pct"/>
                  <w:tcBorders>
                    <w:left w:val="outset" w:sz="6" w:space="0" w:color="auto"/>
                    <w:right w:val="outset" w:sz="6" w:space="0" w:color="auto"/>
                  </w:tcBorders>
                  <w:vAlign w:val="center"/>
                </w:tcPr>
                <w:p w14:paraId="4AA0A594" w14:textId="77777777" w:rsidR="006F0EB2" w:rsidRPr="00255785" w:rsidRDefault="006F0EB2" w:rsidP="006F0EB2">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3</w:t>
                  </w:r>
                </w:p>
              </w:tc>
              <w:tc>
                <w:tcPr>
                  <w:tcW w:w="577" w:type="pct"/>
                  <w:tcBorders>
                    <w:top w:val="outset" w:sz="6" w:space="0" w:color="auto"/>
                    <w:left w:val="outset" w:sz="6" w:space="0" w:color="auto"/>
                    <w:bottom w:val="outset" w:sz="6" w:space="0" w:color="auto"/>
                    <w:right w:val="outset" w:sz="6" w:space="0" w:color="auto"/>
                  </w:tcBorders>
                  <w:vAlign w:val="center"/>
                  <w:hideMark/>
                </w:tcPr>
                <w:p w14:paraId="0FFD044C" w14:textId="77777777" w:rsidR="006F0EB2" w:rsidRPr="00255785" w:rsidRDefault="006F0EB2" w:rsidP="006F0EB2">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D</w:t>
                  </w:r>
                </w:p>
              </w:tc>
              <w:tc>
                <w:tcPr>
                  <w:tcW w:w="2032" w:type="pct"/>
                  <w:tcBorders>
                    <w:top w:val="outset" w:sz="6" w:space="0" w:color="auto"/>
                    <w:left w:val="outset" w:sz="6" w:space="0" w:color="auto"/>
                    <w:bottom w:val="outset" w:sz="6" w:space="0" w:color="auto"/>
                    <w:right w:val="outset" w:sz="6" w:space="0" w:color="auto"/>
                  </w:tcBorders>
                  <w:vAlign w:val="center"/>
                  <w:hideMark/>
                </w:tcPr>
                <w:p w14:paraId="789A8FCD" w14:textId="77777777" w:rsidR="006F0EB2" w:rsidRPr="00255785" w:rsidRDefault="006F0EB2" w:rsidP="006F0EB2">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 xml:space="preserve">задовільно </w:t>
                  </w:r>
                </w:p>
              </w:tc>
            </w:tr>
            <w:tr w:rsidR="006F0EB2" w:rsidRPr="006F0EB2" w14:paraId="41CB3159" w14:textId="77777777" w:rsidTr="00BE2313">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76990E55" w14:textId="77777777" w:rsidR="006F0EB2" w:rsidRPr="00255785" w:rsidRDefault="006F0EB2" w:rsidP="006F0EB2">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60 – 63</w:t>
                  </w:r>
                </w:p>
              </w:tc>
              <w:tc>
                <w:tcPr>
                  <w:tcW w:w="852" w:type="pct"/>
                  <w:tcBorders>
                    <w:top w:val="outset" w:sz="6" w:space="0" w:color="auto"/>
                    <w:left w:val="outset" w:sz="6" w:space="0" w:color="auto"/>
                    <w:bottom w:val="outset" w:sz="6" w:space="0" w:color="auto"/>
                    <w:right w:val="outset" w:sz="6" w:space="0" w:color="auto"/>
                  </w:tcBorders>
                  <w:vAlign w:val="center"/>
                  <w:hideMark/>
                </w:tcPr>
                <w:p w14:paraId="68C7BFAC" w14:textId="77777777" w:rsidR="006F0EB2" w:rsidRPr="00255785" w:rsidRDefault="006F0EB2" w:rsidP="006F0EB2">
                  <w:pPr>
                    <w:spacing w:after="0" w:line="240" w:lineRule="auto"/>
                    <w:jc w:val="center"/>
                    <w:rPr>
                      <w:rFonts w:ascii="Times New Roman" w:eastAsia="Arial Unicode MS" w:hAnsi="Times New Roman" w:cs="Times New Roman"/>
                      <w:iCs/>
                      <w:color w:val="000000"/>
                      <w:sz w:val="24"/>
                      <w:szCs w:val="24"/>
                      <w:lang w:val="uk-UA"/>
                    </w:rPr>
                  </w:pPr>
                  <w:r w:rsidRPr="00255785">
                    <w:rPr>
                      <w:rFonts w:ascii="Times New Roman" w:eastAsia="Arial Unicode MS" w:hAnsi="Times New Roman" w:cs="Times New Roman"/>
                      <w:i/>
                      <w:color w:val="000000"/>
                      <w:sz w:val="24"/>
                      <w:szCs w:val="24"/>
                      <w:lang w:val="uk-UA"/>
                    </w:rPr>
                    <w:t>задовільно</w:t>
                  </w:r>
                </w:p>
              </w:tc>
              <w:tc>
                <w:tcPr>
                  <w:tcW w:w="1011" w:type="pct"/>
                  <w:tcBorders>
                    <w:left w:val="outset" w:sz="6" w:space="0" w:color="auto"/>
                    <w:bottom w:val="outset" w:sz="6" w:space="0" w:color="auto"/>
                    <w:right w:val="outset" w:sz="6" w:space="0" w:color="auto"/>
                  </w:tcBorders>
                  <w:vAlign w:val="center"/>
                </w:tcPr>
                <w:p w14:paraId="52111FCC" w14:textId="77777777" w:rsidR="006F0EB2" w:rsidRPr="00255785" w:rsidRDefault="006F0EB2" w:rsidP="006F0EB2">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3</w:t>
                  </w:r>
                </w:p>
              </w:tc>
              <w:tc>
                <w:tcPr>
                  <w:tcW w:w="577" w:type="pct"/>
                  <w:tcBorders>
                    <w:top w:val="outset" w:sz="6" w:space="0" w:color="auto"/>
                    <w:left w:val="outset" w:sz="6" w:space="0" w:color="auto"/>
                    <w:bottom w:val="outset" w:sz="6" w:space="0" w:color="auto"/>
                    <w:right w:val="outset" w:sz="6" w:space="0" w:color="auto"/>
                  </w:tcBorders>
                  <w:vAlign w:val="center"/>
                  <w:hideMark/>
                </w:tcPr>
                <w:p w14:paraId="75FDA7AD" w14:textId="77777777" w:rsidR="006F0EB2" w:rsidRPr="00255785" w:rsidRDefault="006F0EB2" w:rsidP="006F0EB2">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Е</w:t>
                  </w:r>
                </w:p>
              </w:tc>
              <w:tc>
                <w:tcPr>
                  <w:tcW w:w="2032" w:type="pct"/>
                  <w:tcBorders>
                    <w:top w:val="outset" w:sz="6" w:space="0" w:color="auto"/>
                    <w:left w:val="outset" w:sz="6" w:space="0" w:color="auto"/>
                    <w:bottom w:val="outset" w:sz="6" w:space="0" w:color="auto"/>
                    <w:right w:val="outset" w:sz="6" w:space="0" w:color="auto"/>
                  </w:tcBorders>
                  <w:vAlign w:val="center"/>
                  <w:hideMark/>
                </w:tcPr>
                <w:p w14:paraId="1F169E7F" w14:textId="77777777" w:rsidR="006F0EB2" w:rsidRPr="00255785" w:rsidRDefault="006F0EB2" w:rsidP="006F0EB2">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 xml:space="preserve">задовільно (достатньо) </w:t>
                  </w:r>
                </w:p>
              </w:tc>
            </w:tr>
            <w:tr w:rsidR="006F0EB2" w:rsidRPr="00255785" w14:paraId="2D8F8104" w14:textId="77777777" w:rsidTr="00BE2313">
              <w:trPr>
                <w:trHeight w:val="468"/>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2B30FA8D" w14:textId="77777777" w:rsidR="006F0EB2" w:rsidRPr="00255785" w:rsidRDefault="006F0EB2" w:rsidP="006F0EB2">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35 – 59</w:t>
                  </w:r>
                </w:p>
              </w:tc>
              <w:tc>
                <w:tcPr>
                  <w:tcW w:w="852" w:type="pct"/>
                  <w:tcBorders>
                    <w:top w:val="outset" w:sz="6" w:space="0" w:color="auto"/>
                    <w:left w:val="outset" w:sz="6" w:space="0" w:color="auto"/>
                    <w:bottom w:val="outset" w:sz="6" w:space="0" w:color="auto"/>
                    <w:right w:val="outset" w:sz="6" w:space="0" w:color="auto"/>
                  </w:tcBorders>
                  <w:vAlign w:val="center"/>
                  <w:hideMark/>
                </w:tcPr>
                <w:p w14:paraId="1108B730" w14:textId="77777777" w:rsidR="006F0EB2" w:rsidRPr="00255785" w:rsidRDefault="006F0EB2" w:rsidP="006F0EB2">
                  <w:pPr>
                    <w:spacing w:after="0" w:line="240" w:lineRule="auto"/>
                    <w:jc w:val="center"/>
                    <w:rPr>
                      <w:rFonts w:ascii="Times New Roman" w:eastAsia="Arial Unicode MS" w:hAnsi="Times New Roman" w:cs="Times New Roman"/>
                      <w:iCs/>
                      <w:color w:val="000000"/>
                      <w:sz w:val="24"/>
                      <w:szCs w:val="24"/>
                      <w:lang w:val="uk-UA"/>
                    </w:rPr>
                  </w:pPr>
                  <w:r w:rsidRPr="00255785">
                    <w:rPr>
                      <w:rFonts w:ascii="Times New Roman" w:eastAsia="Arial Unicode MS" w:hAnsi="Times New Roman" w:cs="Times New Roman"/>
                      <w:i/>
                      <w:color w:val="000000"/>
                      <w:sz w:val="24"/>
                      <w:szCs w:val="24"/>
                      <w:lang w:val="uk-UA"/>
                    </w:rPr>
                    <w:t>незадовільно</w:t>
                  </w:r>
                </w:p>
              </w:tc>
              <w:tc>
                <w:tcPr>
                  <w:tcW w:w="1011" w:type="pct"/>
                  <w:tcBorders>
                    <w:top w:val="outset" w:sz="6" w:space="0" w:color="auto"/>
                    <w:left w:val="outset" w:sz="6" w:space="0" w:color="auto"/>
                    <w:right w:val="outset" w:sz="6" w:space="0" w:color="auto"/>
                  </w:tcBorders>
                  <w:vAlign w:val="center"/>
                  <w:hideMark/>
                </w:tcPr>
                <w:p w14:paraId="16685640" w14:textId="77777777" w:rsidR="006F0EB2" w:rsidRPr="00255785" w:rsidRDefault="006F0EB2" w:rsidP="006F0EB2">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2</w:t>
                  </w:r>
                </w:p>
              </w:tc>
              <w:tc>
                <w:tcPr>
                  <w:tcW w:w="577" w:type="pct"/>
                  <w:tcBorders>
                    <w:top w:val="outset" w:sz="6" w:space="0" w:color="auto"/>
                    <w:left w:val="outset" w:sz="6" w:space="0" w:color="auto"/>
                    <w:bottom w:val="outset" w:sz="6" w:space="0" w:color="auto"/>
                    <w:right w:val="outset" w:sz="6" w:space="0" w:color="auto"/>
                  </w:tcBorders>
                  <w:vAlign w:val="center"/>
                  <w:hideMark/>
                </w:tcPr>
                <w:p w14:paraId="3BC1965D" w14:textId="77777777" w:rsidR="006F0EB2" w:rsidRPr="00255785" w:rsidRDefault="006F0EB2" w:rsidP="006F0EB2">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FX</w:t>
                  </w:r>
                </w:p>
              </w:tc>
              <w:tc>
                <w:tcPr>
                  <w:tcW w:w="2032" w:type="pct"/>
                  <w:tcBorders>
                    <w:top w:val="outset" w:sz="6" w:space="0" w:color="auto"/>
                    <w:left w:val="outset" w:sz="6" w:space="0" w:color="auto"/>
                    <w:bottom w:val="outset" w:sz="6" w:space="0" w:color="auto"/>
                    <w:right w:val="outset" w:sz="6" w:space="0" w:color="auto"/>
                  </w:tcBorders>
                  <w:vAlign w:val="center"/>
                  <w:hideMark/>
                </w:tcPr>
                <w:p w14:paraId="0CB241B5" w14:textId="77777777" w:rsidR="006F0EB2" w:rsidRPr="00255785" w:rsidRDefault="006F0EB2" w:rsidP="006F0EB2">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незадовільно з можливістю повторного складання</w:t>
                  </w:r>
                </w:p>
              </w:tc>
            </w:tr>
            <w:tr w:rsidR="006F0EB2" w:rsidRPr="00255785" w14:paraId="322060D0" w14:textId="77777777" w:rsidTr="00BE2313">
              <w:trPr>
                <w:trHeight w:val="468"/>
                <w:tblCellSpacing w:w="0" w:type="dxa"/>
              </w:trPr>
              <w:tc>
                <w:tcPr>
                  <w:tcW w:w="529" w:type="pct"/>
                  <w:tcBorders>
                    <w:top w:val="outset" w:sz="6" w:space="0" w:color="auto"/>
                    <w:left w:val="outset" w:sz="6" w:space="0" w:color="auto"/>
                    <w:bottom w:val="outset" w:sz="6" w:space="0" w:color="auto"/>
                    <w:right w:val="outset" w:sz="6" w:space="0" w:color="auto"/>
                  </w:tcBorders>
                  <w:vAlign w:val="center"/>
                </w:tcPr>
                <w:p w14:paraId="75553C22" w14:textId="77777777" w:rsidR="006F0EB2" w:rsidRPr="00255785" w:rsidRDefault="006F0EB2" w:rsidP="006F0EB2">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1 – 34</w:t>
                  </w:r>
                </w:p>
              </w:tc>
              <w:tc>
                <w:tcPr>
                  <w:tcW w:w="852" w:type="pct"/>
                  <w:tcBorders>
                    <w:top w:val="outset" w:sz="6" w:space="0" w:color="auto"/>
                    <w:left w:val="outset" w:sz="6" w:space="0" w:color="auto"/>
                    <w:bottom w:val="outset" w:sz="6" w:space="0" w:color="auto"/>
                    <w:right w:val="outset" w:sz="6" w:space="0" w:color="auto"/>
                  </w:tcBorders>
                  <w:vAlign w:val="center"/>
                </w:tcPr>
                <w:p w14:paraId="61F0E1B4" w14:textId="77777777" w:rsidR="006F0EB2" w:rsidRPr="00255785" w:rsidRDefault="006F0EB2" w:rsidP="006F0EB2">
                  <w:pPr>
                    <w:spacing w:after="0" w:line="240" w:lineRule="auto"/>
                    <w:jc w:val="center"/>
                    <w:rPr>
                      <w:rFonts w:ascii="Times New Roman" w:eastAsia="Arial Unicode MS" w:hAnsi="Times New Roman" w:cs="Times New Roman"/>
                      <w:iCs/>
                      <w:color w:val="000000"/>
                      <w:sz w:val="24"/>
                      <w:szCs w:val="24"/>
                      <w:lang w:val="uk-UA"/>
                    </w:rPr>
                  </w:pPr>
                  <w:r w:rsidRPr="00255785">
                    <w:rPr>
                      <w:rFonts w:ascii="Times New Roman" w:eastAsia="Arial Unicode MS" w:hAnsi="Times New Roman" w:cs="Times New Roman"/>
                      <w:i/>
                      <w:color w:val="000000"/>
                      <w:sz w:val="24"/>
                      <w:szCs w:val="24"/>
                      <w:lang w:val="uk-UA"/>
                    </w:rPr>
                    <w:t>незадовільно</w:t>
                  </w:r>
                </w:p>
              </w:tc>
              <w:tc>
                <w:tcPr>
                  <w:tcW w:w="1011" w:type="pct"/>
                  <w:tcBorders>
                    <w:top w:val="outset" w:sz="6" w:space="0" w:color="auto"/>
                    <w:left w:val="outset" w:sz="6" w:space="0" w:color="auto"/>
                    <w:bottom w:val="outset" w:sz="6" w:space="0" w:color="auto"/>
                    <w:right w:val="outset" w:sz="6" w:space="0" w:color="auto"/>
                  </w:tcBorders>
                  <w:vAlign w:val="center"/>
                </w:tcPr>
                <w:p w14:paraId="710FB23F" w14:textId="77777777" w:rsidR="006F0EB2" w:rsidRPr="00255785" w:rsidRDefault="006F0EB2" w:rsidP="006F0EB2">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2</w:t>
                  </w:r>
                </w:p>
              </w:tc>
              <w:tc>
                <w:tcPr>
                  <w:tcW w:w="577" w:type="pct"/>
                  <w:tcBorders>
                    <w:top w:val="outset" w:sz="6" w:space="0" w:color="auto"/>
                    <w:left w:val="outset" w:sz="6" w:space="0" w:color="auto"/>
                    <w:bottom w:val="outset" w:sz="6" w:space="0" w:color="auto"/>
                    <w:right w:val="outset" w:sz="6" w:space="0" w:color="auto"/>
                  </w:tcBorders>
                  <w:vAlign w:val="center"/>
                </w:tcPr>
                <w:p w14:paraId="0235FE65" w14:textId="77777777" w:rsidR="006F0EB2" w:rsidRPr="00255785" w:rsidRDefault="006F0EB2" w:rsidP="006F0EB2">
                  <w:pPr>
                    <w:spacing w:after="0" w:line="240" w:lineRule="auto"/>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F</w:t>
                  </w:r>
                </w:p>
              </w:tc>
              <w:tc>
                <w:tcPr>
                  <w:tcW w:w="2032" w:type="pct"/>
                  <w:tcBorders>
                    <w:top w:val="outset" w:sz="6" w:space="0" w:color="auto"/>
                    <w:left w:val="outset" w:sz="6" w:space="0" w:color="auto"/>
                    <w:bottom w:val="outset" w:sz="6" w:space="0" w:color="auto"/>
                    <w:right w:val="outset" w:sz="6" w:space="0" w:color="auto"/>
                  </w:tcBorders>
                  <w:vAlign w:val="center"/>
                </w:tcPr>
                <w:p w14:paraId="6C6D248F" w14:textId="77777777" w:rsidR="006F0EB2" w:rsidRPr="00255785" w:rsidRDefault="006F0EB2" w:rsidP="006F0EB2">
                  <w:pPr>
                    <w:spacing w:after="0" w:line="240" w:lineRule="auto"/>
                    <w:jc w:val="center"/>
                    <w:rPr>
                      <w:rFonts w:ascii="Times New Roman" w:eastAsia="Arial Unicode MS" w:hAnsi="Times New Roman" w:cs="Times New Roman"/>
                      <w:i/>
                      <w:color w:val="000000"/>
                      <w:sz w:val="24"/>
                      <w:szCs w:val="24"/>
                      <w:lang w:val="uk-UA"/>
                    </w:rPr>
                  </w:pPr>
                  <w:r w:rsidRPr="00255785">
                    <w:rPr>
                      <w:rFonts w:ascii="Times New Roman" w:eastAsia="Arial Unicode MS" w:hAnsi="Times New Roman" w:cs="Times New Roman"/>
                      <w:i/>
                      <w:color w:val="000000"/>
                      <w:sz w:val="24"/>
                      <w:szCs w:val="24"/>
                      <w:lang w:val="uk-UA"/>
                    </w:rPr>
                    <w:t>незадовільно з обов’язковим повторним вивченням дисципліни</w:t>
                  </w:r>
                </w:p>
              </w:tc>
            </w:tr>
          </w:tbl>
          <w:p w14:paraId="2D5F59EA" w14:textId="77777777" w:rsidR="006F0EB2" w:rsidRPr="00255785" w:rsidRDefault="006F0EB2" w:rsidP="006F0EB2">
            <w:pPr>
              <w:jc w:val="center"/>
              <w:rPr>
                <w:rFonts w:ascii="Times New Roman" w:eastAsia="Arial Unicode MS" w:hAnsi="Times New Roman" w:cs="Times New Roman"/>
                <w:b/>
                <w:color w:val="000000"/>
                <w:sz w:val="24"/>
                <w:szCs w:val="24"/>
                <w:lang w:val="uk-UA"/>
              </w:rPr>
            </w:pPr>
            <w:r w:rsidRPr="00255785">
              <w:rPr>
                <w:rFonts w:ascii="Times New Roman" w:eastAsia="Arial Unicode MS" w:hAnsi="Times New Roman" w:cs="Times New Roman"/>
                <w:b/>
                <w:color w:val="000000"/>
                <w:sz w:val="24"/>
                <w:szCs w:val="24"/>
                <w:lang w:val="uk-UA"/>
              </w:rPr>
              <w:t>Політика курсу:</w:t>
            </w:r>
          </w:p>
          <w:p w14:paraId="3E092493" w14:textId="77777777" w:rsidR="006F0EB2" w:rsidRPr="00255785" w:rsidRDefault="006F0EB2" w:rsidP="006F0EB2">
            <w:pPr>
              <w:jc w:val="center"/>
              <w:rPr>
                <w:rFonts w:ascii="Times New Roman" w:eastAsia="Arial Unicode MS" w:hAnsi="Times New Roman" w:cs="Times New Roman"/>
                <w:b/>
                <w:i/>
                <w:iCs/>
                <w:color w:val="000000"/>
                <w:sz w:val="24"/>
                <w:szCs w:val="24"/>
                <w:lang w:val="uk-UA"/>
              </w:rPr>
            </w:pPr>
            <w:r w:rsidRPr="00255785">
              <w:rPr>
                <w:rFonts w:ascii="Times New Roman" w:eastAsia="Arial Unicode MS" w:hAnsi="Times New Roman" w:cs="Times New Roman"/>
                <w:b/>
                <w:i/>
                <w:iCs/>
                <w:color w:val="000000"/>
                <w:sz w:val="24"/>
                <w:szCs w:val="24"/>
                <w:lang w:val="uk-UA"/>
              </w:rPr>
              <w:t>Політика дотримання академічної доброчесності</w:t>
            </w:r>
          </w:p>
          <w:p w14:paraId="7FCCE893" w14:textId="77777777" w:rsidR="006F0EB2" w:rsidRPr="00255785" w:rsidRDefault="006F0EB2" w:rsidP="006F0EB2">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Викладання навчальної дисципліни ґрунтується на засадах академічної доброчесності.</w:t>
            </w:r>
          </w:p>
          <w:p w14:paraId="7303530C" w14:textId="77777777" w:rsidR="006F0EB2" w:rsidRPr="00255785" w:rsidRDefault="006F0EB2" w:rsidP="006F0EB2">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6195F91B" w14:textId="77777777" w:rsidR="006F0EB2" w:rsidRPr="00255785" w:rsidRDefault="006F0EB2" w:rsidP="006F0EB2">
            <w:pPr>
              <w:jc w:val="center"/>
              <w:rPr>
                <w:rFonts w:ascii="Times New Roman" w:eastAsia="Arial Unicode MS" w:hAnsi="Times New Roman" w:cs="Times New Roman"/>
                <w:b/>
                <w:i/>
                <w:iCs/>
                <w:color w:val="000000"/>
                <w:sz w:val="24"/>
                <w:szCs w:val="24"/>
                <w:lang w:val="uk-UA"/>
              </w:rPr>
            </w:pPr>
            <w:r w:rsidRPr="00255785">
              <w:rPr>
                <w:rFonts w:ascii="Times New Roman" w:eastAsia="Arial Unicode MS" w:hAnsi="Times New Roman" w:cs="Times New Roman"/>
                <w:b/>
                <w:i/>
                <w:iCs/>
                <w:color w:val="000000"/>
                <w:sz w:val="24"/>
                <w:szCs w:val="24"/>
                <w:lang w:val="uk-UA"/>
              </w:rPr>
              <w:t>Комунікаційна політика</w:t>
            </w:r>
          </w:p>
          <w:p w14:paraId="5182637D" w14:textId="77777777" w:rsidR="006F0EB2" w:rsidRPr="00255785" w:rsidRDefault="006F0EB2" w:rsidP="006F0EB2">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w:t>
            </w:r>
            <w:proofErr w:type="spellStart"/>
            <w:r w:rsidRPr="00255785">
              <w:rPr>
                <w:rFonts w:ascii="Times New Roman" w:eastAsia="Arial Unicode MS" w:hAnsi="Times New Roman" w:cs="Times New Roman"/>
                <w:bCs/>
                <w:color w:val="000000"/>
                <w:sz w:val="24"/>
                <w:szCs w:val="24"/>
                <w:lang w:val="uk-UA"/>
              </w:rPr>
              <w:t>Viber</w:t>
            </w:r>
            <w:proofErr w:type="spellEnd"/>
            <w:r w:rsidRPr="00255785">
              <w:rPr>
                <w:rFonts w:ascii="Times New Roman" w:eastAsia="Arial Unicode MS" w:hAnsi="Times New Roman" w:cs="Times New Roman"/>
                <w:bCs/>
                <w:color w:val="000000"/>
                <w:sz w:val="24"/>
                <w:szCs w:val="24"/>
                <w:lang w:val="uk-UA"/>
              </w:rPr>
              <w:t xml:space="preserve">-групі, у розділі сповіщень на платформі </w:t>
            </w:r>
            <w:proofErr w:type="spellStart"/>
            <w:r w:rsidRPr="00255785">
              <w:rPr>
                <w:rFonts w:ascii="Times New Roman" w:eastAsia="Arial Unicode MS" w:hAnsi="Times New Roman" w:cs="Times New Roman"/>
                <w:bCs/>
                <w:color w:val="000000"/>
                <w:sz w:val="24"/>
                <w:szCs w:val="24"/>
                <w:lang w:val="uk-UA"/>
              </w:rPr>
              <w:t>Moodle</w:t>
            </w:r>
            <w:proofErr w:type="spellEnd"/>
            <w:r w:rsidRPr="00255785">
              <w:rPr>
                <w:rFonts w:ascii="Times New Roman" w:eastAsia="Arial Unicode MS" w:hAnsi="Times New Roman" w:cs="Times New Roman"/>
                <w:bCs/>
                <w:color w:val="000000"/>
                <w:sz w:val="24"/>
                <w:szCs w:val="24"/>
                <w:lang w:val="uk-UA"/>
              </w:rPr>
              <w:t xml:space="preserve">. Протягом тижнів самостійної роботи обов’язком здобувача освіти є робота з дистанційним курсом «Методологія </w:t>
            </w:r>
            <w:r>
              <w:rPr>
                <w:rFonts w:ascii="Times New Roman" w:eastAsia="Arial Unicode MS" w:hAnsi="Times New Roman" w:cs="Times New Roman"/>
                <w:bCs/>
                <w:color w:val="000000"/>
                <w:sz w:val="24"/>
                <w:szCs w:val="24"/>
                <w:lang w:val="uk-UA"/>
              </w:rPr>
              <w:t xml:space="preserve">та організація </w:t>
            </w:r>
            <w:r w:rsidRPr="00255785">
              <w:rPr>
                <w:rFonts w:ascii="Times New Roman" w:eastAsia="Arial Unicode MS" w:hAnsi="Times New Roman" w:cs="Times New Roman"/>
                <w:bCs/>
                <w:color w:val="000000"/>
                <w:sz w:val="24"/>
                <w:szCs w:val="24"/>
                <w:lang w:val="uk-UA"/>
              </w:rPr>
              <w:t xml:space="preserve">наукових досліджень </w:t>
            </w:r>
            <w:r>
              <w:rPr>
                <w:rFonts w:ascii="Times New Roman" w:eastAsia="Arial Unicode MS" w:hAnsi="Times New Roman" w:cs="Times New Roman"/>
                <w:bCs/>
                <w:color w:val="000000"/>
                <w:sz w:val="24"/>
                <w:szCs w:val="24"/>
                <w:lang w:val="uk-UA"/>
              </w:rPr>
              <w:t>в соціальній роботі</w:t>
            </w:r>
            <w:r w:rsidRPr="00255785">
              <w:rPr>
                <w:rFonts w:ascii="Times New Roman" w:eastAsia="Arial Unicode MS" w:hAnsi="Times New Roman" w:cs="Times New Roman"/>
                <w:bCs/>
                <w:color w:val="000000"/>
                <w:sz w:val="24"/>
                <w:szCs w:val="24"/>
                <w:lang w:val="uk-UA"/>
              </w:rPr>
              <w:t>». Усі письмові запитання до викладачів стосовно курсу мають надсилатися на університетську електронну пошту кафедри.</w:t>
            </w:r>
          </w:p>
          <w:p w14:paraId="5C2BA795" w14:textId="77777777" w:rsidR="006F0EB2" w:rsidRDefault="006F0EB2" w:rsidP="00B32699">
            <w:pPr>
              <w:ind w:firstLine="600"/>
              <w:rPr>
                <w:rFonts w:ascii="Times New Roman" w:eastAsia="Arial Unicode MS" w:hAnsi="Times New Roman" w:cs="Times New Roman"/>
                <w:color w:val="000000"/>
                <w:sz w:val="24"/>
                <w:szCs w:val="24"/>
                <w:lang w:val="uk-UA"/>
              </w:rPr>
            </w:pPr>
          </w:p>
          <w:p w14:paraId="78A5E4F2" w14:textId="77777777" w:rsidR="006F0EB2" w:rsidRPr="00255785" w:rsidRDefault="006F0EB2" w:rsidP="006F0EB2">
            <w:pPr>
              <w:jc w:val="center"/>
              <w:rPr>
                <w:rFonts w:ascii="Times New Roman" w:eastAsia="Arial Unicode MS" w:hAnsi="Times New Roman" w:cs="Times New Roman"/>
                <w:b/>
                <w:i/>
                <w:iCs/>
                <w:color w:val="000000"/>
                <w:sz w:val="24"/>
                <w:szCs w:val="24"/>
                <w:lang w:val="uk-UA"/>
              </w:rPr>
            </w:pPr>
            <w:r w:rsidRPr="00255785">
              <w:rPr>
                <w:rFonts w:ascii="Times New Roman" w:eastAsia="Arial Unicode MS" w:hAnsi="Times New Roman" w:cs="Times New Roman"/>
                <w:b/>
                <w:i/>
                <w:iCs/>
                <w:color w:val="000000"/>
                <w:sz w:val="24"/>
                <w:szCs w:val="24"/>
                <w:lang w:val="uk-UA"/>
              </w:rPr>
              <w:lastRenderedPageBreak/>
              <w:t>Політика щодо пропусків занять</w:t>
            </w:r>
          </w:p>
          <w:p w14:paraId="0F4D235C" w14:textId="77777777" w:rsidR="006F0EB2" w:rsidRPr="00255785" w:rsidRDefault="006F0EB2" w:rsidP="006F0EB2">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1D523540" w14:textId="77777777" w:rsidR="006F0EB2" w:rsidRPr="00255785" w:rsidRDefault="006F0EB2" w:rsidP="006F0EB2">
            <w:pPr>
              <w:jc w:val="center"/>
              <w:rPr>
                <w:rFonts w:ascii="Times New Roman" w:eastAsia="Arial Unicode MS" w:hAnsi="Times New Roman" w:cs="Times New Roman"/>
                <w:b/>
                <w:i/>
                <w:iCs/>
                <w:color w:val="000000"/>
                <w:sz w:val="24"/>
                <w:szCs w:val="24"/>
                <w:lang w:val="uk-UA"/>
              </w:rPr>
            </w:pPr>
            <w:r w:rsidRPr="00255785">
              <w:rPr>
                <w:rFonts w:ascii="Times New Roman" w:eastAsia="Arial Unicode MS" w:hAnsi="Times New Roman" w:cs="Times New Roman"/>
                <w:b/>
                <w:i/>
                <w:iCs/>
                <w:color w:val="000000"/>
                <w:sz w:val="24"/>
                <w:szCs w:val="24"/>
                <w:lang w:val="uk-UA"/>
              </w:rPr>
              <w:t>Політика щодо виконання навчальних завдань пізніше встановленого терміну</w:t>
            </w:r>
          </w:p>
          <w:p w14:paraId="75D18DE5" w14:textId="77777777" w:rsidR="006F0EB2" w:rsidRPr="00255785" w:rsidRDefault="006F0EB2" w:rsidP="006F0EB2">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033D8C7F" w14:textId="77777777" w:rsidR="006F0EB2" w:rsidRPr="00255785" w:rsidRDefault="006F0EB2" w:rsidP="006F0EB2">
            <w:pPr>
              <w:jc w:val="center"/>
              <w:rPr>
                <w:rFonts w:ascii="Times New Roman" w:eastAsia="Arial Unicode MS" w:hAnsi="Times New Roman" w:cs="Times New Roman"/>
                <w:b/>
                <w:i/>
                <w:iCs/>
                <w:color w:val="000000"/>
                <w:sz w:val="24"/>
                <w:szCs w:val="24"/>
                <w:lang w:val="uk-UA"/>
              </w:rPr>
            </w:pPr>
            <w:r w:rsidRPr="00255785">
              <w:rPr>
                <w:rFonts w:ascii="Times New Roman" w:eastAsia="Arial Unicode MS" w:hAnsi="Times New Roman" w:cs="Times New Roman"/>
                <w:b/>
                <w:i/>
                <w:iCs/>
                <w:color w:val="000000"/>
                <w:sz w:val="24"/>
                <w:szCs w:val="24"/>
                <w:lang w:val="uk-UA"/>
              </w:rPr>
              <w:t>Політика щодо оскарження оцінювання</w:t>
            </w:r>
          </w:p>
          <w:p w14:paraId="6B4392D1" w14:textId="77777777" w:rsidR="006F0EB2" w:rsidRPr="00255785" w:rsidRDefault="006F0EB2" w:rsidP="006F0EB2">
            <w:pPr>
              <w:jc w:val="both"/>
              <w:rPr>
                <w:rFonts w:ascii="Times New Roman" w:eastAsia="Arial Unicode MS" w:hAnsi="Times New Roman" w:cs="Times New Roman"/>
                <w:bCs/>
                <w:color w:val="000000"/>
                <w:sz w:val="24"/>
                <w:szCs w:val="24"/>
                <w:lang w:val="uk-UA"/>
              </w:rPr>
            </w:pPr>
            <w:r w:rsidRPr="00255785">
              <w:rPr>
                <w:rFonts w:ascii="Times New Roman" w:eastAsia="Arial Unicode MS" w:hAnsi="Times New Roman" w:cs="Times New Roman"/>
                <w:bCs/>
                <w:color w:val="000000"/>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1A643BFD" w14:textId="77777777" w:rsidR="006F0EB2" w:rsidRPr="00255785" w:rsidRDefault="006F0EB2" w:rsidP="006F0EB2">
            <w:pPr>
              <w:jc w:val="center"/>
              <w:rPr>
                <w:rFonts w:ascii="Times New Roman" w:eastAsia="Arial Unicode MS" w:hAnsi="Times New Roman" w:cs="Times New Roman"/>
                <w:b/>
                <w:i/>
                <w:iCs/>
                <w:color w:val="000000"/>
                <w:sz w:val="24"/>
                <w:szCs w:val="24"/>
                <w:lang w:val="uk-UA"/>
              </w:rPr>
            </w:pPr>
            <w:r w:rsidRPr="00255785">
              <w:rPr>
                <w:rFonts w:ascii="Times New Roman" w:eastAsia="Arial Unicode MS" w:hAnsi="Times New Roman" w:cs="Times New Roman"/>
                <w:b/>
                <w:i/>
                <w:iCs/>
                <w:color w:val="000000"/>
                <w:sz w:val="24"/>
                <w:szCs w:val="24"/>
                <w:lang w:val="uk-UA"/>
              </w:rPr>
              <w:t>Бонуси</w:t>
            </w:r>
          </w:p>
          <w:p w14:paraId="7B1AD516" w14:textId="125E1E39" w:rsidR="006F0EB2" w:rsidRPr="00255785" w:rsidRDefault="006F0EB2" w:rsidP="006F0EB2">
            <w:pPr>
              <w:ind w:firstLine="600"/>
              <w:rPr>
                <w:rFonts w:ascii="Times New Roman" w:eastAsia="Arial Unicode MS" w:hAnsi="Times New Roman" w:cs="Times New Roman"/>
                <w:color w:val="000000"/>
                <w:sz w:val="24"/>
                <w:szCs w:val="24"/>
                <w:lang w:val="uk-UA"/>
              </w:rPr>
            </w:pPr>
            <w:r w:rsidRPr="00255785">
              <w:rPr>
                <w:rFonts w:ascii="Times New Roman" w:eastAsia="Arial Unicode MS" w:hAnsi="Times New Roman" w:cs="Times New Roman"/>
                <w:bCs/>
                <w:color w:val="000000"/>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16E95365" w14:textId="1030FA2C" w:rsidR="009F6565" w:rsidRPr="00255785" w:rsidRDefault="009F6565" w:rsidP="00D208A4">
      <w:pPr>
        <w:spacing w:after="0" w:line="240" w:lineRule="auto"/>
        <w:ind w:firstLine="709"/>
        <w:jc w:val="center"/>
        <w:rPr>
          <w:rFonts w:ascii="Times New Roman" w:eastAsia="Arial Unicode MS" w:hAnsi="Times New Roman" w:cs="Times New Roman"/>
          <w:b/>
          <w:color w:val="000000"/>
          <w:sz w:val="24"/>
          <w:szCs w:val="24"/>
          <w:lang w:val="uk-UA"/>
        </w:rPr>
      </w:pPr>
    </w:p>
    <w:p w14:paraId="2CBDC5AC" w14:textId="32C19494" w:rsidR="00E56ECC" w:rsidRPr="006F0EB2" w:rsidRDefault="00E56ECC" w:rsidP="00E56ECC">
      <w:pPr>
        <w:pStyle w:val="a7"/>
        <w:ind w:firstLine="567"/>
        <w:jc w:val="both"/>
        <w:rPr>
          <w:rFonts w:ascii="Times New Roman" w:hAnsi="Times New Roman" w:cs="Times New Roman"/>
          <w:sz w:val="28"/>
          <w:szCs w:val="28"/>
          <w:lang w:val="uk-UA" w:eastAsia="ru-RU"/>
        </w:rPr>
      </w:pPr>
      <w:proofErr w:type="spellStart"/>
      <w:r w:rsidRPr="006F0EB2">
        <w:rPr>
          <w:rFonts w:ascii="Times New Roman" w:hAnsi="Times New Roman" w:cs="Times New Roman"/>
          <w:sz w:val="28"/>
          <w:szCs w:val="28"/>
          <w:lang w:val="uk-UA" w:eastAsia="ru-RU"/>
        </w:rPr>
        <w:t>Силабус</w:t>
      </w:r>
      <w:proofErr w:type="spellEnd"/>
      <w:r w:rsidRPr="006F0EB2">
        <w:rPr>
          <w:rFonts w:ascii="Times New Roman" w:hAnsi="Times New Roman" w:cs="Times New Roman"/>
          <w:sz w:val="28"/>
          <w:szCs w:val="28"/>
          <w:lang w:val="uk-UA" w:eastAsia="ru-RU"/>
        </w:rPr>
        <w:t xml:space="preserve"> відповідає змісту ОПП «</w:t>
      </w:r>
      <w:r w:rsidR="00B32699" w:rsidRPr="006F0EB2">
        <w:rPr>
          <w:rFonts w:ascii="Times New Roman" w:hAnsi="Times New Roman" w:cs="Times New Roman"/>
          <w:sz w:val="28"/>
          <w:szCs w:val="28"/>
          <w:lang w:val="uk-UA" w:eastAsia="ru-RU"/>
        </w:rPr>
        <w:t>Соціальна робота та консультування</w:t>
      </w:r>
      <w:r w:rsidRPr="006F0EB2">
        <w:rPr>
          <w:rFonts w:ascii="Times New Roman" w:hAnsi="Times New Roman" w:cs="Times New Roman"/>
          <w:sz w:val="28"/>
          <w:szCs w:val="28"/>
          <w:lang w:val="uk-UA" w:eastAsia="ru-RU"/>
        </w:rPr>
        <w:t xml:space="preserve">» (а саме: відповідність назві дисципліни, кількості кредитів, формі підсумкового контролю, набору </w:t>
      </w:r>
      <w:proofErr w:type="spellStart"/>
      <w:r w:rsidRPr="006F0EB2">
        <w:rPr>
          <w:rFonts w:ascii="Times New Roman" w:hAnsi="Times New Roman" w:cs="Times New Roman"/>
          <w:sz w:val="28"/>
          <w:szCs w:val="28"/>
          <w:lang w:val="uk-UA" w:eastAsia="ru-RU"/>
        </w:rPr>
        <w:t>компетентностей</w:t>
      </w:r>
      <w:proofErr w:type="spellEnd"/>
      <w:r w:rsidRPr="006F0EB2">
        <w:rPr>
          <w:rFonts w:ascii="Times New Roman" w:hAnsi="Times New Roman" w:cs="Times New Roman"/>
          <w:sz w:val="28"/>
          <w:szCs w:val="28"/>
          <w:lang w:val="uk-UA" w:eastAsia="ru-RU"/>
        </w:rPr>
        <w:t xml:space="preserve"> і результатів навчання) спеціальності </w:t>
      </w:r>
      <w:r w:rsidR="00B32699" w:rsidRPr="006F0EB2">
        <w:rPr>
          <w:rFonts w:ascii="Times New Roman" w:hAnsi="Times New Roman" w:cs="Times New Roman"/>
          <w:sz w:val="28"/>
          <w:szCs w:val="28"/>
          <w:lang w:val="uk-UA" w:eastAsia="ru-RU"/>
        </w:rPr>
        <w:t xml:space="preserve">І10 Соціальна робота та </w:t>
      </w:r>
      <w:proofErr w:type="spellStart"/>
      <w:r w:rsidR="00B32699" w:rsidRPr="006F0EB2">
        <w:rPr>
          <w:rFonts w:ascii="Times New Roman" w:hAnsi="Times New Roman" w:cs="Times New Roman"/>
          <w:sz w:val="28"/>
          <w:szCs w:val="28"/>
          <w:lang w:val="uk-UA" w:eastAsia="ru-RU"/>
        </w:rPr>
        <w:t>консультувааня</w:t>
      </w:r>
      <w:proofErr w:type="spellEnd"/>
      <w:r w:rsidR="00B32699" w:rsidRPr="006F0EB2">
        <w:rPr>
          <w:rFonts w:ascii="Times New Roman" w:hAnsi="Times New Roman" w:cs="Times New Roman"/>
          <w:sz w:val="28"/>
          <w:szCs w:val="28"/>
          <w:lang w:val="uk-UA" w:eastAsia="ru-RU"/>
        </w:rPr>
        <w:t>,</w:t>
      </w:r>
      <w:r w:rsidRPr="006F0EB2">
        <w:rPr>
          <w:rFonts w:ascii="Times New Roman" w:hAnsi="Times New Roman" w:cs="Times New Roman"/>
          <w:sz w:val="28"/>
          <w:szCs w:val="28"/>
          <w:lang w:val="uk-UA" w:eastAsia="ru-RU"/>
        </w:rPr>
        <w:t xml:space="preserve"> яка пройшла процедуру рецензування </w:t>
      </w:r>
      <w:proofErr w:type="spellStart"/>
      <w:r w:rsidRPr="006F0EB2">
        <w:rPr>
          <w:rFonts w:ascii="Times New Roman" w:hAnsi="Times New Roman" w:cs="Times New Roman"/>
          <w:sz w:val="28"/>
          <w:szCs w:val="28"/>
          <w:lang w:val="uk-UA" w:eastAsia="ru-RU"/>
        </w:rPr>
        <w:t>стейкхолдерами</w:t>
      </w:r>
      <w:proofErr w:type="spellEnd"/>
      <w:r w:rsidRPr="006F0EB2">
        <w:rPr>
          <w:rFonts w:ascii="Times New Roman" w:hAnsi="Times New Roman" w:cs="Times New Roman"/>
          <w:sz w:val="28"/>
          <w:szCs w:val="28"/>
          <w:lang w:val="uk-UA" w:eastAsia="ru-RU"/>
        </w:rPr>
        <w:t>.</w:t>
      </w:r>
    </w:p>
    <w:p w14:paraId="273A14CD" w14:textId="77777777" w:rsidR="00E56ECC" w:rsidRPr="006F0EB2" w:rsidRDefault="00E56ECC" w:rsidP="00E56ECC">
      <w:pPr>
        <w:pStyle w:val="a7"/>
        <w:ind w:firstLine="567"/>
        <w:rPr>
          <w:rFonts w:ascii="Times New Roman" w:hAnsi="Times New Roman" w:cs="Times New Roman"/>
          <w:sz w:val="28"/>
          <w:szCs w:val="28"/>
          <w:lang w:val="uk-UA" w:eastAsia="ru-RU"/>
        </w:rPr>
      </w:pPr>
    </w:p>
    <w:p w14:paraId="3E67AF39" w14:textId="710C76BD" w:rsidR="00D1204A" w:rsidRPr="006F0EB2" w:rsidRDefault="00E56ECC" w:rsidP="00B32699">
      <w:pPr>
        <w:pStyle w:val="a7"/>
        <w:ind w:firstLine="567"/>
        <w:jc w:val="both"/>
        <w:rPr>
          <w:rFonts w:ascii="Times New Roman" w:hAnsi="Times New Roman" w:cs="Times New Roman"/>
          <w:sz w:val="28"/>
          <w:szCs w:val="28"/>
          <w:highlight w:val="yellow"/>
          <w:lang w:val="uk-UA" w:eastAsia="ru-RU"/>
        </w:rPr>
      </w:pPr>
      <w:proofErr w:type="spellStart"/>
      <w:r w:rsidRPr="006F0EB2">
        <w:rPr>
          <w:rFonts w:ascii="Times New Roman" w:hAnsi="Times New Roman" w:cs="Times New Roman"/>
          <w:sz w:val="28"/>
          <w:szCs w:val="28"/>
          <w:lang w:val="uk-UA" w:eastAsia="ru-RU"/>
        </w:rPr>
        <w:t>Силабус</w:t>
      </w:r>
      <w:proofErr w:type="spellEnd"/>
      <w:r w:rsidRPr="006F0EB2">
        <w:rPr>
          <w:rFonts w:ascii="Times New Roman" w:hAnsi="Times New Roman" w:cs="Times New Roman"/>
          <w:sz w:val="28"/>
          <w:szCs w:val="28"/>
          <w:lang w:val="uk-UA" w:eastAsia="ru-RU"/>
        </w:rPr>
        <w:t xml:space="preserve"> затверджено на засіданні кафедри</w:t>
      </w:r>
      <w:r w:rsidR="006202D0" w:rsidRPr="006F0EB2">
        <w:rPr>
          <w:rFonts w:ascii="Times New Roman" w:hAnsi="Times New Roman" w:cs="Times New Roman"/>
          <w:sz w:val="28"/>
          <w:szCs w:val="28"/>
          <w:lang w:val="uk-UA" w:eastAsia="ru-RU"/>
        </w:rPr>
        <w:t xml:space="preserve"> психології та соціальної роботи, </w:t>
      </w:r>
      <w:r w:rsidRPr="006F0EB2">
        <w:rPr>
          <w:rFonts w:ascii="Times New Roman" w:hAnsi="Times New Roman" w:cs="Times New Roman"/>
          <w:sz w:val="28"/>
          <w:szCs w:val="28"/>
          <w:lang w:val="uk-UA" w:eastAsia="ru-RU"/>
        </w:rPr>
        <w:t>протокол від «28» серпня 2025 р. № 1.</w:t>
      </w:r>
    </w:p>
    <w:p w14:paraId="5989B066" w14:textId="77777777" w:rsidR="00BD64E7" w:rsidRPr="006F0EB2" w:rsidRDefault="00BD64E7" w:rsidP="00BD64E7">
      <w:pPr>
        <w:pStyle w:val="a7"/>
        <w:rPr>
          <w:rFonts w:ascii="Times New Roman" w:hAnsi="Times New Roman" w:cs="Times New Roman"/>
          <w:sz w:val="28"/>
          <w:szCs w:val="28"/>
          <w:lang w:val="uk-UA" w:eastAsia="ru-RU"/>
        </w:rPr>
      </w:pPr>
    </w:p>
    <w:p w14:paraId="1BB0E794" w14:textId="77777777" w:rsidR="006202D0" w:rsidRPr="006F0EB2" w:rsidRDefault="006202D0" w:rsidP="00BD64E7">
      <w:pPr>
        <w:spacing w:after="0" w:line="240" w:lineRule="auto"/>
        <w:ind w:firstLine="567"/>
        <w:rPr>
          <w:rFonts w:ascii="Times New Roman" w:eastAsia="Calibri" w:hAnsi="Times New Roman" w:cs="Times New Roman"/>
          <w:b/>
          <w:bCs/>
          <w:sz w:val="28"/>
          <w:szCs w:val="28"/>
          <w:lang w:val="uk-UA" w:eastAsia="ru-RU"/>
        </w:rPr>
      </w:pPr>
    </w:p>
    <w:p w14:paraId="58DF926E" w14:textId="77777777" w:rsidR="006202D0" w:rsidRPr="006F0EB2" w:rsidRDefault="006202D0" w:rsidP="00BD64E7">
      <w:pPr>
        <w:spacing w:after="0" w:line="240" w:lineRule="auto"/>
        <w:ind w:firstLine="567"/>
        <w:rPr>
          <w:rFonts w:ascii="Times New Roman" w:eastAsia="Calibri" w:hAnsi="Times New Roman" w:cs="Times New Roman"/>
          <w:b/>
          <w:bCs/>
          <w:sz w:val="28"/>
          <w:szCs w:val="28"/>
          <w:lang w:val="uk-UA" w:eastAsia="ru-RU"/>
        </w:rPr>
      </w:pPr>
    </w:p>
    <w:p w14:paraId="175CE3C3" w14:textId="77777777" w:rsidR="006202D0" w:rsidRPr="006F0EB2" w:rsidRDefault="006202D0" w:rsidP="00BD64E7">
      <w:pPr>
        <w:spacing w:after="0" w:line="240" w:lineRule="auto"/>
        <w:ind w:firstLine="567"/>
        <w:rPr>
          <w:rFonts w:ascii="Times New Roman" w:eastAsia="Calibri" w:hAnsi="Times New Roman" w:cs="Times New Roman"/>
          <w:b/>
          <w:bCs/>
          <w:sz w:val="28"/>
          <w:szCs w:val="28"/>
          <w:lang w:val="uk-UA" w:eastAsia="ru-RU"/>
        </w:rPr>
      </w:pPr>
    </w:p>
    <w:p w14:paraId="12412747" w14:textId="140177C8" w:rsidR="00BD64E7" w:rsidRPr="006F0EB2" w:rsidRDefault="00E93266" w:rsidP="00BD64E7">
      <w:pPr>
        <w:spacing w:after="0" w:line="240" w:lineRule="auto"/>
        <w:ind w:firstLine="567"/>
        <w:rPr>
          <w:rFonts w:ascii="Times New Roman" w:eastAsia="Calibri" w:hAnsi="Times New Roman" w:cs="Times New Roman"/>
          <w:b/>
          <w:bCs/>
          <w:sz w:val="28"/>
          <w:szCs w:val="28"/>
          <w:lang w:val="uk-UA" w:eastAsia="ru-RU"/>
        </w:rPr>
      </w:pPr>
      <w:r w:rsidRPr="006F0EB2">
        <w:rPr>
          <w:rFonts w:ascii="Times New Roman" w:eastAsia="Calibri" w:hAnsi="Times New Roman" w:cs="Times New Roman"/>
          <w:b/>
          <w:bCs/>
          <w:sz w:val="28"/>
          <w:szCs w:val="28"/>
          <w:lang w:val="uk-UA" w:eastAsia="ru-RU"/>
        </w:rPr>
        <w:t>ПОГОДЖЕНО:</w:t>
      </w:r>
    </w:p>
    <w:p w14:paraId="688C89AF" w14:textId="77777777" w:rsidR="00BD64E7" w:rsidRPr="006F0EB2"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6F0EB2">
        <w:rPr>
          <w:rFonts w:ascii="Times New Roman" w:eastAsia="Times New Roman" w:hAnsi="Times New Roman" w:cs="Times New Roman"/>
          <w:sz w:val="28"/>
          <w:szCs w:val="28"/>
          <w:lang w:val="uk-UA"/>
        </w:rPr>
        <w:t xml:space="preserve">Заступник директора </w:t>
      </w:r>
    </w:p>
    <w:p w14:paraId="728AF5EF" w14:textId="059EBF61" w:rsidR="00BD64E7" w:rsidRPr="006F0EB2" w:rsidRDefault="006F0EB2"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6F0EB2">
        <w:rPr>
          <w:rFonts w:ascii="Times New Roman" w:eastAsia="Times New Roman" w:hAnsi="Times New Roman" w:cs="Times New Roman"/>
          <w:noProof/>
          <w:sz w:val="28"/>
          <w:szCs w:val="28"/>
          <w:lang w:val="uk-UA"/>
        </w:rPr>
        <w:object w:dxaOrig="1440" w:dyaOrig="1440" w14:anchorId="60A1CC3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216">
            <v:imagedata r:id="rId7" o:title=""/>
          </v:shape>
          <o:OLEObject Type="Embed" ProgID="PBrush" ShapeID="_x0000_s1026" DrawAspect="Content" ObjectID="_1821304447" r:id="rId8"/>
        </w:object>
      </w:r>
      <w:r w:rsidR="00BD64E7" w:rsidRPr="006F0EB2">
        <w:rPr>
          <w:rFonts w:ascii="Times New Roman" w:eastAsia="Times New Roman" w:hAnsi="Times New Roman" w:cs="Times New Roman"/>
          <w:sz w:val="28"/>
          <w:szCs w:val="28"/>
          <w:lang w:val="uk-UA"/>
        </w:rPr>
        <w:t>з освітньої діяльності</w:t>
      </w:r>
    </w:p>
    <w:p w14:paraId="5809B939" w14:textId="0860D381" w:rsidR="00BD64E7" w:rsidRPr="006F0EB2"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6F0EB2">
        <w:rPr>
          <w:rFonts w:ascii="Times New Roman" w:eastAsia="Times New Roman" w:hAnsi="Times New Roman" w:cs="Times New Roman"/>
          <w:sz w:val="28"/>
          <w:szCs w:val="28"/>
          <w:lang w:val="uk-UA"/>
        </w:rPr>
        <w:t>Хмельницького інституту</w:t>
      </w:r>
    </w:p>
    <w:p w14:paraId="0813B307" w14:textId="17D1E328" w:rsidR="00BD64E7" w:rsidRPr="006F0EB2"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6F0EB2">
        <w:rPr>
          <w:rFonts w:ascii="Times New Roman" w:eastAsia="Times New Roman" w:hAnsi="Times New Roman" w:cs="Times New Roman"/>
          <w:sz w:val="28"/>
          <w:szCs w:val="28"/>
          <w:lang w:val="uk-UA"/>
        </w:rPr>
        <w:t xml:space="preserve">соціальних технологій </w:t>
      </w:r>
      <w:r w:rsidRPr="006F0EB2">
        <w:rPr>
          <w:rFonts w:ascii="Times New Roman" w:eastAsia="Times New Roman" w:hAnsi="Times New Roman" w:cs="Times New Roman"/>
          <w:sz w:val="28"/>
          <w:szCs w:val="28"/>
          <w:lang w:val="uk-UA"/>
        </w:rPr>
        <w:tab/>
      </w:r>
      <w:r w:rsidRPr="006F0EB2">
        <w:rPr>
          <w:rFonts w:ascii="Times New Roman" w:eastAsia="Times New Roman" w:hAnsi="Times New Roman" w:cs="Times New Roman"/>
          <w:sz w:val="28"/>
          <w:szCs w:val="28"/>
          <w:lang w:val="uk-UA"/>
        </w:rPr>
        <w:tab/>
      </w:r>
      <w:r w:rsidRPr="006F0EB2">
        <w:rPr>
          <w:rFonts w:ascii="Times New Roman" w:eastAsia="Times New Roman" w:hAnsi="Times New Roman" w:cs="Times New Roman"/>
          <w:spacing w:val="11"/>
          <w:sz w:val="28"/>
          <w:szCs w:val="28"/>
          <w:lang w:val="uk-UA"/>
        </w:rPr>
        <w:t>_____________</w:t>
      </w:r>
      <w:r w:rsidRPr="006F0EB2">
        <w:rPr>
          <w:rFonts w:ascii="Times New Roman" w:eastAsia="Times New Roman" w:hAnsi="Times New Roman" w:cs="Times New Roman"/>
          <w:spacing w:val="11"/>
          <w:sz w:val="28"/>
          <w:szCs w:val="28"/>
          <w:lang w:val="uk-UA"/>
        </w:rPr>
        <w:tab/>
        <w:t xml:space="preserve"> </w:t>
      </w:r>
      <w:r w:rsidR="00E93266" w:rsidRPr="006F0EB2">
        <w:rPr>
          <w:rFonts w:ascii="Times New Roman" w:eastAsia="Times New Roman" w:hAnsi="Times New Roman" w:cs="Times New Roman"/>
          <w:spacing w:val="11"/>
          <w:sz w:val="28"/>
          <w:szCs w:val="28"/>
          <w:lang w:val="uk-UA"/>
        </w:rPr>
        <w:t>Наталія ЛУЦКЕВИЧ</w:t>
      </w:r>
    </w:p>
    <w:p w14:paraId="76C7B58F" w14:textId="7F763249" w:rsidR="00BD64E7" w:rsidRPr="006F0EB2" w:rsidRDefault="00E93266" w:rsidP="00BD64E7">
      <w:pPr>
        <w:widowControl w:val="0"/>
        <w:autoSpaceDE w:val="0"/>
        <w:autoSpaceDN w:val="0"/>
        <w:spacing w:after="0" w:line="240" w:lineRule="auto"/>
        <w:ind w:left="940" w:firstLine="567"/>
        <w:rPr>
          <w:rFonts w:ascii="Times New Roman" w:eastAsia="Times New Roman" w:hAnsi="Times New Roman" w:cs="Times New Roman"/>
          <w:sz w:val="28"/>
          <w:szCs w:val="28"/>
          <w:lang w:val="uk-UA"/>
        </w:rPr>
      </w:pPr>
      <w:r w:rsidRPr="006F0EB2">
        <w:rPr>
          <w:rFonts w:ascii="Times New Roman" w:eastAsia="Times New Roman" w:hAnsi="Times New Roman" w:cs="Times New Roman"/>
          <w:noProof/>
          <w:sz w:val="28"/>
          <w:szCs w:val="28"/>
          <w:lang w:val="uk-UA"/>
        </w:rPr>
        <w:drawing>
          <wp:anchor distT="0" distB="0" distL="114300" distR="114300" simplePos="0" relativeHeight="251658240" behindDoc="0" locked="0" layoutInCell="1" allowOverlap="1" wp14:anchorId="5A215744" wp14:editId="069C4EEB">
            <wp:simplePos x="0" y="0"/>
            <wp:positionH relativeFrom="column">
              <wp:posOffset>2514946</wp:posOffset>
            </wp:positionH>
            <wp:positionV relativeFrom="paragraph">
              <wp:posOffset>9871</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9">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EC770F5" w14:textId="77777777" w:rsidR="00E56ECC" w:rsidRPr="006F0EB2" w:rsidRDefault="00E56ECC" w:rsidP="00E56ECC">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6F0EB2">
        <w:rPr>
          <w:rFonts w:ascii="Times New Roman" w:eastAsia="Times New Roman" w:hAnsi="Times New Roman" w:cs="Times New Roman"/>
          <w:sz w:val="28"/>
          <w:szCs w:val="28"/>
          <w:lang w:val="uk-UA"/>
        </w:rPr>
        <w:t xml:space="preserve">Завідувач кафедри психології </w:t>
      </w:r>
    </w:p>
    <w:p w14:paraId="668D1A9F" w14:textId="0A9C6237" w:rsidR="00BD64E7" w:rsidRPr="006F0EB2" w:rsidRDefault="00E56ECC" w:rsidP="00E56ECC">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6F0EB2">
        <w:rPr>
          <w:rFonts w:ascii="Times New Roman" w:eastAsia="Times New Roman" w:hAnsi="Times New Roman" w:cs="Times New Roman"/>
          <w:sz w:val="28"/>
          <w:szCs w:val="28"/>
          <w:lang w:val="uk-UA"/>
        </w:rPr>
        <w:t>та соціальної роботи</w:t>
      </w:r>
      <w:r w:rsidR="00E93266" w:rsidRPr="006F0EB2">
        <w:rPr>
          <w:rFonts w:ascii="Times New Roman" w:eastAsia="Times New Roman" w:hAnsi="Times New Roman" w:cs="Times New Roman"/>
          <w:sz w:val="28"/>
          <w:szCs w:val="28"/>
          <w:lang w:val="uk-UA"/>
        </w:rPr>
        <w:tab/>
      </w:r>
      <w:r w:rsidR="00E93266" w:rsidRPr="006F0EB2">
        <w:rPr>
          <w:rFonts w:ascii="Times New Roman" w:eastAsia="Times New Roman" w:hAnsi="Times New Roman" w:cs="Times New Roman"/>
          <w:sz w:val="28"/>
          <w:szCs w:val="28"/>
          <w:lang w:val="uk-UA"/>
        </w:rPr>
        <w:tab/>
      </w:r>
      <w:r w:rsidR="00E93266" w:rsidRPr="006F0EB2">
        <w:rPr>
          <w:rFonts w:ascii="Times New Roman" w:eastAsia="Times New Roman" w:hAnsi="Times New Roman" w:cs="Times New Roman"/>
          <w:sz w:val="28"/>
          <w:szCs w:val="28"/>
          <w:lang w:val="uk-UA"/>
        </w:rPr>
        <w:tab/>
      </w:r>
      <w:r w:rsidRPr="006F0EB2">
        <w:rPr>
          <w:rFonts w:ascii="Times New Roman" w:eastAsia="Times New Roman" w:hAnsi="Times New Roman" w:cs="Times New Roman"/>
          <w:sz w:val="28"/>
          <w:szCs w:val="28"/>
          <w:lang w:val="uk-UA"/>
        </w:rPr>
        <w:t>__________</w:t>
      </w:r>
      <w:r w:rsidR="00E93266" w:rsidRPr="006F0EB2">
        <w:rPr>
          <w:rFonts w:ascii="Times New Roman" w:eastAsia="Times New Roman" w:hAnsi="Times New Roman" w:cs="Times New Roman"/>
          <w:sz w:val="28"/>
          <w:szCs w:val="28"/>
          <w:lang w:val="uk-UA"/>
        </w:rPr>
        <w:t>Світлана КОНДРАТЮК</w:t>
      </w:r>
    </w:p>
    <w:p w14:paraId="0B94ACE8" w14:textId="1FE3C12A" w:rsidR="00F7730C" w:rsidRPr="00255785" w:rsidRDefault="00F7730C" w:rsidP="00E56ECC">
      <w:pPr>
        <w:pStyle w:val="a7"/>
        <w:jc w:val="both"/>
        <w:rPr>
          <w:rFonts w:ascii="Times New Roman" w:hAnsi="Times New Roman" w:cs="Times New Roman"/>
          <w:sz w:val="24"/>
          <w:szCs w:val="24"/>
          <w:lang w:val="uk-UA" w:eastAsia="ru-RU"/>
        </w:rPr>
      </w:pPr>
    </w:p>
    <w:sectPr w:rsidR="00F7730C" w:rsidRPr="00255785" w:rsidSect="00783D31">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6E1A2E"/>
    <w:multiLevelType w:val="hybridMultilevel"/>
    <w:tmpl w:val="9FBC9298"/>
    <w:lvl w:ilvl="0" w:tplc="393AEBD2">
      <w:start w:val="1"/>
      <w:numFmt w:val="decimal"/>
      <w:lvlText w:val="%1."/>
      <w:lvlJc w:val="left"/>
      <w:pPr>
        <w:ind w:left="951" w:hanging="384"/>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0E2A213B"/>
    <w:multiLevelType w:val="hybridMultilevel"/>
    <w:tmpl w:val="0EA05444"/>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5BD29D9"/>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 w15:restartNumberingAfterBreak="0">
    <w:nsid w:val="1F291157"/>
    <w:multiLevelType w:val="hybridMultilevel"/>
    <w:tmpl w:val="EA46269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2C9E6D0D"/>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34C81B16"/>
    <w:multiLevelType w:val="hybridMultilevel"/>
    <w:tmpl w:val="91862C08"/>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45643F7D"/>
    <w:multiLevelType w:val="hybridMultilevel"/>
    <w:tmpl w:val="ACEC4E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4A1420C5"/>
    <w:multiLevelType w:val="hybridMultilevel"/>
    <w:tmpl w:val="BA503F2E"/>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585D22A3"/>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597530D5"/>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1" w15:restartNumberingAfterBreak="0">
    <w:nsid w:val="5E232367"/>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5EBB6485"/>
    <w:multiLevelType w:val="hybridMultilevel"/>
    <w:tmpl w:val="3FAE8B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701A7140"/>
    <w:multiLevelType w:val="hybridMultilevel"/>
    <w:tmpl w:val="1F4C1640"/>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726D104B"/>
    <w:multiLevelType w:val="hybridMultilevel"/>
    <w:tmpl w:val="EFA8C8F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16" w15:restartNumberingAfterBreak="0">
    <w:nsid w:val="7D85249B"/>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4"/>
  </w:num>
  <w:num w:numId="3">
    <w:abstractNumId w:val="11"/>
  </w:num>
  <w:num w:numId="4">
    <w:abstractNumId w:val="16"/>
  </w:num>
  <w:num w:numId="5">
    <w:abstractNumId w:val="5"/>
  </w:num>
  <w:num w:numId="6">
    <w:abstractNumId w:val="9"/>
  </w:num>
  <w:num w:numId="7">
    <w:abstractNumId w:val="15"/>
  </w:num>
  <w:num w:numId="8">
    <w:abstractNumId w:val="14"/>
  </w:num>
  <w:num w:numId="9">
    <w:abstractNumId w:val="2"/>
  </w:num>
  <w:num w:numId="10">
    <w:abstractNumId w:val="10"/>
  </w:num>
  <w:num w:numId="11">
    <w:abstractNumId w:val="7"/>
  </w:num>
  <w:num w:numId="12">
    <w:abstractNumId w:val="0"/>
  </w:num>
  <w:num w:numId="13">
    <w:abstractNumId w:val="12"/>
  </w:num>
  <w:num w:numId="14">
    <w:abstractNumId w:val="1"/>
  </w:num>
  <w:num w:numId="15">
    <w:abstractNumId w:val="6"/>
  </w:num>
  <w:num w:numId="16">
    <w:abstractNumId w:val="8"/>
  </w:num>
  <w:num w:numId="1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3"/>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7BF1"/>
    <w:rsid w:val="0002781C"/>
    <w:rsid w:val="000D7E9A"/>
    <w:rsid w:val="001502A7"/>
    <w:rsid w:val="00160095"/>
    <w:rsid w:val="001A2033"/>
    <w:rsid w:val="001C1A4A"/>
    <w:rsid w:val="001E578E"/>
    <w:rsid w:val="0021078B"/>
    <w:rsid w:val="00255785"/>
    <w:rsid w:val="00271EA2"/>
    <w:rsid w:val="002810CA"/>
    <w:rsid w:val="0028498D"/>
    <w:rsid w:val="00297BF1"/>
    <w:rsid w:val="002C7DF0"/>
    <w:rsid w:val="00454F27"/>
    <w:rsid w:val="00477C3B"/>
    <w:rsid w:val="004A6200"/>
    <w:rsid w:val="004D75B3"/>
    <w:rsid w:val="004F425B"/>
    <w:rsid w:val="005C7417"/>
    <w:rsid w:val="006202D0"/>
    <w:rsid w:val="0066102B"/>
    <w:rsid w:val="0068016B"/>
    <w:rsid w:val="00691ABA"/>
    <w:rsid w:val="006E3D29"/>
    <w:rsid w:val="006E6100"/>
    <w:rsid w:val="006F0EB2"/>
    <w:rsid w:val="006F33E1"/>
    <w:rsid w:val="00705028"/>
    <w:rsid w:val="007129AF"/>
    <w:rsid w:val="00717A88"/>
    <w:rsid w:val="007827C2"/>
    <w:rsid w:val="00783D31"/>
    <w:rsid w:val="007C2D5B"/>
    <w:rsid w:val="007F4C4D"/>
    <w:rsid w:val="008C057F"/>
    <w:rsid w:val="00900BE6"/>
    <w:rsid w:val="0091455D"/>
    <w:rsid w:val="00942FE4"/>
    <w:rsid w:val="009A5000"/>
    <w:rsid w:val="009C1A79"/>
    <w:rsid w:val="009F6565"/>
    <w:rsid w:val="00A5621C"/>
    <w:rsid w:val="00A6085A"/>
    <w:rsid w:val="00AD5FEC"/>
    <w:rsid w:val="00B32699"/>
    <w:rsid w:val="00BD64E7"/>
    <w:rsid w:val="00C2154F"/>
    <w:rsid w:val="00D0792A"/>
    <w:rsid w:val="00D1204A"/>
    <w:rsid w:val="00D208A4"/>
    <w:rsid w:val="00D3477A"/>
    <w:rsid w:val="00D3485B"/>
    <w:rsid w:val="00D65700"/>
    <w:rsid w:val="00E56ECC"/>
    <w:rsid w:val="00E64164"/>
    <w:rsid w:val="00E93266"/>
    <w:rsid w:val="00ED1414"/>
    <w:rsid w:val="00EE6448"/>
    <w:rsid w:val="00EF4F92"/>
    <w:rsid w:val="00F3339D"/>
    <w:rsid w:val="00F7730C"/>
    <w:rsid w:val="00FC41C0"/>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4D2EF3E"/>
  <w15:chartTrackingRefBased/>
  <w15:docId w15:val="{F25F82E8-4123-472E-9E28-7971867A0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A5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D0792A"/>
    <w:rPr>
      <w:color w:val="0563C1" w:themeColor="hyperlink"/>
      <w:u w:val="single"/>
    </w:rPr>
  </w:style>
  <w:style w:type="character" w:styleId="a5">
    <w:name w:val="Unresolved Mention"/>
    <w:basedOn w:val="a0"/>
    <w:uiPriority w:val="99"/>
    <w:semiHidden/>
    <w:unhideWhenUsed/>
    <w:rsid w:val="00D0792A"/>
    <w:rPr>
      <w:color w:val="605E5C"/>
      <w:shd w:val="clear" w:color="auto" w:fill="E1DFDD"/>
    </w:rPr>
  </w:style>
  <w:style w:type="paragraph" w:styleId="a6">
    <w:name w:val="List Paragraph"/>
    <w:basedOn w:val="a"/>
    <w:uiPriority w:val="34"/>
    <w:qFormat/>
    <w:rsid w:val="004A6200"/>
    <w:pPr>
      <w:ind w:left="720"/>
      <w:contextualSpacing/>
    </w:pPr>
  </w:style>
  <w:style w:type="paragraph" w:styleId="a7">
    <w:name w:val="No Spacing"/>
    <w:link w:val="a8"/>
    <w:qFormat/>
    <w:rsid w:val="00EE6448"/>
    <w:pPr>
      <w:spacing w:after="0" w:line="240" w:lineRule="auto"/>
    </w:pPr>
  </w:style>
  <w:style w:type="character" w:customStyle="1" w:styleId="a8">
    <w:name w:val="Без інтервалів Знак"/>
    <w:link w:val="a7"/>
    <w:rsid w:val="00BD64E7"/>
  </w:style>
  <w:style w:type="paragraph" w:customStyle="1" w:styleId="a9">
    <w:basedOn w:val="a"/>
    <w:next w:val="aa"/>
    <w:uiPriority w:val="99"/>
    <w:unhideWhenUsed/>
    <w:rsid w:val="00D1204A"/>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a">
    <w:name w:val="Normal (Web)"/>
    <w:basedOn w:val="a"/>
    <w:uiPriority w:val="99"/>
    <w:semiHidden/>
    <w:unhideWhenUsed/>
    <w:rsid w:val="00D1204A"/>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4.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39</TotalTime>
  <Pages>6</Pages>
  <Words>8754</Words>
  <Characters>4991</Characters>
  <Application>Microsoft Office Word</Application>
  <DocSecurity>0</DocSecurity>
  <Lines>41</Lines>
  <Paragraphs>27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13718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Наталія Островська</dc:creator>
  <cp:keywords/>
  <dc:description/>
  <cp:lastModifiedBy>KSM</cp:lastModifiedBy>
  <cp:revision>9</cp:revision>
  <cp:lastPrinted>2024-09-15T18:10:00Z</cp:lastPrinted>
  <dcterms:created xsi:type="dcterms:W3CDTF">2025-10-02T17:26:00Z</dcterms:created>
  <dcterms:modified xsi:type="dcterms:W3CDTF">2025-10-06T22:08:00Z</dcterms:modified>
</cp:coreProperties>
</file>