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C22880" w14:textId="77777777" w:rsidR="002810CA" w:rsidRPr="0093186B" w:rsidRDefault="002810CA" w:rsidP="002810CA">
      <w:pPr>
        <w:tabs>
          <w:tab w:val="left" w:pos="5940"/>
        </w:tabs>
        <w:spacing w:after="0" w:line="240" w:lineRule="auto"/>
        <w:ind w:left="5387"/>
        <w:rPr>
          <w:rFonts w:ascii="Times New Roman" w:eastAsia="Arial Unicode MS" w:hAnsi="Times New Roman" w:cs="Times New Roman"/>
          <w:color w:val="000000"/>
          <w:sz w:val="28"/>
          <w:szCs w:val="28"/>
          <w:lang w:val="uk-UA"/>
        </w:rPr>
      </w:pPr>
      <w:r w:rsidRPr="0093186B">
        <w:rPr>
          <w:rFonts w:ascii="Times New Roman" w:eastAsia="Arial Unicode MS" w:hAnsi="Times New Roman" w:cs="Times New Roman"/>
          <w:b/>
          <w:color w:val="000000"/>
          <w:sz w:val="28"/>
          <w:szCs w:val="28"/>
          <w:lang w:val="uk-UA"/>
        </w:rPr>
        <w:t>ЗАТВЕРДЖУЮ</w:t>
      </w:r>
    </w:p>
    <w:p w14:paraId="1498A985" w14:textId="1D9E36C2" w:rsidR="002810CA" w:rsidRPr="0093186B" w:rsidRDefault="002810CA" w:rsidP="002810CA">
      <w:pPr>
        <w:spacing w:after="0" w:line="240" w:lineRule="auto"/>
        <w:ind w:left="5387"/>
        <w:rPr>
          <w:rFonts w:ascii="Times New Roman" w:eastAsia="Arial Unicode MS" w:hAnsi="Times New Roman" w:cs="Times New Roman"/>
          <w:color w:val="000000"/>
          <w:sz w:val="28"/>
          <w:szCs w:val="28"/>
          <w:lang w:val="uk-UA"/>
        </w:rPr>
      </w:pPr>
      <w:r w:rsidRPr="0093186B">
        <w:rPr>
          <w:rFonts w:ascii="Arial Unicode MS" w:eastAsia="Arial Unicode MS" w:hAnsi="Arial Unicode MS" w:cs="Arial Unicode MS"/>
          <w:noProof/>
          <w:color w:val="000000"/>
          <w:sz w:val="24"/>
          <w:szCs w:val="24"/>
          <w:lang w:val="uk-UA"/>
        </w:rPr>
        <w:drawing>
          <wp:anchor distT="0" distB="0" distL="114300" distR="114300" simplePos="0" relativeHeight="251657216" behindDoc="0" locked="0" layoutInCell="1" allowOverlap="1" wp14:anchorId="4F34ED7D" wp14:editId="1859B930">
            <wp:simplePos x="0" y="0"/>
            <wp:positionH relativeFrom="margin">
              <wp:posOffset>2812415</wp:posOffset>
            </wp:positionH>
            <wp:positionV relativeFrom="paragraph">
              <wp:posOffset>480060</wp:posOffset>
            </wp:positionV>
            <wp:extent cx="1590675" cy="1581150"/>
            <wp:effectExtent l="0" t="0" r="9525" b="0"/>
            <wp:wrapNone/>
            <wp:docPr id="2" name="Рисунок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590675" cy="15811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93186B">
        <w:rPr>
          <w:rFonts w:ascii="Arial Unicode MS" w:eastAsia="Arial Unicode MS" w:hAnsi="Arial Unicode MS" w:cs="Arial Unicode MS"/>
          <w:noProof/>
          <w:color w:val="000000"/>
          <w:sz w:val="24"/>
          <w:szCs w:val="24"/>
          <w:lang w:val="uk-UA"/>
        </w:rPr>
        <w:drawing>
          <wp:anchor distT="0" distB="0" distL="114300" distR="114300" simplePos="0" relativeHeight="251656192" behindDoc="1" locked="0" layoutInCell="1" allowOverlap="1" wp14:anchorId="3C87BBF6" wp14:editId="3E11D3B5">
            <wp:simplePos x="0" y="0"/>
            <wp:positionH relativeFrom="column">
              <wp:posOffset>3405505</wp:posOffset>
            </wp:positionH>
            <wp:positionV relativeFrom="paragraph">
              <wp:posOffset>481965</wp:posOffset>
            </wp:positionV>
            <wp:extent cx="1562100" cy="885825"/>
            <wp:effectExtent l="0" t="0" r="0" b="9525"/>
            <wp:wrapNone/>
            <wp:docPr id="1" name="Рисунок 1" descr="Чай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Чайк"/>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62100" cy="8858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93186B">
        <w:rPr>
          <w:rFonts w:ascii="Times New Roman" w:eastAsia="Arial Unicode MS" w:hAnsi="Times New Roman" w:cs="Times New Roman"/>
          <w:color w:val="000000"/>
          <w:sz w:val="28"/>
          <w:szCs w:val="28"/>
          <w:lang w:val="uk-UA"/>
        </w:rPr>
        <w:t>Директор Хмельницького інституту соціальних технологій Університету „Україна”</w:t>
      </w:r>
    </w:p>
    <w:p w14:paraId="3FABFFD3" w14:textId="77777777" w:rsidR="002810CA" w:rsidRPr="0093186B" w:rsidRDefault="002810CA" w:rsidP="002810CA">
      <w:pPr>
        <w:spacing w:after="0" w:line="240" w:lineRule="auto"/>
        <w:ind w:left="5387"/>
        <w:rPr>
          <w:rFonts w:ascii="Times New Roman" w:eastAsia="Arial Unicode MS" w:hAnsi="Times New Roman" w:cs="Times New Roman"/>
          <w:color w:val="000000"/>
          <w:sz w:val="28"/>
          <w:szCs w:val="28"/>
          <w:lang w:val="uk-UA"/>
        </w:rPr>
      </w:pPr>
    </w:p>
    <w:p w14:paraId="44821772" w14:textId="77777777" w:rsidR="002810CA" w:rsidRPr="0093186B" w:rsidRDefault="002810CA" w:rsidP="002810CA">
      <w:pPr>
        <w:spacing w:before="120" w:after="0" w:line="360" w:lineRule="auto"/>
        <w:ind w:left="5387"/>
        <w:rPr>
          <w:rFonts w:ascii="Times New Roman" w:eastAsia="Arial Unicode MS" w:hAnsi="Times New Roman" w:cs="Times New Roman"/>
          <w:color w:val="000000"/>
          <w:sz w:val="28"/>
          <w:szCs w:val="28"/>
          <w:lang w:val="uk-UA"/>
        </w:rPr>
      </w:pPr>
      <w:r w:rsidRPr="0093186B">
        <w:rPr>
          <w:rFonts w:ascii="Times New Roman" w:eastAsia="Arial Unicode MS" w:hAnsi="Times New Roman" w:cs="Times New Roman"/>
          <w:color w:val="000000"/>
          <w:sz w:val="28"/>
          <w:szCs w:val="28"/>
          <w:lang w:val="uk-UA"/>
        </w:rPr>
        <w:t>___________ М. Є. Чайковський</w:t>
      </w:r>
    </w:p>
    <w:p w14:paraId="4DCA496E" w14:textId="53A3F781" w:rsidR="002810CA" w:rsidRPr="0093186B" w:rsidRDefault="002810CA" w:rsidP="002810CA">
      <w:pPr>
        <w:spacing w:after="0" w:line="360" w:lineRule="auto"/>
        <w:ind w:left="5387"/>
        <w:rPr>
          <w:rFonts w:ascii="Times New Roman" w:eastAsia="Times New Roman" w:hAnsi="Times New Roman" w:cs="Times New Roman"/>
          <w:sz w:val="28"/>
          <w:szCs w:val="28"/>
          <w:lang w:val="uk-UA" w:eastAsia="x-none"/>
        </w:rPr>
      </w:pPr>
      <w:r w:rsidRPr="0093186B">
        <w:rPr>
          <w:rFonts w:ascii="Times New Roman" w:eastAsia="Times New Roman" w:hAnsi="Times New Roman" w:cs="Times New Roman"/>
          <w:sz w:val="28"/>
          <w:szCs w:val="28"/>
          <w:lang w:val="uk-UA" w:eastAsia="x-none"/>
        </w:rPr>
        <w:t>„</w:t>
      </w:r>
      <w:r w:rsidRPr="0093186B">
        <w:rPr>
          <w:rFonts w:ascii="Times New Roman" w:eastAsia="Times New Roman" w:hAnsi="Times New Roman" w:cs="Times New Roman"/>
          <w:sz w:val="28"/>
          <w:szCs w:val="28"/>
          <w:u w:val="single"/>
          <w:lang w:val="uk-UA" w:eastAsia="x-none"/>
        </w:rPr>
        <w:t xml:space="preserve"> 0</w:t>
      </w:r>
      <w:r w:rsidR="001A2033" w:rsidRPr="0093186B">
        <w:rPr>
          <w:rFonts w:ascii="Times New Roman" w:eastAsia="Times New Roman" w:hAnsi="Times New Roman" w:cs="Times New Roman"/>
          <w:sz w:val="28"/>
          <w:szCs w:val="28"/>
          <w:u w:val="single"/>
          <w:lang w:val="uk-UA" w:eastAsia="x-none"/>
        </w:rPr>
        <w:t>1</w:t>
      </w:r>
      <w:r w:rsidRPr="0093186B">
        <w:rPr>
          <w:rFonts w:ascii="Times New Roman" w:eastAsia="Times New Roman" w:hAnsi="Times New Roman" w:cs="Times New Roman"/>
          <w:sz w:val="28"/>
          <w:szCs w:val="28"/>
          <w:u w:val="single"/>
          <w:lang w:val="uk-UA" w:eastAsia="x-none"/>
        </w:rPr>
        <w:t xml:space="preserve"> </w:t>
      </w:r>
      <w:r w:rsidRPr="0093186B">
        <w:rPr>
          <w:rFonts w:ascii="Times New Roman" w:eastAsia="Times New Roman" w:hAnsi="Times New Roman" w:cs="Times New Roman"/>
          <w:sz w:val="28"/>
          <w:szCs w:val="28"/>
          <w:lang w:val="uk-UA" w:eastAsia="x-none"/>
        </w:rPr>
        <w:t>”</w:t>
      </w:r>
      <w:r w:rsidRPr="0093186B">
        <w:rPr>
          <w:rFonts w:ascii="Times New Roman" w:eastAsia="Times New Roman" w:hAnsi="Times New Roman" w:cs="Times New Roman"/>
          <w:sz w:val="28"/>
          <w:szCs w:val="28"/>
          <w:u w:val="single"/>
          <w:lang w:val="uk-UA" w:eastAsia="x-none"/>
        </w:rPr>
        <w:t xml:space="preserve">      09      </w:t>
      </w:r>
      <w:r w:rsidRPr="0093186B">
        <w:rPr>
          <w:rFonts w:ascii="Times New Roman" w:eastAsia="Times New Roman" w:hAnsi="Times New Roman" w:cs="Times New Roman"/>
          <w:sz w:val="28"/>
          <w:szCs w:val="28"/>
          <w:lang w:val="uk-UA" w:eastAsia="x-none"/>
        </w:rPr>
        <w:t>202</w:t>
      </w:r>
      <w:r w:rsidR="001A2033" w:rsidRPr="0093186B">
        <w:rPr>
          <w:rFonts w:ascii="Times New Roman" w:eastAsia="Times New Roman" w:hAnsi="Times New Roman" w:cs="Times New Roman"/>
          <w:sz w:val="28"/>
          <w:szCs w:val="28"/>
          <w:lang w:val="uk-UA" w:eastAsia="x-none"/>
        </w:rPr>
        <w:t>5</w:t>
      </w:r>
      <w:r w:rsidRPr="0093186B">
        <w:rPr>
          <w:rFonts w:ascii="Times New Roman" w:eastAsia="Times New Roman" w:hAnsi="Times New Roman" w:cs="Times New Roman"/>
          <w:sz w:val="28"/>
          <w:szCs w:val="28"/>
          <w:lang w:val="uk-UA" w:eastAsia="x-none"/>
        </w:rPr>
        <w:t xml:space="preserve"> р.</w:t>
      </w:r>
    </w:p>
    <w:p w14:paraId="033EA832" w14:textId="77777777" w:rsidR="009A5000" w:rsidRPr="0093186B" w:rsidRDefault="009A5000" w:rsidP="009A5000">
      <w:pPr>
        <w:spacing w:after="0" w:line="240" w:lineRule="auto"/>
        <w:ind w:firstLine="709"/>
        <w:rPr>
          <w:rFonts w:ascii="Calibri" w:eastAsia="Arial Unicode MS" w:hAnsi="Calibri" w:cs="Arial Unicode MS"/>
          <w:color w:val="000000"/>
          <w:sz w:val="24"/>
          <w:szCs w:val="24"/>
          <w:lang w:val="uk-UA"/>
        </w:rPr>
      </w:pPr>
    </w:p>
    <w:p w14:paraId="055138CB" w14:textId="77777777" w:rsidR="002810CA" w:rsidRPr="0093186B" w:rsidRDefault="002810CA" w:rsidP="009A5000">
      <w:pPr>
        <w:spacing w:after="0" w:line="240" w:lineRule="auto"/>
        <w:ind w:right="-284"/>
        <w:jc w:val="center"/>
        <w:rPr>
          <w:rFonts w:ascii="Times New Roman" w:eastAsia="Arial Unicode MS" w:hAnsi="Times New Roman" w:cs="Times New Roman"/>
          <w:b/>
          <w:bCs/>
          <w:color w:val="000000"/>
          <w:sz w:val="28"/>
          <w:szCs w:val="28"/>
          <w:highlight w:val="yellow"/>
          <w:lang w:val="uk-UA"/>
        </w:rPr>
      </w:pPr>
      <w:bookmarkStart w:id="0" w:name="_Toc9952414"/>
    </w:p>
    <w:p w14:paraId="63A8C247" w14:textId="3ED4D08B" w:rsidR="009A5000" w:rsidRPr="0093186B" w:rsidRDefault="009A5000" w:rsidP="009A5000">
      <w:pPr>
        <w:spacing w:after="0" w:line="240" w:lineRule="auto"/>
        <w:ind w:right="-284"/>
        <w:jc w:val="center"/>
        <w:rPr>
          <w:rFonts w:ascii="Times New Roman" w:eastAsia="Arial Unicode MS" w:hAnsi="Times New Roman" w:cs="Times New Roman"/>
          <w:b/>
          <w:bCs/>
          <w:color w:val="000000"/>
          <w:sz w:val="28"/>
          <w:szCs w:val="28"/>
          <w:lang w:val="uk-UA"/>
        </w:rPr>
      </w:pPr>
      <w:r w:rsidRPr="0093186B">
        <w:rPr>
          <w:rFonts w:ascii="Times New Roman" w:eastAsia="Arial Unicode MS" w:hAnsi="Times New Roman" w:cs="Times New Roman"/>
          <w:b/>
          <w:bCs/>
          <w:color w:val="000000"/>
          <w:sz w:val="28"/>
          <w:szCs w:val="28"/>
          <w:lang w:val="uk-UA"/>
        </w:rPr>
        <w:t xml:space="preserve">СИЛАБУС </w:t>
      </w:r>
    </w:p>
    <w:p w14:paraId="22BCB758" w14:textId="012D2D72" w:rsidR="009A5000" w:rsidRPr="0093186B" w:rsidRDefault="009A5000" w:rsidP="009A5000">
      <w:pPr>
        <w:spacing w:after="0" w:line="240" w:lineRule="auto"/>
        <w:ind w:right="-284"/>
        <w:jc w:val="center"/>
        <w:rPr>
          <w:rFonts w:ascii="Times New Roman" w:eastAsia="Arial Unicode MS" w:hAnsi="Times New Roman" w:cs="Times New Roman"/>
          <w:b/>
          <w:bCs/>
          <w:color w:val="000000"/>
          <w:sz w:val="28"/>
          <w:szCs w:val="28"/>
          <w:lang w:val="uk-UA"/>
        </w:rPr>
      </w:pPr>
      <w:r w:rsidRPr="0093186B">
        <w:rPr>
          <w:rFonts w:ascii="Times New Roman" w:eastAsia="Arial Unicode MS" w:hAnsi="Times New Roman" w:cs="Times New Roman"/>
          <w:b/>
          <w:bCs/>
          <w:color w:val="000000"/>
          <w:sz w:val="28"/>
          <w:szCs w:val="28"/>
          <w:lang w:val="uk-UA"/>
        </w:rPr>
        <w:t>навчальної дисципліни</w:t>
      </w:r>
      <w:bookmarkEnd w:id="0"/>
    </w:p>
    <w:p w14:paraId="77F92192" w14:textId="202D7C8B" w:rsidR="009A5000" w:rsidRPr="0093186B" w:rsidRDefault="009A5000" w:rsidP="00ED1414">
      <w:pPr>
        <w:spacing w:after="0" w:line="240" w:lineRule="auto"/>
        <w:rPr>
          <w:rFonts w:ascii="Times New Roman" w:eastAsia="Arial Unicode MS" w:hAnsi="Times New Roman" w:cs="Times New Roman"/>
          <w:b/>
          <w:color w:val="000000"/>
          <w:sz w:val="28"/>
          <w:szCs w:val="28"/>
          <w:lang w:val="uk-UA"/>
        </w:rPr>
      </w:pPr>
    </w:p>
    <w:tbl>
      <w:tblPr>
        <w:tblStyle w:val="a3"/>
        <w:tblW w:w="9652" w:type="dxa"/>
        <w:tblLook w:val="04A0" w:firstRow="1" w:lastRow="0" w:firstColumn="1" w:lastColumn="0" w:noHBand="0" w:noVBand="1"/>
      </w:tblPr>
      <w:tblGrid>
        <w:gridCol w:w="2995"/>
        <w:gridCol w:w="6742"/>
      </w:tblGrid>
      <w:tr w:rsidR="009F6565" w:rsidRPr="0093186B" w14:paraId="5D5F3EDE" w14:textId="77777777" w:rsidTr="00E56ECC">
        <w:tc>
          <w:tcPr>
            <w:tcW w:w="2945" w:type="dxa"/>
          </w:tcPr>
          <w:p w14:paraId="1A19CB2F" w14:textId="4824C111" w:rsidR="009F6565" w:rsidRPr="0093186B" w:rsidRDefault="009F6565" w:rsidP="009F6565">
            <w:pPr>
              <w:jc w:val="both"/>
              <w:rPr>
                <w:rFonts w:ascii="Times New Roman" w:eastAsia="Arial Unicode MS" w:hAnsi="Times New Roman" w:cs="Times New Roman"/>
                <w:b/>
                <w:color w:val="000000"/>
                <w:sz w:val="24"/>
                <w:szCs w:val="24"/>
                <w:lang w:val="uk-UA"/>
              </w:rPr>
            </w:pPr>
            <w:r w:rsidRPr="0093186B">
              <w:rPr>
                <w:rFonts w:ascii="Times New Roman" w:eastAsia="Arial Unicode MS" w:hAnsi="Times New Roman" w:cs="Times New Roman"/>
                <w:b/>
                <w:color w:val="000000"/>
                <w:sz w:val="24"/>
                <w:szCs w:val="24"/>
                <w:lang w:val="uk-UA"/>
              </w:rPr>
              <w:t xml:space="preserve">Повна назва дисципліни </w:t>
            </w:r>
            <w:r w:rsidRPr="0093186B">
              <w:rPr>
                <w:rFonts w:ascii="Times New Roman" w:eastAsia="Arial Unicode MS" w:hAnsi="Times New Roman" w:cs="Times New Roman"/>
                <w:bCs/>
                <w:color w:val="000000"/>
                <w:sz w:val="24"/>
                <w:szCs w:val="24"/>
                <w:lang w:val="uk-UA"/>
              </w:rPr>
              <w:t>(державною мовою)</w:t>
            </w:r>
          </w:p>
        </w:tc>
        <w:tc>
          <w:tcPr>
            <w:tcW w:w="6707" w:type="dxa"/>
          </w:tcPr>
          <w:p w14:paraId="6A947BD3" w14:textId="18DFCD9C" w:rsidR="009F6565" w:rsidRPr="0093186B" w:rsidRDefault="00F5005B" w:rsidP="009F6565">
            <w:pPr>
              <w:jc w:val="both"/>
              <w:rPr>
                <w:rFonts w:ascii="Times New Roman" w:eastAsia="Arial Unicode MS" w:hAnsi="Times New Roman" w:cs="Times New Roman"/>
                <w:b/>
                <w:color w:val="000000"/>
                <w:sz w:val="24"/>
                <w:szCs w:val="24"/>
                <w:lang w:val="uk-UA"/>
              </w:rPr>
            </w:pPr>
            <w:r w:rsidRPr="0093186B">
              <w:rPr>
                <w:rFonts w:ascii="Times New Roman" w:eastAsia="Arial Unicode MS" w:hAnsi="Times New Roman" w:cs="Times New Roman"/>
                <w:b/>
                <w:color w:val="000000"/>
                <w:sz w:val="24"/>
                <w:szCs w:val="24"/>
                <w:lang w:val="uk-UA"/>
              </w:rPr>
              <w:t>Основи спеціальної психології та педагогіки</w:t>
            </w:r>
          </w:p>
        </w:tc>
      </w:tr>
      <w:tr w:rsidR="009F6565" w:rsidRPr="0093186B" w14:paraId="79BF3052" w14:textId="77777777" w:rsidTr="00E56ECC">
        <w:tc>
          <w:tcPr>
            <w:tcW w:w="2945" w:type="dxa"/>
          </w:tcPr>
          <w:p w14:paraId="29FBB619" w14:textId="602A5B2C" w:rsidR="009F6565" w:rsidRPr="0093186B" w:rsidRDefault="009F6565" w:rsidP="009F6565">
            <w:pPr>
              <w:jc w:val="both"/>
              <w:rPr>
                <w:rFonts w:ascii="Times New Roman" w:eastAsia="Arial Unicode MS" w:hAnsi="Times New Roman" w:cs="Times New Roman"/>
                <w:b/>
                <w:color w:val="000000"/>
                <w:sz w:val="24"/>
                <w:szCs w:val="24"/>
                <w:lang w:val="uk-UA"/>
              </w:rPr>
            </w:pPr>
            <w:r w:rsidRPr="0093186B">
              <w:rPr>
                <w:rFonts w:ascii="Times New Roman" w:eastAsia="Arial Unicode MS" w:hAnsi="Times New Roman" w:cs="Times New Roman"/>
                <w:b/>
                <w:color w:val="000000"/>
                <w:sz w:val="24"/>
                <w:szCs w:val="24"/>
                <w:lang w:val="uk-UA"/>
              </w:rPr>
              <w:t>Спеціальність</w:t>
            </w:r>
          </w:p>
        </w:tc>
        <w:tc>
          <w:tcPr>
            <w:tcW w:w="6707" w:type="dxa"/>
          </w:tcPr>
          <w:p w14:paraId="3885A2B1" w14:textId="3B1A9AB5" w:rsidR="009F6565" w:rsidRPr="0093186B" w:rsidRDefault="00D970E2" w:rsidP="009F6565">
            <w:pPr>
              <w:jc w:val="both"/>
              <w:rPr>
                <w:rFonts w:ascii="Times New Roman" w:eastAsia="Arial Unicode MS" w:hAnsi="Times New Roman" w:cs="Times New Roman"/>
                <w:bCs/>
                <w:color w:val="000000"/>
                <w:sz w:val="24"/>
                <w:szCs w:val="24"/>
                <w:lang w:val="uk-UA"/>
              </w:rPr>
            </w:pPr>
            <w:r w:rsidRPr="0093186B">
              <w:rPr>
                <w:rFonts w:ascii="Times New Roman" w:eastAsia="Arial Unicode MS" w:hAnsi="Times New Roman" w:cs="Times New Roman"/>
                <w:bCs/>
                <w:color w:val="000000"/>
                <w:sz w:val="24"/>
                <w:szCs w:val="24"/>
                <w:lang w:val="uk-UA"/>
              </w:rPr>
              <w:t>053 Психологія</w:t>
            </w:r>
          </w:p>
        </w:tc>
      </w:tr>
      <w:tr w:rsidR="009F6565" w:rsidRPr="0093186B" w14:paraId="07F7539E" w14:textId="77777777" w:rsidTr="00E56ECC">
        <w:tc>
          <w:tcPr>
            <w:tcW w:w="2945" w:type="dxa"/>
          </w:tcPr>
          <w:p w14:paraId="36ADB9B1" w14:textId="7CAC483E" w:rsidR="009F6565" w:rsidRPr="0093186B" w:rsidRDefault="009F6565" w:rsidP="009F6565">
            <w:pPr>
              <w:jc w:val="both"/>
              <w:rPr>
                <w:rFonts w:ascii="Times New Roman" w:eastAsia="Arial Unicode MS" w:hAnsi="Times New Roman" w:cs="Times New Roman"/>
                <w:b/>
                <w:color w:val="000000"/>
                <w:sz w:val="24"/>
                <w:szCs w:val="24"/>
                <w:lang w:val="uk-UA"/>
              </w:rPr>
            </w:pPr>
            <w:r w:rsidRPr="0093186B">
              <w:rPr>
                <w:rFonts w:ascii="Times New Roman" w:eastAsia="Arial Unicode MS" w:hAnsi="Times New Roman" w:cs="Times New Roman"/>
                <w:b/>
                <w:color w:val="000000"/>
                <w:sz w:val="24"/>
                <w:szCs w:val="24"/>
                <w:lang w:val="uk-UA"/>
              </w:rPr>
              <w:t>Освітня програма</w:t>
            </w:r>
          </w:p>
        </w:tc>
        <w:tc>
          <w:tcPr>
            <w:tcW w:w="6707" w:type="dxa"/>
          </w:tcPr>
          <w:p w14:paraId="41B9978A" w14:textId="4C974C41" w:rsidR="009F6565" w:rsidRPr="0093186B" w:rsidRDefault="001B6217" w:rsidP="009F6565">
            <w:pPr>
              <w:jc w:val="both"/>
              <w:rPr>
                <w:rFonts w:ascii="Times New Roman" w:eastAsia="Arial Unicode MS" w:hAnsi="Times New Roman" w:cs="Times New Roman"/>
                <w:bCs/>
                <w:color w:val="000000"/>
                <w:sz w:val="24"/>
                <w:szCs w:val="24"/>
                <w:lang w:val="uk-UA"/>
              </w:rPr>
            </w:pPr>
            <w:r>
              <w:rPr>
                <w:rFonts w:ascii="Times New Roman" w:eastAsia="Arial Unicode MS" w:hAnsi="Times New Roman" w:cs="Times New Roman"/>
                <w:bCs/>
                <w:color w:val="000000"/>
                <w:sz w:val="24"/>
                <w:szCs w:val="24"/>
                <w:lang w:val="uk-UA"/>
              </w:rPr>
              <w:t>психологія</w:t>
            </w:r>
          </w:p>
        </w:tc>
      </w:tr>
      <w:tr w:rsidR="009F6565" w:rsidRPr="0093186B" w14:paraId="5E7378E5" w14:textId="77777777" w:rsidTr="00E56ECC">
        <w:tc>
          <w:tcPr>
            <w:tcW w:w="2945" w:type="dxa"/>
          </w:tcPr>
          <w:p w14:paraId="364F76A4" w14:textId="5EBE1DEB" w:rsidR="009F6565" w:rsidRPr="0093186B" w:rsidRDefault="009F6565" w:rsidP="009F6565">
            <w:pPr>
              <w:jc w:val="both"/>
              <w:rPr>
                <w:rFonts w:ascii="Times New Roman" w:eastAsia="Arial Unicode MS" w:hAnsi="Times New Roman" w:cs="Times New Roman"/>
                <w:b/>
                <w:color w:val="000000"/>
                <w:sz w:val="24"/>
                <w:szCs w:val="24"/>
                <w:lang w:val="uk-UA"/>
              </w:rPr>
            </w:pPr>
            <w:r w:rsidRPr="0093186B">
              <w:rPr>
                <w:rFonts w:ascii="Times New Roman" w:eastAsia="Arial Unicode MS" w:hAnsi="Times New Roman" w:cs="Times New Roman"/>
                <w:b/>
                <w:color w:val="000000"/>
                <w:sz w:val="24"/>
                <w:szCs w:val="24"/>
                <w:lang w:val="uk-UA"/>
              </w:rPr>
              <w:t>Рівень освіти</w:t>
            </w:r>
          </w:p>
        </w:tc>
        <w:tc>
          <w:tcPr>
            <w:tcW w:w="6707" w:type="dxa"/>
          </w:tcPr>
          <w:p w14:paraId="21874BCB" w14:textId="5C17EB93" w:rsidR="009F6565" w:rsidRPr="0093186B" w:rsidRDefault="009F6565" w:rsidP="009F6565">
            <w:pPr>
              <w:jc w:val="both"/>
              <w:rPr>
                <w:rFonts w:ascii="Times New Roman" w:eastAsia="Arial Unicode MS" w:hAnsi="Times New Roman" w:cs="Times New Roman"/>
                <w:bCs/>
                <w:color w:val="000000"/>
                <w:sz w:val="24"/>
                <w:szCs w:val="24"/>
                <w:lang w:val="uk-UA"/>
              </w:rPr>
            </w:pPr>
            <w:r w:rsidRPr="0093186B">
              <w:rPr>
                <w:rFonts w:ascii="Times New Roman" w:eastAsia="Arial Unicode MS" w:hAnsi="Times New Roman" w:cs="Times New Roman"/>
                <w:bCs/>
                <w:color w:val="000000"/>
                <w:sz w:val="24"/>
                <w:szCs w:val="24"/>
                <w:lang w:val="uk-UA"/>
              </w:rPr>
              <w:t>перший (бакалаврський) рівень</w:t>
            </w:r>
          </w:p>
        </w:tc>
      </w:tr>
      <w:tr w:rsidR="009F6565" w:rsidRPr="0093186B" w14:paraId="3B2522E6" w14:textId="77777777" w:rsidTr="00E56ECC">
        <w:tc>
          <w:tcPr>
            <w:tcW w:w="2945" w:type="dxa"/>
          </w:tcPr>
          <w:p w14:paraId="0EF1D458" w14:textId="13BAAD30" w:rsidR="009F6565" w:rsidRPr="0093186B" w:rsidRDefault="009F6565" w:rsidP="009F6565">
            <w:pPr>
              <w:jc w:val="both"/>
              <w:rPr>
                <w:rFonts w:ascii="Times New Roman" w:eastAsia="Arial Unicode MS" w:hAnsi="Times New Roman" w:cs="Times New Roman"/>
                <w:b/>
                <w:color w:val="000000"/>
                <w:sz w:val="24"/>
                <w:szCs w:val="24"/>
                <w:lang w:val="uk-UA"/>
              </w:rPr>
            </w:pPr>
            <w:r w:rsidRPr="0093186B">
              <w:rPr>
                <w:rFonts w:ascii="Times New Roman" w:eastAsia="Arial Unicode MS" w:hAnsi="Times New Roman" w:cs="Times New Roman"/>
                <w:b/>
                <w:color w:val="000000"/>
                <w:sz w:val="24"/>
                <w:szCs w:val="24"/>
                <w:lang w:val="uk-UA"/>
              </w:rPr>
              <w:t>Статус навчальної дисципліни</w:t>
            </w:r>
          </w:p>
        </w:tc>
        <w:tc>
          <w:tcPr>
            <w:tcW w:w="6707" w:type="dxa"/>
          </w:tcPr>
          <w:p w14:paraId="6E6BDDB4" w14:textId="44340E97" w:rsidR="009F6565" w:rsidRPr="0093186B" w:rsidRDefault="00D970E2" w:rsidP="009F6565">
            <w:pPr>
              <w:jc w:val="both"/>
              <w:rPr>
                <w:rFonts w:ascii="Times New Roman" w:eastAsia="Arial Unicode MS" w:hAnsi="Times New Roman" w:cs="Times New Roman"/>
                <w:bCs/>
                <w:color w:val="000000"/>
                <w:sz w:val="24"/>
                <w:szCs w:val="24"/>
                <w:lang w:val="uk-UA"/>
              </w:rPr>
            </w:pPr>
            <w:r w:rsidRPr="0093186B">
              <w:rPr>
                <w:rFonts w:ascii="Times New Roman" w:eastAsia="Arial Unicode MS" w:hAnsi="Times New Roman" w:cs="Times New Roman"/>
                <w:bCs/>
                <w:color w:val="000000" w:themeColor="text1"/>
                <w:sz w:val="24"/>
                <w:szCs w:val="24"/>
                <w:lang w:val="uk-UA"/>
              </w:rPr>
              <w:t>вибіркова</w:t>
            </w:r>
          </w:p>
        </w:tc>
      </w:tr>
      <w:tr w:rsidR="009F6565" w:rsidRPr="0093186B" w14:paraId="08B7246A" w14:textId="77777777" w:rsidTr="00E56ECC">
        <w:tc>
          <w:tcPr>
            <w:tcW w:w="2945" w:type="dxa"/>
          </w:tcPr>
          <w:p w14:paraId="1F3509EE" w14:textId="653245B4" w:rsidR="009F6565" w:rsidRPr="0093186B" w:rsidRDefault="009F6565" w:rsidP="009F6565">
            <w:pPr>
              <w:jc w:val="both"/>
              <w:rPr>
                <w:rFonts w:ascii="Times New Roman" w:eastAsia="Arial Unicode MS" w:hAnsi="Times New Roman" w:cs="Times New Roman"/>
                <w:b/>
                <w:color w:val="000000"/>
                <w:sz w:val="24"/>
                <w:szCs w:val="24"/>
                <w:lang w:val="uk-UA"/>
              </w:rPr>
            </w:pPr>
            <w:r w:rsidRPr="0093186B">
              <w:rPr>
                <w:rFonts w:ascii="Times New Roman" w:eastAsia="Arial Unicode MS" w:hAnsi="Times New Roman" w:cs="Times New Roman"/>
                <w:b/>
                <w:color w:val="000000"/>
                <w:sz w:val="24"/>
                <w:szCs w:val="24"/>
                <w:lang w:val="uk-UA"/>
              </w:rPr>
              <w:t>Курс і семестр вивчення</w:t>
            </w:r>
          </w:p>
        </w:tc>
        <w:tc>
          <w:tcPr>
            <w:tcW w:w="6707" w:type="dxa"/>
          </w:tcPr>
          <w:p w14:paraId="50CAA209" w14:textId="78515B67" w:rsidR="009F6565" w:rsidRPr="0093186B" w:rsidRDefault="00F5005B" w:rsidP="009F6565">
            <w:pPr>
              <w:jc w:val="both"/>
              <w:rPr>
                <w:rFonts w:ascii="Times New Roman" w:eastAsia="Arial Unicode MS" w:hAnsi="Times New Roman" w:cs="Times New Roman"/>
                <w:bCs/>
                <w:color w:val="000000"/>
                <w:sz w:val="24"/>
                <w:szCs w:val="24"/>
                <w:lang w:val="uk-UA"/>
              </w:rPr>
            </w:pPr>
            <w:r w:rsidRPr="0093186B">
              <w:rPr>
                <w:rFonts w:ascii="Times New Roman" w:eastAsia="Arial Unicode MS" w:hAnsi="Times New Roman" w:cs="Times New Roman"/>
                <w:bCs/>
                <w:color w:val="000000"/>
                <w:sz w:val="24"/>
                <w:szCs w:val="24"/>
                <w:lang w:val="uk-UA"/>
              </w:rPr>
              <w:t>2</w:t>
            </w:r>
            <w:r w:rsidR="009F6565" w:rsidRPr="0093186B">
              <w:rPr>
                <w:rFonts w:ascii="Times New Roman" w:eastAsia="Arial Unicode MS" w:hAnsi="Times New Roman" w:cs="Times New Roman"/>
                <w:bCs/>
                <w:color w:val="000000"/>
                <w:sz w:val="24"/>
                <w:szCs w:val="24"/>
                <w:lang w:val="uk-UA"/>
              </w:rPr>
              <w:t xml:space="preserve"> курс, </w:t>
            </w:r>
            <w:r w:rsidR="0093186B" w:rsidRPr="0093186B">
              <w:rPr>
                <w:rFonts w:ascii="Times New Roman" w:eastAsia="Arial Unicode MS" w:hAnsi="Times New Roman" w:cs="Times New Roman"/>
                <w:bCs/>
                <w:color w:val="000000"/>
                <w:sz w:val="24"/>
                <w:szCs w:val="24"/>
                <w:lang w:val="uk-UA"/>
              </w:rPr>
              <w:t>3</w:t>
            </w:r>
            <w:r w:rsidR="009F6565" w:rsidRPr="0093186B">
              <w:rPr>
                <w:rFonts w:ascii="Times New Roman" w:eastAsia="Arial Unicode MS" w:hAnsi="Times New Roman" w:cs="Times New Roman"/>
                <w:bCs/>
                <w:color w:val="000000"/>
                <w:sz w:val="24"/>
                <w:szCs w:val="24"/>
                <w:lang w:val="uk-UA"/>
              </w:rPr>
              <w:t xml:space="preserve"> семестр</w:t>
            </w:r>
          </w:p>
        </w:tc>
      </w:tr>
      <w:tr w:rsidR="009F6565" w:rsidRPr="0093186B" w14:paraId="080C47A5" w14:textId="77777777" w:rsidTr="00E56ECC">
        <w:tc>
          <w:tcPr>
            <w:tcW w:w="2945" w:type="dxa"/>
          </w:tcPr>
          <w:p w14:paraId="662422F2" w14:textId="4B2AEAA5" w:rsidR="009F6565" w:rsidRPr="0093186B" w:rsidRDefault="009F6565" w:rsidP="009F6565">
            <w:pPr>
              <w:jc w:val="both"/>
              <w:rPr>
                <w:rFonts w:ascii="Times New Roman" w:eastAsia="Arial Unicode MS" w:hAnsi="Times New Roman" w:cs="Times New Roman"/>
                <w:b/>
                <w:color w:val="000000"/>
                <w:sz w:val="24"/>
                <w:szCs w:val="24"/>
                <w:lang w:val="uk-UA"/>
              </w:rPr>
            </w:pPr>
            <w:r w:rsidRPr="0093186B">
              <w:rPr>
                <w:rFonts w:ascii="Times New Roman" w:eastAsia="Arial Unicode MS" w:hAnsi="Times New Roman" w:cs="Times New Roman"/>
                <w:b/>
                <w:color w:val="000000"/>
                <w:sz w:val="24"/>
                <w:szCs w:val="24"/>
                <w:lang w:val="uk-UA"/>
              </w:rPr>
              <w:t>Кількість кредитів ЄКТС</w:t>
            </w:r>
          </w:p>
        </w:tc>
        <w:tc>
          <w:tcPr>
            <w:tcW w:w="6707" w:type="dxa"/>
          </w:tcPr>
          <w:p w14:paraId="135D943B" w14:textId="54338AB8" w:rsidR="009F6565" w:rsidRPr="0093186B" w:rsidRDefault="00D970E2" w:rsidP="009F6565">
            <w:pPr>
              <w:jc w:val="both"/>
              <w:rPr>
                <w:rFonts w:ascii="Times New Roman" w:eastAsia="Arial Unicode MS" w:hAnsi="Times New Roman" w:cs="Times New Roman"/>
                <w:bCs/>
                <w:color w:val="000000"/>
                <w:sz w:val="24"/>
                <w:szCs w:val="24"/>
                <w:lang w:val="uk-UA"/>
              </w:rPr>
            </w:pPr>
            <w:r w:rsidRPr="0093186B">
              <w:rPr>
                <w:rFonts w:ascii="Times New Roman" w:eastAsia="Arial Unicode MS" w:hAnsi="Times New Roman" w:cs="Times New Roman"/>
                <w:bCs/>
                <w:color w:val="000000"/>
                <w:sz w:val="24"/>
                <w:szCs w:val="24"/>
                <w:lang w:val="uk-UA"/>
              </w:rPr>
              <w:t>5</w:t>
            </w:r>
          </w:p>
        </w:tc>
      </w:tr>
      <w:tr w:rsidR="009F6565" w:rsidRPr="0093186B" w14:paraId="487EEAA4" w14:textId="77777777" w:rsidTr="00E56ECC">
        <w:tc>
          <w:tcPr>
            <w:tcW w:w="2945" w:type="dxa"/>
            <w:vMerge w:val="restart"/>
          </w:tcPr>
          <w:p w14:paraId="0BFAE479" w14:textId="2D8F8085" w:rsidR="009F6565" w:rsidRPr="0093186B" w:rsidRDefault="009F6565" w:rsidP="009F6565">
            <w:pPr>
              <w:jc w:val="both"/>
              <w:rPr>
                <w:rFonts w:ascii="Times New Roman" w:eastAsia="Arial Unicode MS" w:hAnsi="Times New Roman" w:cs="Times New Roman"/>
                <w:b/>
                <w:color w:val="000000"/>
                <w:sz w:val="24"/>
                <w:szCs w:val="24"/>
                <w:lang w:val="uk-UA"/>
              </w:rPr>
            </w:pPr>
            <w:r w:rsidRPr="0093186B">
              <w:rPr>
                <w:rFonts w:ascii="Times New Roman" w:eastAsia="Arial Unicode MS" w:hAnsi="Times New Roman" w:cs="Times New Roman"/>
                <w:b/>
                <w:color w:val="000000"/>
                <w:sz w:val="24"/>
                <w:szCs w:val="24"/>
                <w:lang w:val="uk-UA"/>
              </w:rPr>
              <w:t xml:space="preserve">Розподіл за видами занять та годинами навчання </w:t>
            </w:r>
            <w:r w:rsidRPr="0093186B">
              <w:rPr>
                <w:rFonts w:ascii="Times New Roman" w:eastAsia="Arial Unicode MS" w:hAnsi="Times New Roman" w:cs="Times New Roman"/>
                <w:bCs/>
                <w:color w:val="000000"/>
                <w:sz w:val="24"/>
                <w:szCs w:val="24"/>
                <w:lang w:val="uk-UA"/>
              </w:rPr>
              <w:t>(зазначаються відповідно до навчального плану)</w:t>
            </w:r>
          </w:p>
        </w:tc>
        <w:tc>
          <w:tcPr>
            <w:tcW w:w="6707" w:type="dxa"/>
          </w:tcPr>
          <w:p w14:paraId="331BB1C0" w14:textId="13F6492C" w:rsidR="009F6565" w:rsidRPr="0093186B" w:rsidRDefault="009F6565" w:rsidP="009F6565">
            <w:pPr>
              <w:jc w:val="both"/>
              <w:rPr>
                <w:rFonts w:ascii="Times New Roman" w:eastAsia="Arial Unicode MS" w:hAnsi="Times New Roman" w:cs="Times New Roman"/>
                <w:bCs/>
                <w:color w:val="000000"/>
                <w:sz w:val="24"/>
                <w:szCs w:val="24"/>
                <w:lang w:val="uk-UA"/>
              </w:rPr>
            </w:pPr>
            <w:r w:rsidRPr="0093186B">
              <w:rPr>
                <w:rFonts w:ascii="Times New Roman" w:eastAsia="Arial Unicode MS" w:hAnsi="Times New Roman" w:cs="Times New Roman"/>
                <w:bCs/>
                <w:color w:val="000000"/>
                <w:sz w:val="24"/>
                <w:szCs w:val="24"/>
                <w:lang w:val="uk-UA"/>
              </w:rPr>
              <w:t>Лекції 30/6 год.</w:t>
            </w:r>
          </w:p>
        </w:tc>
      </w:tr>
      <w:tr w:rsidR="009F6565" w:rsidRPr="0093186B" w14:paraId="319E6E37" w14:textId="77777777" w:rsidTr="00E56ECC">
        <w:tc>
          <w:tcPr>
            <w:tcW w:w="2945" w:type="dxa"/>
            <w:vMerge/>
          </w:tcPr>
          <w:p w14:paraId="4CA7CECC" w14:textId="77777777" w:rsidR="009F6565" w:rsidRPr="0093186B" w:rsidRDefault="009F6565" w:rsidP="009F6565">
            <w:pPr>
              <w:jc w:val="both"/>
              <w:rPr>
                <w:rFonts w:ascii="Times New Roman" w:eastAsia="Arial Unicode MS" w:hAnsi="Times New Roman" w:cs="Times New Roman"/>
                <w:b/>
                <w:color w:val="000000"/>
                <w:sz w:val="24"/>
                <w:szCs w:val="24"/>
                <w:lang w:val="uk-UA"/>
              </w:rPr>
            </w:pPr>
          </w:p>
        </w:tc>
        <w:tc>
          <w:tcPr>
            <w:tcW w:w="6707" w:type="dxa"/>
          </w:tcPr>
          <w:p w14:paraId="5CB5482B" w14:textId="03F6D41B" w:rsidR="009F6565" w:rsidRPr="0093186B" w:rsidRDefault="009F6565" w:rsidP="009F6565">
            <w:pPr>
              <w:jc w:val="both"/>
              <w:rPr>
                <w:rFonts w:ascii="Times New Roman" w:eastAsia="Arial Unicode MS" w:hAnsi="Times New Roman" w:cs="Times New Roman"/>
                <w:bCs/>
                <w:color w:val="000000"/>
                <w:sz w:val="24"/>
                <w:szCs w:val="24"/>
                <w:lang w:val="uk-UA"/>
              </w:rPr>
            </w:pPr>
            <w:r w:rsidRPr="0093186B">
              <w:rPr>
                <w:rFonts w:ascii="Times New Roman" w:eastAsia="Arial Unicode MS" w:hAnsi="Times New Roman" w:cs="Times New Roman"/>
                <w:bCs/>
                <w:color w:val="000000"/>
                <w:sz w:val="24"/>
                <w:szCs w:val="24"/>
                <w:lang w:val="uk-UA"/>
              </w:rPr>
              <w:t xml:space="preserve">Семінарські </w:t>
            </w:r>
            <w:r w:rsidR="00D970E2" w:rsidRPr="0093186B">
              <w:rPr>
                <w:rFonts w:ascii="Times New Roman" w:eastAsia="Arial Unicode MS" w:hAnsi="Times New Roman" w:cs="Times New Roman"/>
                <w:bCs/>
                <w:color w:val="000000"/>
                <w:sz w:val="24"/>
                <w:szCs w:val="24"/>
                <w:lang w:val="uk-UA"/>
              </w:rPr>
              <w:t>22</w:t>
            </w:r>
            <w:r w:rsidRPr="0093186B">
              <w:rPr>
                <w:rFonts w:ascii="Times New Roman" w:eastAsia="Arial Unicode MS" w:hAnsi="Times New Roman" w:cs="Times New Roman"/>
                <w:bCs/>
                <w:color w:val="000000"/>
                <w:sz w:val="24"/>
                <w:szCs w:val="24"/>
                <w:lang w:val="uk-UA"/>
              </w:rPr>
              <w:t>/4 год.</w:t>
            </w:r>
          </w:p>
        </w:tc>
      </w:tr>
      <w:tr w:rsidR="009F6565" w:rsidRPr="0093186B" w14:paraId="2ED9DBC8" w14:textId="77777777" w:rsidTr="00E56ECC">
        <w:tc>
          <w:tcPr>
            <w:tcW w:w="2945" w:type="dxa"/>
            <w:vMerge/>
          </w:tcPr>
          <w:p w14:paraId="544FFBC0" w14:textId="77777777" w:rsidR="009F6565" w:rsidRPr="0093186B" w:rsidRDefault="009F6565" w:rsidP="009F6565">
            <w:pPr>
              <w:jc w:val="both"/>
              <w:rPr>
                <w:rFonts w:ascii="Times New Roman" w:eastAsia="Arial Unicode MS" w:hAnsi="Times New Roman" w:cs="Times New Roman"/>
                <w:b/>
                <w:color w:val="000000"/>
                <w:sz w:val="24"/>
                <w:szCs w:val="24"/>
                <w:lang w:val="uk-UA"/>
              </w:rPr>
            </w:pPr>
          </w:p>
        </w:tc>
        <w:tc>
          <w:tcPr>
            <w:tcW w:w="6707" w:type="dxa"/>
          </w:tcPr>
          <w:p w14:paraId="1B79E884" w14:textId="19B66F70" w:rsidR="009F6565" w:rsidRPr="0093186B" w:rsidRDefault="009F6565" w:rsidP="009F6565">
            <w:pPr>
              <w:jc w:val="both"/>
              <w:rPr>
                <w:rFonts w:ascii="Times New Roman" w:eastAsia="Arial Unicode MS" w:hAnsi="Times New Roman" w:cs="Times New Roman"/>
                <w:bCs/>
                <w:color w:val="000000"/>
                <w:sz w:val="24"/>
                <w:szCs w:val="24"/>
                <w:lang w:val="uk-UA"/>
              </w:rPr>
            </w:pPr>
            <w:r w:rsidRPr="0093186B">
              <w:rPr>
                <w:rFonts w:ascii="Times New Roman" w:eastAsia="Arial Unicode MS" w:hAnsi="Times New Roman" w:cs="Times New Roman"/>
                <w:bCs/>
                <w:color w:val="000000"/>
                <w:sz w:val="24"/>
                <w:szCs w:val="24"/>
                <w:lang w:val="uk-UA"/>
              </w:rPr>
              <w:t xml:space="preserve">Самостійна робота </w:t>
            </w:r>
            <w:r w:rsidR="00C85017" w:rsidRPr="0093186B">
              <w:rPr>
                <w:rFonts w:ascii="Times New Roman" w:eastAsia="Arial Unicode MS" w:hAnsi="Times New Roman" w:cs="Times New Roman"/>
                <w:bCs/>
                <w:color w:val="000000"/>
                <w:sz w:val="24"/>
                <w:szCs w:val="24"/>
                <w:lang w:val="uk-UA"/>
              </w:rPr>
              <w:t>98</w:t>
            </w:r>
            <w:r w:rsidRPr="0093186B">
              <w:rPr>
                <w:rFonts w:ascii="Times New Roman" w:eastAsia="Arial Unicode MS" w:hAnsi="Times New Roman" w:cs="Times New Roman"/>
                <w:bCs/>
                <w:color w:val="000000"/>
                <w:sz w:val="24"/>
                <w:szCs w:val="24"/>
                <w:lang w:val="uk-UA"/>
              </w:rPr>
              <w:t>/1</w:t>
            </w:r>
            <w:r w:rsidR="00F5005B" w:rsidRPr="0093186B">
              <w:rPr>
                <w:rFonts w:ascii="Times New Roman" w:eastAsia="Arial Unicode MS" w:hAnsi="Times New Roman" w:cs="Times New Roman"/>
                <w:bCs/>
                <w:color w:val="000000"/>
                <w:sz w:val="24"/>
                <w:szCs w:val="24"/>
                <w:lang w:val="uk-UA"/>
              </w:rPr>
              <w:t>40</w:t>
            </w:r>
            <w:r w:rsidRPr="0093186B">
              <w:rPr>
                <w:rFonts w:ascii="Times New Roman" w:eastAsia="Arial Unicode MS" w:hAnsi="Times New Roman" w:cs="Times New Roman"/>
                <w:bCs/>
                <w:color w:val="000000"/>
                <w:sz w:val="24"/>
                <w:szCs w:val="24"/>
                <w:lang w:val="uk-UA"/>
              </w:rPr>
              <w:t xml:space="preserve"> год.</w:t>
            </w:r>
          </w:p>
        </w:tc>
      </w:tr>
      <w:tr w:rsidR="009F6565" w:rsidRPr="0093186B" w14:paraId="3D4F8EB0" w14:textId="77777777" w:rsidTr="00E56ECC">
        <w:tc>
          <w:tcPr>
            <w:tcW w:w="2945" w:type="dxa"/>
          </w:tcPr>
          <w:p w14:paraId="39B6DF4C" w14:textId="3F408744" w:rsidR="009F6565" w:rsidRPr="0093186B" w:rsidRDefault="009F6565" w:rsidP="009F6565">
            <w:pPr>
              <w:jc w:val="both"/>
              <w:rPr>
                <w:rFonts w:ascii="Times New Roman" w:eastAsia="Arial Unicode MS" w:hAnsi="Times New Roman" w:cs="Times New Roman"/>
                <w:b/>
                <w:color w:val="000000"/>
                <w:sz w:val="24"/>
                <w:szCs w:val="24"/>
                <w:lang w:val="uk-UA"/>
              </w:rPr>
            </w:pPr>
            <w:r w:rsidRPr="0093186B">
              <w:rPr>
                <w:rFonts w:ascii="Times New Roman" w:eastAsia="Arial Unicode MS" w:hAnsi="Times New Roman" w:cs="Times New Roman"/>
                <w:b/>
                <w:color w:val="000000"/>
                <w:sz w:val="24"/>
                <w:szCs w:val="24"/>
                <w:lang w:val="uk-UA"/>
              </w:rPr>
              <w:t>Вид індивідуального завдання</w:t>
            </w:r>
          </w:p>
        </w:tc>
        <w:tc>
          <w:tcPr>
            <w:tcW w:w="6707" w:type="dxa"/>
          </w:tcPr>
          <w:p w14:paraId="37A12D31" w14:textId="1839F323" w:rsidR="009F6565" w:rsidRPr="0093186B" w:rsidRDefault="009F6565" w:rsidP="009F6565">
            <w:pPr>
              <w:jc w:val="both"/>
              <w:rPr>
                <w:rFonts w:ascii="Times New Roman" w:eastAsia="Arial Unicode MS" w:hAnsi="Times New Roman" w:cs="Times New Roman"/>
                <w:bCs/>
                <w:color w:val="000000"/>
                <w:sz w:val="24"/>
                <w:szCs w:val="24"/>
                <w:lang w:val="uk-UA"/>
              </w:rPr>
            </w:pPr>
            <w:r w:rsidRPr="0093186B">
              <w:rPr>
                <w:rFonts w:ascii="Times New Roman" w:eastAsia="Arial Unicode MS" w:hAnsi="Times New Roman" w:cs="Times New Roman"/>
                <w:bCs/>
                <w:color w:val="000000"/>
                <w:sz w:val="24"/>
                <w:szCs w:val="24"/>
                <w:lang w:val="uk-UA"/>
              </w:rPr>
              <w:t>реферат</w:t>
            </w:r>
          </w:p>
        </w:tc>
      </w:tr>
      <w:tr w:rsidR="009F6565" w:rsidRPr="0093186B" w14:paraId="0265E579" w14:textId="77777777" w:rsidTr="00E56ECC">
        <w:tc>
          <w:tcPr>
            <w:tcW w:w="2945" w:type="dxa"/>
          </w:tcPr>
          <w:p w14:paraId="6107AE2C" w14:textId="5F9F743F" w:rsidR="009F6565" w:rsidRPr="0093186B" w:rsidRDefault="009F6565" w:rsidP="009F6565">
            <w:pPr>
              <w:jc w:val="both"/>
              <w:rPr>
                <w:rFonts w:ascii="Times New Roman" w:eastAsia="Arial Unicode MS" w:hAnsi="Times New Roman" w:cs="Times New Roman"/>
                <w:b/>
                <w:color w:val="000000"/>
                <w:sz w:val="24"/>
                <w:szCs w:val="24"/>
                <w:lang w:val="uk-UA"/>
              </w:rPr>
            </w:pPr>
            <w:r w:rsidRPr="0093186B">
              <w:rPr>
                <w:rFonts w:ascii="Times New Roman" w:eastAsia="Arial Unicode MS" w:hAnsi="Times New Roman" w:cs="Times New Roman"/>
                <w:b/>
                <w:color w:val="000000"/>
                <w:sz w:val="24"/>
                <w:szCs w:val="24"/>
                <w:lang w:val="uk-UA"/>
              </w:rPr>
              <w:t>Форма підсумкового контролю</w:t>
            </w:r>
          </w:p>
        </w:tc>
        <w:tc>
          <w:tcPr>
            <w:tcW w:w="6707" w:type="dxa"/>
          </w:tcPr>
          <w:p w14:paraId="7EB1B47C" w14:textId="05421431" w:rsidR="009F6565" w:rsidRPr="0093186B" w:rsidRDefault="009F6565" w:rsidP="009F6565">
            <w:pPr>
              <w:jc w:val="both"/>
              <w:rPr>
                <w:rFonts w:ascii="Times New Roman" w:eastAsia="Arial Unicode MS" w:hAnsi="Times New Roman" w:cs="Times New Roman"/>
                <w:bCs/>
                <w:color w:val="000000"/>
                <w:sz w:val="24"/>
                <w:szCs w:val="24"/>
                <w:lang w:val="uk-UA"/>
              </w:rPr>
            </w:pPr>
            <w:r w:rsidRPr="0093186B">
              <w:rPr>
                <w:rFonts w:ascii="Times New Roman" w:eastAsia="Arial Unicode MS" w:hAnsi="Times New Roman" w:cs="Times New Roman"/>
                <w:bCs/>
                <w:color w:val="000000"/>
                <w:sz w:val="24"/>
                <w:szCs w:val="24"/>
                <w:lang w:val="uk-UA"/>
              </w:rPr>
              <w:t>залік</w:t>
            </w:r>
          </w:p>
        </w:tc>
      </w:tr>
      <w:tr w:rsidR="009F6565" w:rsidRPr="001B6217" w14:paraId="6842B059" w14:textId="77777777" w:rsidTr="00E56ECC">
        <w:tc>
          <w:tcPr>
            <w:tcW w:w="2945" w:type="dxa"/>
          </w:tcPr>
          <w:p w14:paraId="2918FFF9" w14:textId="748EEB2D" w:rsidR="009F6565" w:rsidRPr="0093186B" w:rsidRDefault="009F6565" w:rsidP="009F6565">
            <w:pPr>
              <w:jc w:val="both"/>
              <w:rPr>
                <w:rFonts w:ascii="Times New Roman" w:eastAsia="Arial Unicode MS" w:hAnsi="Times New Roman" w:cs="Times New Roman"/>
                <w:b/>
                <w:color w:val="000000"/>
                <w:sz w:val="24"/>
                <w:szCs w:val="24"/>
                <w:lang w:val="uk-UA"/>
              </w:rPr>
            </w:pPr>
            <w:r w:rsidRPr="0093186B">
              <w:rPr>
                <w:rFonts w:ascii="Times New Roman" w:eastAsia="Arial Unicode MS" w:hAnsi="Times New Roman" w:cs="Times New Roman"/>
                <w:b/>
                <w:color w:val="000000"/>
                <w:sz w:val="24"/>
                <w:szCs w:val="24"/>
                <w:lang w:val="uk-UA"/>
              </w:rPr>
              <w:t>Матеріали до курсу розміщені на сайті Інтернет-підтримки навчального процесу</w:t>
            </w:r>
          </w:p>
        </w:tc>
        <w:tc>
          <w:tcPr>
            <w:tcW w:w="6707" w:type="dxa"/>
          </w:tcPr>
          <w:p w14:paraId="4E41C4B9" w14:textId="6A2C4A99" w:rsidR="00C85017" w:rsidRPr="0093186B" w:rsidRDefault="001B6217" w:rsidP="00C85017">
            <w:pPr>
              <w:jc w:val="both"/>
              <w:rPr>
                <w:rFonts w:ascii="Times New Roman" w:hAnsi="Times New Roman" w:cs="Times New Roman"/>
                <w:sz w:val="24"/>
                <w:szCs w:val="24"/>
                <w:lang w:val="uk-UA"/>
              </w:rPr>
            </w:pPr>
            <w:hyperlink r:id="rId7" w:history="1">
              <w:r w:rsidR="00F5005B" w:rsidRPr="0093186B">
                <w:rPr>
                  <w:rStyle w:val="a4"/>
                  <w:rFonts w:ascii="Times New Roman" w:hAnsi="Times New Roman" w:cs="Times New Roman"/>
                  <w:sz w:val="24"/>
                  <w:szCs w:val="24"/>
                  <w:lang w:val="uk-UA"/>
                </w:rPr>
                <w:t>https://vo.uu.edu.ua/course/view.php?id=3869</w:t>
              </w:r>
            </w:hyperlink>
          </w:p>
          <w:p w14:paraId="3F20CC19" w14:textId="28922B75" w:rsidR="00F5005B" w:rsidRPr="0093186B" w:rsidRDefault="001B6217" w:rsidP="00C85017">
            <w:pPr>
              <w:jc w:val="both"/>
              <w:rPr>
                <w:rFonts w:ascii="Times New Roman" w:eastAsia="Arial Unicode MS" w:hAnsi="Times New Roman" w:cs="Times New Roman"/>
                <w:bCs/>
                <w:color w:val="000000"/>
                <w:sz w:val="24"/>
                <w:szCs w:val="24"/>
                <w:lang w:val="uk-UA"/>
              </w:rPr>
            </w:pPr>
            <w:hyperlink r:id="rId8" w:history="1">
              <w:r w:rsidR="00F5005B" w:rsidRPr="0093186B">
                <w:rPr>
                  <w:rStyle w:val="a4"/>
                  <w:rFonts w:ascii="Times New Roman" w:eastAsia="Arial Unicode MS" w:hAnsi="Times New Roman" w:cs="Times New Roman"/>
                  <w:bCs/>
                  <w:sz w:val="24"/>
                  <w:szCs w:val="24"/>
                  <w:lang w:val="uk-UA"/>
                </w:rPr>
                <w:t>https://vo.uu.edu.ua/course/view.php?id=28109</w:t>
              </w:r>
            </w:hyperlink>
            <w:r w:rsidR="00F5005B" w:rsidRPr="0093186B">
              <w:rPr>
                <w:rFonts w:ascii="Times New Roman" w:eastAsia="Arial Unicode MS" w:hAnsi="Times New Roman" w:cs="Times New Roman"/>
                <w:bCs/>
                <w:color w:val="000000"/>
                <w:sz w:val="24"/>
                <w:szCs w:val="24"/>
                <w:lang w:val="uk-UA"/>
              </w:rPr>
              <w:t xml:space="preserve"> </w:t>
            </w:r>
          </w:p>
        </w:tc>
      </w:tr>
      <w:tr w:rsidR="009F6565" w:rsidRPr="0093186B" w14:paraId="3A5BD6D9" w14:textId="77777777" w:rsidTr="00E56ECC">
        <w:tc>
          <w:tcPr>
            <w:tcW w:w="2945" w:type="dxa"/>
          </w:tcPr>
          <w:p w14:paraId="02C3C9D3" w14:textId="6AFA6197" w:rsidR="009F6565" w:rsidRPr="0093186B" w:rsidRDefault="009F6565" w:rsidP="009F6565">
            <w:pPr>
              <w:jc w:val="both"/>
              <w:rPr>
                <w:rFonts w:ascii="Times New Roman" w:eastAsia="Arial Unicode MS" w:hAnsi="Times New Roman" w:cs="Times New Roman"/>
                <w:b/>
                <w:color w:val="000000"/>
                <w:sz w:val="24"/>
                <w:szCs w:val="24"/>
                <w:lang w:val="uk-UA"/>
              </w:rPr>
            </w:pPr>
            <w:r w:rsidRPr="0093186B">
              <w:rPr>
                <w:rFonts w:ascii="Times New Roman" w:eastAsia="Arial Unicode MS" w:hAnsi="Times New Roman" w:cs="Times New Roman"/>
                <w:b/>
                <w:color w:val="000000"/>
                <w:sz w:val="24"/>
                <w:szCs w:val="24"/>
                <w:lang w:val="uk-UA"/>
              </w:rPr>
              <w:t>Кафедра</w:t>
            </w:r>
          </w:p>
        </w:tc>
        <w:tc>
          <w:tcPr>
            <w:tcW w:w="6707" w:type="dxa"/>
          </w:tcPr>
          <w:p w14:paraId="2C22491E" w14:textId="1188E73D" w:rsidR="009F6565" w:rsidRPr="0093186B" w:rsidRDefault="009F6565" w:rsidP="009F6565">
            <w:pPr>
              <w:jc w:val="both"/>
              <w:rPr>
                <w:rFonts w:ascii="Times New Roman" w:eastAsia="Arial Unicode MS" w:hAnsi="Times New Roman" w:cs="Times New Roman"/>
                <w:bCs/>
                <w:color w:val="000000"/>
                <w:sz w:val="24"/>
                <w:szCs w:val="24"/>
                <w:lang w:val="uk-UA"/>
              </w:rPr>
            </w:pPr>
            <w:r w:rsidRPr="0093186B">
              <w:rPr>
                <w:rFonts w:ascii="Times New Roman" w:eastAsia="Arial Unicode MS" w:hAnsi="Times New Roman" w:cs="Times New Roman"/>
                <w:bCs/>
                <w:color w:val="000000"/>
                <w:sz w:val="24"/>
                <w:szCs w:val="24"/>
                <w:lang w:val="uk-UA"/>
              </w:rPr>
              <w:t>Психології та соціальної роботи</w:t>
            </w:r>
          </w:p>
        </w:tc>
      </w:tr>
      <w:tr w:rsidR="009F6565" w:rsidRPr="001B6217" w14:paraId="3C5BF822" w14:textId="77777777" w:rsidTr="00E56ECC">
        <w:tc>
          <w:tcPr>
            <w:tcW w:w="2945" w:type="dxa"/>
          </w:tcPr>
          <w:p w14:paraId="496B9D60" w14:textId="6B340B05" w:rsidR="009F6565" w:rsidRPr="0093186B" w:rsidRDefault="009F6565" w:rsidP="009F6565">
            <w:pPr>
              <w:jc w:val="both"/>
              <w:rPr>
                <w:rFonts w:ascii="Times New Roman" w:eastAsia="Arial Unicode MS" w:hAnsi="Times New Roman" w:cs="Times New Roman"/>
                <w:b/>
                <w:color w:val="000000"/>
                <w:sz w:val="24"/>
                <w:szCs w:val="24"/>
                <w:lang w:val="uk-UA"/>
              </w:rPr>
            </w:pPr>
            <w:r w:rsidRPr="0093186B">
              <w:rPr>
                <w:rFonts w:ascii="Times New Roman" w:eastAsia="Arial Unicode MS" w:hAnsi="Times New Roman" w:cs="Times New Roman"/>
                <w:b/>
                <w:color w:val="000000"/>
                <w:sz w:val="24"/>
                <w:szCs w:val="24"/>
                <w:lang w:val="uk-UA"/>
              </w:rPr>
              <w:t>Викладач</w:t>
            </w:r>
          </w:p>
        </w:tc>
        <w:tc>
          <w:tcPr>
            <w:tcW w:w="6707" w:type="dxa"/>
          </w:tcPr>
          <w:p w14:paraId="1B9CEFE7" w14:textId="20AF583F" w:rsidR="009F6565" w:rsidRPr="0093186B" w:rsidRDefault="00C85017" w:rsidP="009F6565">
            <w:pPr>
              <w:jc w:val="both"/>
              <w:rPr>
                <w:rFonts w:ascii="Times New Roman" w:eastAsia="Arial Unicode MS" w:hAnsi="Times New Roman" w:cs="Times New Roman"/>
                <w:bCs/>
                <w:color w:val="000000"/>
                <w:sz w:val="24"/>
                <w:szCs w:val="24"/>
                <w:lang w:val="uk-UA"/>
              </w:rPr>
            </w:pPr>
            <w:r w:rsidRPr="0093186B">
              <w:rPr>
                <w:rFonts w:ascii="Times New Roman" w:eastAsia="Arial Unicode MS" w:hAnsi="Times New Roman" w:cs="Times New Roman"/>
                <w:bCs/>
                <w:color w:val="000000"/>
                <w:sz w:val="24"/>
                <w:szCs w:val="24"/>
                <w:lang w:val="uk-UA"/>
              </w:rPr>
              <w:t xml:space="preserve">Войціх Інна Володимирівна </w:t>
            </w:r>
            <w:r w:rsidR="009F6565" w:rsidRPr="0093186B">
              <w:rPr>
                <w:rFonts w:ascii="Times New Roman" w:eastAsia="Arial Unicode MS" w:hAnsi="Times New Roman" w:cs="Times New Roman"/>
                <w:bCs/>
                <w:color w:val="000000"/>
                <w:sz w:val="24"/>
                <w:szCs w:val="24"/>
                <w:lang w:val="uk-UA"/>
              </w:rPr>
              <w:t>– доцент кафедри психології та соціальної роботи Хмельницького інституту соціальних технологій, кандидат педагогічних наук</w:t>
            </w:r>
          </w:p>
          <w:p w14:paraId="4081530D" w14:textId="75F9CFB9" w:rsidR="009F6565" w:rsidRPr="0093186B" w:rsidRDefault="00C85017" w:rsidP="009F6565">
            <w:pPr>
              <w:jc w:val="both"/>
              <w:rPr>
                <w:rFonts w:ascii="Times New Roman" w:eastAsia="Arial Unicode MS" w:hAnsi="Times New Roman" w:cs="Times New Roman"/>
                <w:bCs/>
                <w:color w:val="000000"/>
                <w:sz w:val="24"/>
                <w:szCs w:val="24"/>
                <w:lang w:val="uk-UA"/>
              </w:rPr>
            </w:pPr>
            <w:r w:rsidRPr="0093186B">
              <w:rPr>
                <w:rFonts w:ascii="Times New Roman" w:eastAsia="Arial Unicode MS" w:hAnsi="Times New Roman" w:cs="Times New Roman"/>
                <w:bCs/>
                <w:color w:val="000000"/>
                <w:sz w:val="24"/>
                <w:szCs w:val="24"/>
                <w:lang w:val="uk-UA"/>
              </w:rPr>
              <w:t>https://www.hist.km.ua/home/staff</w:t>
            </w:r>
          </w:p>
        </w:tc>
      </w:tr>
      <w:tr w:rsidR="009F6565" w:rsidRPr="0093186B" w14:paraId="4D2553FD" w14:textId="77777777" w:rsidTr="00E56ECC">
        <w:tc>
          <w:tcPr>
            <w:tcW w:w="2945" w:type="dxa"/>
          </w:tcPr>
          <w:p w14:paraId="17116FD0" w14:textId="02605103" w:rsidR="009F6565" w:rsidRPr="0093186B" w:rsidRDefault="009F6565" w:rsidP="009F6565">
            <w:pPr>
              <w:jc w:val="both"/>
              <w:rPr>
                <w:rFonts w:ascii="Times New Roman" w:eastAsia="Arial Unicode MS" w:hAnsi="Times New Roman" w:cs="Times New Roman"/>
                <w:b/>
                <w:color w:val="000000"/>
                <w:sz w:val="24"/>
                <w:szCs w:val="24"/>
                <w:lang w:val="uk-UA"/>
              </w:rPr>
            </w:pPr>
            <w:r w:rsidRPr="0093186B">
              <w:rPr>
                <w:rFonts w:ascii="Times New Roman" w:eastAsia="Arial Unicode MS" w:hAnsi="Times New Roman" w:cs="Times New Roman"/>
                <w:b/>
                <w:color w:val="000000"/>
                <w:sz w:val="24"/>
                <w:szCs w:val="24"/>
                <w:lang w:val="uk-UA"/>
              </w:rPr>
              <w:t>Контактна інформація викладача для консультацій</w:t>
            </w:r>
          </w:p>
        </w:tc>
        <w:tc>
          <w:tcPr>
            <w:tcW w:w="6707" w:type="dxa"/>
          </w:tcPr>
          <w:p w14:paraId="14BFC50E" w14:textId="77777777" w:rsidR="009F6565" w:rsidRPr="0093186B" w:rsidRDefault="009F6565" w:rsidP="009F6565">
            <w:pPr>
              <w:jc w:val="both"/>
              <w:rPr>
                <w:rFonts w:ascii="Times New Roman" w:eastAsia="Arial Unicode MS" w:hAnsi="Times New Roman" w:cs="Times New Roman"/>
                <w:bCs/>
                <w:color w:val="000000"/>
                <w:sz w:val="24"/>
                <w:szCs w:val="24"/>
                <w:lang w:val="uk-UA"/>
              </w:rPr>
            </w:pPr>
            <w:r w:rsidRPr="0093186B">
              <w:rPr>
                <w:rFonts w:ascii="Times New Roman" w:eastAsia="Arial Unicode MS" w:hAnsi="Times New Roman" w:cs="Times New Roman"/>
                <w:bCs/>
                <w:i/>
                <w:iCs/>
                <w:color w:val="000000"/>
                <w:sz w:val="24"/>
                <w:szCs w:val="24"/>
                <w:lang w:val="uk-UA"/>
              </w:rPr>
              <w:t>Телефон інституту:</w:t>
            </w:r>
            <w:r w:rsidRPr="0093186B">
              <w:rPr>
                <w:rFonts w:ascii="Times New Roman" w:eastAsia="Arial Unicode MS" w:hAnsi="Times New Roman" w:cs="Times New Roman"/>
                <w:bCs/>
                <w:color w:val="000000"/>
                <w:sz w:val="24"/>
                <w:szCs w:val="24"/>
                <w:lang w:val="uk-UA"/>
              </w:rPr>
              <w:t xml:space="preserve"> (0382) 70-45-56</w:t>
            </w:r>
          </w:p>
          <w:p w14:paraId="7F2008B3" w14:textId="712B984D" w:rsidR="009F6565" w:rsidRPr="0093186B" w:rsidRDefault="009F6565" w:rsidP="009F6565">
            <w:pPr>
              <w:jc w:val="both"/>
              <w:rPr>
                <w:rFonts w:ascii="Times New Roman" w:eastAsia="Arial Unicode MS" w:hAnsi="Times New Roman" w:cs="Times New Roman"/>
                <w:bCs/>
                <w:color w:val="000000"/>
                <w:sz w:val="24"/>
                <w:szCs w:val="24"/>
                <w:lang w:val="uk-UA"/>
              </w:rPr>
            </w:pPr>
            <w:r w:rsidRPr="0093186B">
              <w:rPr>
                <w:rFonts w:ascii="Times New Roman" w:eastAsia="Arial Unicode MS" w:hAnsi="Times New Roman" w:cs="Times New Roman"/>
                <w:bCs/>
                <w:i/>
                <w:iCs/>
                <w:color w:val="000000"/>
                <w:sz w:val="24"/>
                <w:szCs w:val="24"/>
                <w:lang w:val="uk-UA"/>
              </w:rPr>
              <w:t>Електронна пошта:</w:t>
            </w:r>
            <w:r w:rsidRPr="0093186B">
              <w:rPr>
                <w:rFonts w:ascii="Times New Roman" w:eastAsia="Arial Unicode MS" w:hAnsi="Times New Roman" w:cs="Times New Roman"/>
                <w:bCs/>
                <w:color w:val="000000"/>
                <w:sz w:val="24"/>
                <w:szCs w:val="24"/>
                <w:lang w:val="uk-UA"/>
              </w:rPr>
              <w:t xml:space="preserve"> </w:t>
            </w:r>
            <w:hyperlink r:id="rId9" w:history="1">
              <w:r w:rsidR="00F37851" w:rsidRPr="0093186B">
                <w:rPr>
                  <w:rStyle w:val="a4"/>
                  <w:rFonts w:ascii="Times New Roman" w:hAnsi="Times New Roman"/>
                  <w:sz w:val="24"/>
                  <w:szCs w:val="24"/>
                  <w:shd w:val="clear" w:color="auto" w:fill="FFFFFF"/>
                  <w:lang w:val="uk-UA"/>
                </w:rPr>
                <w:t>Angelinna_V@ukr.net</w:t>
              </w:r>
            </w:hyperlink>
            <w:r w:rsidR="00F37851" w:rsidRPr="0093186B">
              <w:rPr>
                <w:rFonts w:ascii="Times New Roman" w:hAnsi="Times New Roman"/>
                <w:sz w:val="28"/>
                <w:szCs w:val="28"/>
                <w:shd w:val="clear" w:color="auto" w:fill="FFFFFF"/>
                <w:lang w:val="uk-UA"/>
              </w:rPr>
              <w:t xml:space="preserve"> </w:t>
            </w:r>
          </w:p>
          <w:p w14:paraId="12FB48D2" w14:textId="62AC3A8B" w:rsidR="00E93266" w:rsidRPr="0093186B" w:rsidRDefault="009F6565" w:rsidP="00F37851">
            <w:pPr>
              <w:jc w:val="both"/>
              <w:rPr>
                <w:rFonts w:ascii="Times New Roman" w:eastAsia="Arial Unicode MS" w:hAnsi="Times New Roman" w:cs="Times New Roman"/>
                <w:bCs/>
                <w:color w:val="000000"/>
                <w:sz w:val="24"/>
                <w:szCs w:val="24"/>
                <w:lang w:val="uk-UA"/>
              </w:rPr>
            </w:pPr>
            <w:r w:rsidRPr="0093186B">
              <w:rPr>
                <w:rFonts w:ascii="Times New Roman" w:eastAsia="Arial Unicode MS" w:hAnsi="Times New Roman" w:cs="Times New Roman"/>
                <w:bCs/>
                <w:i/>
                <w:iCs/>
                <w:color w:val="000000"/>
                <w:sz w:val="24"/>
                <w:szCs w:val="24"/>
                <w:lang w:val="uk-UA"/>
              </w:rPr>
              <w:t>Кабінет:</w:t>
            </w:r>
            <w:r w:rsidRPr="0093186B">
              <w:rPr>
                <w:rFonts w:ascii="Times New Roman" w:eastAsia="Arial Unicode MS" w:hAnsi="Times New Roman" w:cs="Times New Roman"/>
                <w:bCs/>
                <w:color w:val="000000"/>
                <w:sz w:val="24"/>
                <w:szCs w:val="24"/>
                <w:lang w:val="uk-UA"/>
              </w:rPr>
              <w:t xml:space="preserve"> 4</w:t>
            </w:r>
            <w:r w:rsidR="00F37851" w:rsidRPr="0093186B">
              <w:rPr>
                <w:rFonts w:ascii="Times New Roman" w:eastAsia="Arial Unicode MS" w:hAnsi="Times New Roman" w:cs="Times New Roman"/>
                <w:bCs/>
                <w:color w:val="000000"/>
                <w:sz w:val="24"/>
                <w:szCs w:val="24"/>
                <w:lang w:val="uk-UA"/>
              </w:rPr>
              <w:t>3</w:t>
            </w:r>
          </w:p>
        </w:tc>
      </w:tr>
      <w:tr w:rsidR="00ED1414" w:rsidRPr="0093186B" w14:paraId="12CA9D57" w14:textId="77777777" w:rsidTr="00E56ECC">
        <w:tc>
          <w:tcPr>
            <w:tcW w:w="9652" w:type="dxa"/>
            <w:gridSpan w:val="2"/>
          </w:tcPr>
          <w:p w14:paraId="76616E1F" w14:textId="596559A9" w:rsidR="00ED1414" w:rsidRPr="0093186B" w:rsidRDefault="00ED1414" w:rsidP="00ED1414">
            <w:pPr>
              <w:jc w:val="center"/>
              <w:rPr>
                <w:rFonts w:ascii="Times New Roman" w:eastAsia="Arial Unicode MS" w:hAnsi="Times New Roman" w:cs="Times New Roman"/>
                <w:b/>
                <w:color w:val="000000"/>
                <w:sz w:val="24"/>
                <w:szCs w:val="24"/>
                <w:lang w:val="uk-UA"/>
              </w:rPr>
            </w:pPr>
            <w:r w:rsidRPr="0093186B">
              <w:rPr>
                <w:rFonts w:ascii="Times New Roman" w:eastAsia="Arial Unicode MS" w:hAnsi="Times New Roman" w:cs="Times New Roman"/>
                <w:b/>
                <w:color w:val="000000"/>
                <w:sz w:val="24"/>
                <w:szCs w:val="24"/>
                <w:lang w:val="uk-UA"/>
              </w:rPr>
              <w:t>Анотація навчальної дисципліни</w:t>
            </w:r>
          </w:p>
        </w:tc>
      </w:tr>
      <w:tr w:rsidR="00ED1414" w:rsidRPr="001B6217" w14:paraId="6C25DD29" w14:textId="77777777" w:rsidTr="00E56ECC">
        <w:tc>
          <w:tcPr>
            <w:tcW w:w="2945" w:type="dxa"/>
          </w:tcPr>
          <w:p w14:paraId="554C3750" w14:textId="00CC9FCE" w:rsidR="00ED1414" w:rsidRPr="0093186B" w:rsidRDefault="00ED1414" w:rsidP="009F6565">
            <w:pPr>
              <w:jc w:val="both"/>
              <w:rPr>
                <w:rFonts w:ascii="Times New Roman" w:eastAsia="Arial Unicode MS" w:hAnsi="Times New Roman" w:cs="Times New Roman"/>
                <w:b/>
                <w:color w:val="000000"/>
                <w:sz w:val="24"/>
                <w:szCs w:val="24"/>
                <w:lang w:val="uk-UA"/>
              </w:rPr>
            </w:pPr>
            <w:r w:rsidRPr="0093186B">
              <w:rPr>
                <w:rFonts w:ascii="Times New Roman" w:eastAsia="Arial Unicode MS" w:hAnsi="Times New Roman" w:cs="Times New Roman"/>
                <w:b/>
                <w:color w:val="000000"/>
                <w:sz w:val="24"/>
                <w:szCs w:val="24"/>
                <w:lang w:val="uk-UA"/>
              </w:rPr>
              <w:t>Мета дисципліни</w:t>
            </w:r>
          </w:p>
        </w:tc>
        <w:tc>
          <w:tcPr>
            <w:tcW w:w="6707" w:type="dxa"/>
          </w:tcPr>
          <w:p w14:paraId="67F2E41B" w14:textId="75EF0EC9" w:rsidR="00ED1414" w:rsidRPr="0093186B" w:rsidRDefault="00F5005B" w:rsidP="009F6565">
            <w:pPr>
              <w:jc w:val="both"/>
              <w:rPr>
                <w:rFonts w:ascii="Times New Roman" w:eastAsia="Arial Unicode MS" w:hAnsi="Times New Roman" w:cs="Times New Roman"/>
                <w:bCs/>
                <w:color w:val="000000"/>
                <w:sz w:val="24"/>
                <w:szCs w:val="24"/>
                <w:lang w:val="uk-UA"/>
              </w:rPr>
            </w:pPr>
            <w:r w:rsidRPr="0093186B">
              <w:rPr>
                <w:rFonts w:ascii="Times New Roman" w:hAnsi="Times New Roman" w:cs="Times New Roman"/>
                <w:sz w:val="24"/>
                <w:szCs w:val="24"/>
                <w:lang w:val="uk-UA"/>
              </w:rPr>
              <w:t>вивчення та засвоєння загальних основ спеціальної психології та педагогіки, а також у вивченні основних понять, термінології, основних методів навчання та виховання осіб з особливими потребами, а також формування уявлень про психологічні особливості осіб, які мають порушення розвитку.</w:t>
            </w:r>
          </w:p>
        </w:tc>
      </w:tr>
      <w:tr w:rsidR="00ED1414" w:rsidRPr="0093186B" w14:paraId="51F8135A" w14:textId="77777777" w:rsidTr="00E56ECC">
        <w:tc>
          <w:tcPr>
            <w:tcW w:w="2945" w:type="dxa"/>
          </w:tcPr>
          <w:p w14:paraId="780A8BA6" w14:textId="1F98E4F7" w:rsidR="00ED1414" w:rsidRPr="0093186B" w:rsidRDefault="00ED1414" w:rsidP="009F6565">
            <w:pPr>
              <w:jc w:val="both"/>
              <w:rPr>
                <w:rFonts w:ascii="Times New Roman" w:eastAsia="Arial Unicode MS" w:hAnsi="Times New Roman" w:cs="Times New Roman"/>
                <w:b/>
                <w:color w:val="000000"/>
                <w:sz w:val="24"/>
                <w:szCs w:val="24"/>
                <w:lang w:val="uk-UA"/>
              </w:rPr>
            </w:pPr>
            <w:r w:rsidRPr="0093186B">
              <w:rPr>
                <w:rFonts w:ascii="Times New Roman" w:eastAsia="Arial Unicode MS" w:hAnsi="Times New Roman" w:cs="Times New Roman"/>
                <w:b/>
                <w:color w:val="000000"/>
                <w:sz w:val="24"/>
                <w:szCs w:val="24"/>
                <w:lang w:val="uk-UA"/>
              </w:rPr>
              <w:lastRenderedPageBreak/>
              <w:t>Мета орієнтована на формування компетентностей</w:t>
            </w:r>
          </w:p>
        </w:tc>
        <w:tc>
          <w:tcPr>
            <w:tcW w:w="6707" w:type="dxa"/>
          </w:tcPr>
          <w:p w14:paraId="61E85D65" w14:textId="77777777" w:rsidR="00F5005B" w:rsidRPr="0093186B" w:rsidRDefault="00F5005B" w:rsidP="00F5005B">
            <w:pPr>
              <w:pStyle w:val="a6"/>
              <w:tabs>
                <w:tab w:val="left" w:pos="131"/>
              </w:tabs>
              <w:ind w:left="0"/>
              <w:jc w:val="both"/>
              <w:rPr>
                <w:rFonts w:ascii="Times New Roman" w:eastAsia="Arial Unicode MS" w:hAnsi="Times New Roman" w:cs="Times New Roman"/>
                <w:bCs/>
                <w:color w:val="000000"/>
                <w:sz w:val="24"/>
                <w:szCs w:val="24"/>
                <w:lang w:val="uk-UA"/>
              </w:rPr>
            </w:pPr>
            <w:r w:rsidRPr="0093186B">
              <w:rPr>
                <w:rFonts w:ascii="Times New Roman" w:eastAsia="Arial Unicode MS" w:hAnsi="Times New Roman" w:cs="Times New Roman"/>
                <w:bCs/>
                <w:color w:val="000000"/>
                <w:sz w:val="24"/>
                <w:szCs w:val="24"/>
                <w:lang w:val="uk-UA"/>
              </w:rPr>
              <w:t>ЗК1. Здатність застосовувати знання у практичних ситуаціях.</w:t>
            </w:r>
          </w:p>
          <w:p w14:paraId="2A53E59A" w14:textId="77777777" w:rsidR="00F5005B" w:rsidRPr="0093186B" w:rsidRDefault="00F5005B" w:rsidP="00F5005B">
            <w:pPr>
              <w:pStyle w:val="a6"/>
              <w:tabs>
                <w:tab w:val="left" w:pos="131"/>
              </w:tabs>
              <w:ind w:left="0"/>
              <w:jc w:val="both"/>
              <w:rPr>
                <w:rFonts w:ascii="Times New Roman" w:eastAsia="Arial Unicode MS" w:hAnsi="Times New Roman" w:cs="Times New Roman"/>
                <w:bCs/>
                <w:color w:val="000000"/>
                <w:sz w:val="24"/>
                <w:szCs w:val="24"/>
                <w:lang w:val="uk-UA"/>
              </w:rPr>
            </w:pPr>
            <w:r w:rsidRPr="0093186B">
              <w:rPr>
                <w:rFonts w:ascii="Times New Roman" w:eastAsia="Arial Unicode MS" w:hAnsi="Times New Roman" w:cs="Times New Roman"/>
                <w:bCs/>
                <w:color w:val="000000"/>
                <w:sz w:val="24"/>
                <w:szCs w:val="24"/>
                <w:lang w:val="uk-UA"/>
              </w:rPr>
              <w:t>ЗК 2. Знання та розуміння предметної області та розуміння професійної діяльності.</w:t>
            </w:r>
          </w:p>
          <w:p w14:paraId="4ED06E1D" w14:textId="77777777" w:rsidR="00F37851" w:rsidRPr="0093186B" w:rsidRDefault="00F5005B" w:rsidP="00F5005B">
            <w:pPr>
              <w:pStyle w:val="a6"/>
              <w:tabs>
                <w:tab w:val="left" w:pos="131"/>
              </w:tabs>
              <w:ind w:left="0"/>
              <w:jc w:val="both"/>
              <w:rPr>
                <w:rFonts w:ascii="Times New Roman" w:eastAsia="Arial Unicode MS" w:hAnsi="Times New Roman" w:cs="Times New Roman"/>
                <w:bCs/>
                <w:color w:val="000000"/>
                <w:sz w:val="24"/>
                <w:szCs w:val="24"/>
                <w:lang w:val="uk-UA"/>
              </w:rPr>
            </w:pPr>
            <w:r w:rsidRPr="0093186B">
              <w:rPr>
                <w:rFonts w:ascii="Times New Roman" w:eastAsia="Arial Unicode MS" w:hAnsi="Times New Roman" w:cs="Times New Roman"/>
                <w:bCs/>
                <w:color w:val="000000"/>
                <w:sz w:val="24"/>
                <w:szCs w:val="24"/>
                <w:lang w:val="uk-UA"/>
              </w:rPr>
              <w:t>ЗК 4. Здатність вчитися й оволодівати сучасними знаннями.</w:t>
            </w:r>
          </w:p>
          <w:p w14:paraId="15975D64" w14:textId="77777777" w:rsidR="00F5005B" w:rsidRPr="0093186B" w:rsidRDefault="00F5005B" w:rsidP="00F5005B">
            <w:pPr>
              <w:pStyle w:val="a6"/>
              <w:tabs>
                <w:tab w:val="left" w:pos="131"/>
              </w:tabs>
              <w:ind w:left="0"/>
              <w:jc w:val="both"/>
              <w:rPr>
                <w:rFonts w:ascii="Times New Roman" w:eastAsia="Arial Unicode MS" w:hAnsi="Times New Roman" w:cs="Times New Roman"/>
                <w:bCs/>
                <w:color w:val="000000"/>
                <w:sz w:val="24"/>
                <w:szCs w:val="24"/>
                <w:lang w:val="uk-UA"/>
              </w:rPr>
            </w:pPr>
            <w:r w:rsidRPr="0093186B">
              <w:rPr>
                <w:rFonts w:ascii="Times New Roman" w:eastAsia="Arial Unicode MS" w:hAnsi="Times New Roman" w:cs="Times New Roman"/>
                <w:bCs/>
                <w:color w:val="000000"/>
                <w:sz w:val="24"/>
                <w:szCs w:val="24"/>
                <w:lang w:val="uk-UA"/>
              </w:rPr>
              <w:t>СК 1. Здатність оперувати категоріально-понятійним апаратом психології.</w:t>
            </w:r>
          </w:p>
          <w:p w14:paraId="6AE687A3" w14:textId="77777777" w:rsidR="00F5005B" w:rsidRPr="0093186B" w:rsidRDefault="00F5005B" w:rsidP="00F5005B">
            <w:pPr>
              <w:pStyle w:val="a6"/>
              <w:tabs>
                <w:tab w:val="left" w:pos="131"/>
              </w:tabs>
              <w:ind w:left="0"/>
              <w:jc w:val="both"/>
              <w:rPr>
                <w:rFonts w:ascii="Times New Roman" w:eastAsia="Arial Unicode MS" w:hAnsi="Times New Roman" w:cs="Times New Roman"/>
                <w:bCs/>
                <w:color w:val="000000"/>
                <w:sz w:val="24"/>
                <w:szCs w:val="24"/>
                <w:lang w:val="uk-UA"/>
              </w:rPr>
            </w:pPr>
            <w:r w:rsidRPr="0093186B">
              <w:rPr>
                <w:rFonts w:ascii="Times New Roman" w:eastAsia="Arial Unicode MS" w:hAnsi="Times New Roman" w:cs="Times New Roman"/>
                <w:bCs/>
                <w:color w:val="000000"/>
                <w:sz w:val="24"/>
                <w:szCs w:val="24"/>
                <w:lang w:val="uk-UA"/>
              </w:rPr>
              <w:t>СК 2. Здатність до ретроспективного аналізу вітчизняного та зарубіжного досвіду розуміння природи виникнення, функціонування та розвитку психічних явищ.</w:t>
            </w:r>
          </w:p>
          <w:p w14:paraId="28EE6EE7" w14:textId="77777777" w:rsidR="00F5005B" w:rsidRPr="0093186B" w:rsidRDefault="00F5005B" w:rsidP="00F5005B">
            <w:pPr>
              <w:pStyle w:val="a6"/>
              <w:tabs>
                <w:tab w:val="left" w:pos="131"/>
              </w:tabs>
              <w:ind w:left="0"/>
              <w:jc w:val="both"/>
              <w:rPr>
                <w:rFonts w:ascii="Times New Roman" w:eastAsia="Arial Unicode MS" w:hAnsi="Times New Roman" w:cs="Times New Roman"/>
                <w:bCs/>
                <w:color w:val="000000"/>
                <w:sz w:val="24"/>
                <w:szCs w:val="24"/>
                <w:lang w:val="uk-UA"/>
              </w:rPr>
            </w:pPr>
            <w:r w:rsidRPr="0093186B">
              <w:rPr>
                <w:rFonts w:ascii="Times New Roman" w:eastAsia="Arial Unicode MS" w:hAnsi="Times New Roman" w:cs="Times New Roman"/>
                <w:bCs/>
                <w:color w:val="000000"/>
                <w:sz w:val="24"/>
                <w:szCs w:val="24"/>
                <w:lang w:val="uk-UA"/>
              </w:rPr>
              <w:t>СК 3. Здатність до розуміння природи поведінки, діяльності та вчинків.</w:t>
            </w:r>
          </w:p>
          <w:p w14:paraId="5E2162F7" w14:textId="77777777" w:rsidR="00F5005B" w:rsidRPr="0093186B" w:rsidRDefault="00F5005B" w:rsidP="00F5005B">
            <w:pPr>
              <w:pStyle w:val="a6"/>
              <w:tabs>
                <w:tab w:val="left" w:pos="131"/>
              </w:tabs>
              <w:ind w:left="0"/>
              <w:jc w:val="both"/>
              <w:rPr>
                <w:rFonts w:ascii="Times New Roman" w:eastAsia="Arial Unicode MS" w:hAnsi="Times New Roman" w:cs="Times New Roman"/>
                <w:bCs/>
                <w:color w:val="000000"/>
                <w:sz w:val="24"/>
                <w:szCs w:val="24"/>
                <w:lang w:val="uk-UA"/>
              </w:rPr>
            </w:pPr>
            <w:r w:rsidRPr="0093186B">
              <w:rPr>
                <w:rFonts w:ascii="Times New Roman" w:eastAsia="Arial Unicode MS" w:hAnsi="Times New Roman" w:cs="Times New Roman"/>
                <w:bCs/>
                <w:color w:val="000000"/>
                <w:sz w:val="24"/>
                <w:szCs w:val="24"/>
                <w:lang w:val="uk-UA"/>
              </w:rPr>
              <w:t>СК4. Здатність самостійно збирати та критично опрацьовувати, аналізувати та узагальнювати психологічну інформацію з різних джерел</w:t>
            </w:r>
          </w:p>
          <w:p w14:paraId="41DE8FC6" w14:textId="77777777" w:rsidR="00F5005B" w:rsidRPr="0093186B" w:rsidRDefault="00F5005B" w:rsidP="00F5005B">
            <w:pPr>
              <w:pStyle w:val="a6"/>
              <w:tabs>
                <w:tab w:val="left" w:pos="131"/>
              </w:tabs>
              <w:ind w:left="0"/>
              <w:jc w:val="both"/>
              <w:rPr>
                <w:rFonts w:ascii="Times New Roman" w:eastAsia="Arial Unicode MS" w:hAnsi="Times New Roman" w:cs="Times New Roman"/>
                <w:bCs/>
                <w:color w:val="000000"/>
                <w:sz w:val="24"/>
                <w:szCs w:val="24"/>
                <w:lang w:val="uk-UA"/>
              </w:rPr>
            </w:pPr>
            <w:r w:rsidRPr="0093186B">
              <w:rPr>
                <w:rFonts w:ascii="Times New Roman" w:eastAsia="Arial Unicode MS" w:hAnsi="Times New Roman" w:cs="Times New Roman"/>
                <w:bCs/>
                <w:color w:val="000000"/>
                <w:sz w:val="24"/>
                <w:szCs w:val="24"/>
                <w:lang w:val="uk-UA"/>
              </w:rPr>
              <w:t>СК6. Здатність самостійно планувати, організовувати та здійснювати психологічне дослідження</w:t>
            </w:r>
          </w:p>
          <w:p w14:paraId="123E63F1" w14:textId="77777777" w:rsidR="00F5005B" w:rsidRPr="0093186B" w:rsidRDefault="00F5005B" w:rsidP="00F5005B">
            <w:pPr>
              <w:pStyle w:val="a6"/>
              <w:tabs>
                <w:tab w:val="left" w:pos="131"/>
              </w:tabs>
              <w:ind w:left="0"/>
              <w:jc w:val="both"/>
              <w:rPr>
                <w:rFonts w:ascii="Times New Roman" w:eastAsia="Arial Unicode MS" w:hAnsi="Times New Roman" w:cs="Times New Roman"/>
                <w:bCs/>
                <w:color w:val="000000"/>
                <w:sz w:val="24"/>
                <w:szCs w:val="24"/>
                <w:lang w:val="uk-UA"/>
              </w:rPr>
            </w:pPr>
            <w:r w:rsidRPr="0093186B">
              <w:rPr>
                <w:rFonts w:ascii="Times New Roman" w:eastAsia="Arial Unicode MS" w:hAnsi="Times New Roman" w:cs="Times New Roman"/>
                <w:bCs/>
                <w:color w:val="000000"/>
                <w:sz w:val="24"/>
                <w:szCs w:val="24"/>
                <w:lang w:val="uk-UA"/>
              </w:rPr>
              <w:t>СК7. Здатність аналізувати та систематизувати одержані результати, формулювати аргументовані висновки та рекомендації</w:t>
            </w:r>
          </w:p>
          <w:p w14:paraId="7E8CD330" w14:textId="77777777" w:rsidR="00F5005B" w:rsidRPr="0093186B" w:rsidRDefault="00F5005B" w:rsidP="00F5005B">
            <w:pPr>
              <w:pStyle w:val="a6"/>
              <w:tabs>
                <w:tab w:val="left" w:pos="131"/>
              </w:tabs>
              <w:ind w:left="0"/>
              <w:jc w:val="both"/>
              <w:rPr>
                <w:rFonts w:ascii="Times New Roman" w:eastAsia="Arial Unicode MS" w:hAnsi="Times New Roman" w:cs="Times New Roman"/>
                <w:bCs/>
                <w:color w:val="000000"/>
                <w:sz w:val="24"/>
                <w:szCs w:val="24"/>
                <w:lang w:val="uk-UA"/>
              </w:rPr>
            </w:pPr>
            <w:r w:rsidRPr="0093186B">
              <w:rPr>
                <w:rFonts w:ascii="Times New Roman" w:eastAsia="Arial Unicode MS" w:hAnsi="Times New Roman" w:cs="Times New Roman"/>
                <w:bCs/>
                <w:color w:val="000000"/>
                <w:sz w:val="24"/>
                <w:szCs w:val="24"/>
                <w:lang w:val="uk-UA"/>
              </w:rPr>
              <w:t>СК9. Здатність здійснювати просвітницьку та психопрофілактичну відповідно до запиту</w:t>
            </w:r>
          </w:p>
          <w:p w14:paraId="686529E4" w14:textId="77777777" w:rsidR="00F5005B" w:rsidRPr="0093186B" w:rsidRDefault="00F5005B" w:rsidP="00F5005B">
            <w:pPr>
              <w:pStyle w:val="a6"/>
              <w:tabs>
                <w:tab w:val="left" w:pos="131"/>
              </w:tabs>
              <w:ind w:left="0"/>
              <w:jc w:val="both"/>
              <w:rPr>
                <w:rFonts w:ascii="Times New Roman" w:eastAsia="Arial Unicode MS" w:hAnsi="Times New Roman" w:cs="Times New Roman"/>
                <w:bCs/>
                <w:color w:val="000000"/>
                <w:sz w:val="24"/>
                <w:szCs w:val="24"/>
                <w:lang w:val="uk-UA"/>
              </w:rPr>
            </w:pPr>
            <w:r w:rsidRPr="0093186B">
              <w:rPr>
                <w:rFonts w:ascii="Times New Roman" w:eastAsia="Arial Unicode MS" w:hAnsi="Times New Roman" w:cs="Times New Roman"/>
                <w:bCs/>
                <w:color w:val="000000"/>
                <w:sz w:val="24"/>
                <w:szCs w:val="24"/>
                <w:lang w:val="uk-UA"/>
              </w:rPr>
              <w:t>СК 12. Здатність до особистісного та професійного самовдосконалення, навчання і саморозвитку.</w:t>
            </w:r>
          </w:p>
          <w:p w14:paraId="11F1C045" w14:textId="77777777" w:rsidR="00F5005B" w:rsidRPr="0093186B" w:rsidRDefault="00F5005B" w:rsidP="00F5005B">
            <w:pPr>
              <w:pStyle w:val="a6"/>
              <w:tabs>
                <w:tab w:val="left" w:pos="131"/>
              </w:tabs>
              <w:ind w:left="0"/>
              <w:jc w:val="both"/>
              <w:rPr>
                <w:rFonts w:ascii="Times New Roman" w:eastAsia="Arial Unicode MS" w:hAnsi="Times New Roman" w:cs="Times New Roman"/>
                <w:bCs/>
                <w:color w:val="000000"/>
                <w:sz w:val="24"/>
                <w:szCs w:val="24"/>
                <w:lang w:val="uk-UA"/>
              </w:rPr>
            </w:pPr>
            <w:r w:rsidRPr="0093186B">
              <w:rPr>
                <w:rFonts w:ascii="Times New Roman" w:eastAsia="Arial Unicode MS" w:hAnsi="Times New Roman" w:cs="Times New Roman"/>
                <w:bCs/>
                <w:color w:val="000000"/>
                <w:sz w:val="24"/>
                <w:szCs w:val="24"/>
                <w:lang w:val="uk-UA"/>
              </w:rPr>
              <w:t>ПР 1. Аналізувати та пояснювати психічні явища, ідентифікувати психологічні проблеми та пропонувати шляхи їх розв’язання.</w:t>
            </w:r>
          </w:p>
          <w:p w14:paraId="0269CDC5" w14:textId="77777777" w:rsidR="00F5005B" w:rsidRPr="0093186B" w:rsidRDefault="00F5005B" w:rsidP="00F5005B">
            <w:pPr>
              <w:pStyle w:val="a6"/>
              <w:tabs>
                <w:tab w:val="left" w:pos="131"/>
              </w:tabs>
              <w:ind w:left="0"/>
              <w:jc w:val="both"/>
              <w:rPr>
                <w:rFonts w:ascii="Times New Roman" w:eastAsia="Arial Unicode MS" w:hAnsi="Times New Roman" w:cs="Times New Roman"/>
                <w:bCs/>
                <w:color w:val="000000"/>
                <w:sz w:val="24"/>
                <w:szCs w:val="24"/>
                <w:lang w:val="uk-UA"/>
              </w:rPr>
            </w:pPr>
            <w:r w:rsidRPr="0093186B">
              <w:rPr>
                <w:rFonts w:ascii="Times New Roman" w:eastAsia="Arial Unicode MS" w:hAnsi="Times New Roman" w:cs="Times New Roman"/>
                <w:bCs/>
                <w:color w:val="000000"/>
                <w:sz w:val="24"/>
                <w:szCs w:val="24"/>
                <w:lang w:val="uk-UA"/>
              </w:rPr>
              <w:t>ПР 2. Розуміти закономірності та особливості розвитку й функціонування психічних явищ у контексті професійних завдань.</w:t>
            </w:r>
          </w:p>
          <w:p w14:paraId="3007A29C" w14:textId="77777777" w:rsidR="00F5005B" w:rsidRPr="0093186B" w:rsidRDefault="00F5005B" w:rsidP="00F5005B">
            <w:pPr>
              <w:pStyle w:val="a6"/>
              <w:tabs>
                <w:tab w:val="left" w:pos="131"/>
              </w:tabs>
              <w:ind w:left="0"/>
              <w:jc w:val="both"/>
              <w:rPr>
                <w:rFonts w:ascii="Times New Roman" w:eastAsia="Arial Unicode MS" w:hAnsi="Times New Roman" w:cs="Times New Roman"/>
                <w:bCs/>
                <w:color w:val="000000"/>
                <w:sz w:val="24"/>
                <w:szCs w:val="24"/>
                <w:lang w:val="uk-UA"/>
              </w:rPr>
            </w:pPr>
            <w:r w:rsidRPr="0093186B">
              <w:rPr>
                <w:rFonts w:ascii="Times New Roman" w:eastAsia="Arial Unicode MS" w:hAnsi="Times New Roman" w:cs="Times New Roman"/>
                <w:bCs/>
                <w:color w:val="000000"/>
                <w:sz w:val="24"/>
                <w:szCs w:val="24"/>
                <w:lang w:val="uk-UA"/>
              </w:rPr>
              <w:t>ПР5. Обирати та застосовувати валідний і надійний психодіагностичний інструментарій (тести, опитувальники, проективні методики тощо) психологічного дослідження та технології психологічної допомоги</w:t>
            </w:r>
          </w:p>
          <w:p w14:paraId="2FF5FC50" w14:textId="77777777" w:rsidR="00F5005B" w:rsidRPr="0093186B" w:rsidRDefault="00F5005B" w:rsidP="00F5005B">
            <w:pPr>
              <w:pStyle w:val="a6"/>
              <w:tabs>
                <w:tab w:val="left" w:pos="131"/>
              </w:tabs>
              <w:ind w:left="0"/>
              <w:jc w:val="both"/>
              <w:rPr>
                <w:rFonts w:ascii="Times New Roman" w:eastAsia="Arial Unicode MS" w:hAnsi="Times New Roman" w:cs="Times New Roman"/>
                <w:bCs/>
                <w:color w:val="000000"/>
                <w:sz w:val="24"/>
                <w:szCs w:val="24"/>
                <w:lang w:val="uk-UA"/>
              </w:rPr>
            </w:pPr>
            <w:r w:rsidRPr="0093186B">
              <w:rPr>
                <w:rFonts w:ascii="Times New Roman" w:eastAsia="Arial Unicode MS" w:hAnsi="Times New Roman" w:cs="Times New Roman"/>
                <w:bCs/>
                <w:color w:val="000000"/>
                <w:sz w:val="24"/>
                <w:szCs w:val="24"/>
                <w:lang w:val="uk-UA"/>
              </w:rPr>
              <w:t>ПР 6. Формулювати мету, завдання дослідження, володіти навичками збору первинного матеріалу, вміння дотримуватися процедури дослідження.</w:t>
            </w:r>
          </w:p>
          <w:p w14:paraId="479C4B0D" w14:textId="0ADD580A" w:rsidR="00F5005B" w:rsidRPr="0093186B" w:rsidRDefault="00F5005B" w:rsidP="00F5005B">
            <w:pPr>
              <w:pStyle w:val="a6"/>
              <w:tabs>
                <w:tab w:val="left" w:pos="131"/>
              </w:tabs>
              <w:ind w:left="0"/>
              <w:jc w:val="both"/>
              <w:rPr>
                <w:rFonts w:ascii="Times New Roman" w:eastAsia="Arial Unicode MS" w:hAnsi="Times New Roman" w:cs="Times New Roman"/>
                <w:bCs/>
                <w:color w:val="000000"/>
                <w:sz w:val="24"/>
                <w:szCs w:val="24"/>
                <w:lang w:val="uk-UA"/>
              </w:rPr>
            </w:pPr>
            <w:r w:rsidRPr="0093186B">
              <w:rPr>
                <w:rFonts w:ascii="Times New Roman" w:eastAsia="Arial Unicode MS" w:hAnsi="Times New Roman" w:cs="Times New Roman"/>
                <w:bCs/>
                <w:color w:val="000000"/>
                <w:sz w:val="24"/>
                <w:szCs w:val="24"/>
                <w:lang w:val="uk-UA"/>
              </w:rPr>
              <w:t>ПР 15. Відповідально ставитися до професійного самовдосконалення, навчання та саморозвитку.</w:t>
            </w:r>
          </w:p>
        </w:tc>
      </w:tr>
      <w:tr w:rsidR="00ED1414" w:rsidRPr="0093186B" w14:paraId="61617D34" w14:textId="77777777" w:rsidTr="00E56ECC">
        <w:tc>
          <w:tcPr>
            <w:tcW w:w="2945" w:type="dxa"/>
          </w:tcPr>
          <w:p w14:paraId="446B2653" w14:textId="34C00A50" w:rsidR="00ED1414" w:rsidRPr="0093186B" w:rsidRDefault="00ED1414" w:rsidP="009F6565">
            <w:pPr>
              <w:jc w:val="both"/>
              <w:rPr>
                <w:rFonts w:ascii="Times New Roman" w:eastAsia="Arial Unicode MS" w:hAnsi="Times New Roman" w:cs="Times New Roman"/>
                <w:b/>
                <w:color w:val="000000"/>
                <w:sz w:val="24"/>
                <w:szCs w:val="24"/>
                <w:lang w:val="uk-UA"/>
              </w:rPr>
            </w:pPr>
            <w:r w:rsidRPr="0093186B">
              <w:rPr>
                <w:rFonts w:ascii="Times New Roman" w:eastAsia="Arial Unicode MS" w:hAnsi="Times New Roman" w:cs="Times New Roman"/>
                <w:b/>
                <w:color w:val="000000"/>
                <w:sz w:val="24"/>
                <w:szCs w:val="24"/>
                <w:lang w:val="uk-UA"/>
              </w:rPr>
              <w:t>Очікувані результати навчання</w:t>
            </w:r>
          </w:p>
        </w:tc>
        <w:tc>
          <w:tcPr>
            <w:tcW w:w="6707" w:type="dxa"/>
          </w:tcPr>
          <w:p w14:paraId="0ACD0107" w14:textId="77777777" w:rsidR="00F5005B" w:rsidRPr="0093186B" w:rsidRDefault="00F5005B" w:rsidP="00F5005B">
            <w:pPr>
              <w:pStyle w:val="a6"/>
              <w:tabs>
                <w:tab w:val="left" w:pos="131"/>
              </w:tabs>
              <w:ind w:left="59"/>
              <w:rPr>
                <w:rFonts w:ascii="Times New Roman" w:eastAsia="Arial Unicode MS" w:hAnsi="Times New Roman" w:cs="Times New Roman"/>
                <w:bCs/>
                <w:color w:val="000000"/>
                <w:sz w:val="24"/>
                <w:szCs w:val="24"/>
                <w:lang w:val="uk-UA"/>
              </w:rPr>
            </w:pPr>
            <w:r w:rsidRPr="0093186B">
              <w:rPr>
                <w:rFonts w:ascii="Times New Roman" w:eastAsia="Arial Unicode MS" w:hAnsi="Times New Roman" w:cs="Times New Roman"/>
                <w:bCs/>
                <w:color w:val="000000"/>
                <w:sz w:val="24"/>
                <w:szCs w:val="24"/>
                <w:lang w:val="uk-UA"/>
              </w:rPr>
              <w:t>знати:</w:t>
            </w:r>
          </w:p>
          <w:p w14:paraId="7B5B96D1" w14:textId="1F4B7C6E" w:rsidR="00F5005B" w:rsidRPr="0093186B" w:rsidRDefault="002C2AA0" w:rsidP="002C2AA0">
            <w:pPr>
              <w:pStyle w:val="a6"/>
              <w:numPr>
                <w:ilvl w:val="0"/>
                <w:numId w:val="19"/>
              </w:numPr>
              <w:tabs>
                <w:tab w:val="left" w:pos="201"/>
              </w:tabs>
              <w:ind w:left="0" w:firstLine="0"/>
              <w:jc w:val="both"/>
              <w:rPr>
                <w:rFonts w:ascii="Times New Roman" w:eastAsia="Arial Unicode MS" w:hAnsi="Times New Roman" w:cs="Times New Roman"/>
                <w:bCs/>
                <w:color w:val="000000"/>
                <w:sz w:val="24"/>
                <w:szCs w:val="24"/>
                <w:lang w:val="uk-UA"/>
              </w:rPr>
            </w:pPr>
            <w:r w:rsidRPr="0093186B">
              <w:rPr>
                <w:rFonts w:ascii="Times New Roman" w:eastAsia="Arial Unicode MS" w:hAnsi="Times New Roman" w:cs="Times New Roman"/>
                <w:bCs/>
                <w:color w:val="000000"/>
                <w:sz w:val="24"/>
                <w:szCs w:val="24"/>
                <w:lang w:val="uk-UA"/>
              </w:rPr>
              <w:t>т</w:t>
            </w:r>
            <w:r w:rsidR="00F5005B" w:rsidRPr="0093186B">
              <w:rPr>
                <w:rFonts w:ascii="Times New Roman" w:eastAsia="Arial Unicode MS" w:hAnsi="Times New Roman" w:cs="Times New Roman"/>
                <w:bCs/>
                <w:color w:val="000000"/>
                <w:sz w:val="24"/>
                <w:szCs w:val="24"/>
                <w:lang w:val="uk-UA"/>
              </w:rPr>
              <w:t>еоретичні засади спеціальної психології та спеціальної педагогіки (дефектології);</w:t>
            </w:r>
          </w:p>
          <w:p w14:paraId="4C73AD6E" w14:textId="1D116BE0" w:rsidR="00F5005B" w:rsidRPr="0093186B" w:rsidRDefault="002C2AA0" w:rsidP="002C2AA0">
            <w:pPr>
              <w:pStyle w:val="a6"/>
              <w:numPr>
                <w:ilvl w:val="0"/>
                <w:numId w:val="19"/>
              </w:numPr>
              <w:tabs>
                <w:tab w:val="left" w:pos="201"/>
              </w:tabs>
              <w:ind w:left="0" w:firstLine="0"/>
              <w:jc w:val="both"/>
              <w:rPr>
                <w:rFonts w:ascii="Times New Roman" w:eastAsia="Arial Unicode MS" w:hAnsi="Times New Roman" w:cs="Times New Roman"/>
                <w:bCs/>
                <w:color w:val="000000"/>
                <w:sz w:val="24"/>
                <w:szCs w:val="24"/>
                <w:lang w:val="uk-UA"/>
              </w:rPr>
            </w:pPr>
            <w:r w:rsidRPr="0093186B">
              <w:rPr>
                <w:rFonts w:ascii="Times New Roman" w:eastAsia="Arial Unicode MS" w:hAnsi="Times New Roman" w:cs="Times New Roman"/>
                <w:bCs/>
                <w:color w:val="000000"/>
                <w:sz w:val="24"/>
                <w:szCs w:val="24"/>
                <w:lang w:val="uk-UA"/>
              </w:rPr>
              <w:t>о</w:t>
            </w:r>
            <w:r w:rsidR="00F5005B" w:rsidRPr="0093186B">
              <w:rPr>
                <w:rFonts w:ascii="Times New Roman" w:eastAsia="Arial Unicode MS" w:hAnsi="Times New Roman" w:cs="Times New Roman"/>
                <w:bCs/>
                <w:color w:val="000000"/>
                <w:sz w:val="24"/>
                <w:szCs w:val="24"/>
                <w:lang w:val="uk-UA"/>
              </w:rPr>
              <w:t>сновні проблеми і завдання спеціальної психології та спеціальної педагогіки (дефектології);</w:t>
            </w:r>
          </w:p>
          <w:p w14:paraId="2DD463B6" w14:textId="5F9A5304" w:rsidR="00F5005B" w:rsidRPr="0093186B" w:rsidRDefault="002C2AA0" w:rsidP="002C2AA0">
            <w:pPr>
              <w:pStyle w:val="a6"/>
              <w:numPr>
                <w:ilvl w:val="0"/>
                <w:numId w:val="19"/>
              </w:numPr>
              <w:tabs>
                <w:tab w:val="left" w:pos="201"/>
              </w:tabs>
              <w:ind w:left="0" w:firstLine="0"/>
              <w:jc w:val="both"/>
              <w:rPr>
                <w:rFonts w:ascii="Times New Roman" w:eastAsia="Arial Unicode MS" w:hAnsi="Times New Roman" w:cs="Times New Roman"/>
                <w:bCs/>
                <w:color w:val="000000"/>
                <w:sz w:val="24"/>
                <w:szCs w:val="24"/>
                <w:lang w:val="uk-UA"/>
              </w:rPr>
            </w:pPr>
            <w:r w:rsidRPr="0093186B">
              <w:rPr>
                <w:rFonts w:ascii="Times New Roman" w:eastAsia="Arial Unicode MS" w:hAnsi="Times New Roman" w:cs="Times New Roman"/>
                <w:bCs/>
                <w:color w:val="000000"/>
                <w:sz w:val="24"/>
                <w:szCs w:val="24"/>
                <w:lang w:val="uk-UA"/>
              </w:rPr>
              <w:t>п</w:t>
            </w:r>
            <w:r w:rsidR="00F5005B" w:rsidRPr="0093186B">
              <w:rPr>
                <w:rFonts w:ascii="Times New Roman" w:eastAsia="Arial Unicode MS" w:hAnsi="Times New Roman" w:cs="Times New Roman"/>
                <w:bCs/>
                <w:color w:val="000000"/>
                <w:sz w:val="24"/>
                <w:szCs w:val="24"/>
                <w:lang w:val="uk-UA"/>
              </w:rPr>
              <w:t>сихологічні особливості особи, що має порушення розвитку;</w:t>
            </w:r>
          </w:p>
          <w:p w14:paraId="5964C128" w14:textId="5E89D25C" w:rsidR="00F5005B" w:rsidRPr="0093186B" w:rsidRDefault="002C2AA0" w:rsidP="002C2AA0">
            <w:pPr>
              <w:pStyle w:val="a6"/>
              <w:numPr>
                <w:ilvl w:val="0"/>
                <w:numId w:val="19"/>
              </w:numPr>
              <w:tabs>
                <w:tab w:val="left" w:pos="201"/>
              </w:tabs>
              <w:ind w:left="0" w:firstLine="0"/>
              <w:jc w:val="both"/>
              <w:rPr>
                <w:rFonts w:ascii="Times New Roman" w:eastAsia="Arial Unicode MS" w:hAnsi="Times New Roman" w:cs="Times New Roman"/>
                <w:bCs/>
                <w:color w:val="000000"/>
                <w:sz w:val="24"/>
                <w:szCs w:val="24"/>
                <w:lang w:val="uk-UA"/>
              </w:rPr>
            </w:pPr>
            <w:r w:rsidRPr="0093186B">
              <w:rPr>
                <w:rFonts w:ascii="Times New Roman" w:eastAsia="Arial Unicode MS" w:hAnsi="Times New Roman" w:cs="Times New Roman"/>
                <w:bCs/>
                <w:color w:val="000000"/>
                <w:sz w:val="24"/>
                <w:szCs w:val="24"/>
                <w:lang w:val="uk-UA"/>
              </w:rPr>
              <w:t>о</w:t>
            </w:r>
            <w:r w:rsidR="00F5005B" w:rsidRPr="0093186B">
              <w:rPr>
                <w:rFonts w:ascii="Times New Roman" w:eastAsia="Arial Unicode MS" w:hAnsi="Times New Roman" w:cs="Times New Roman"/>
                <w:bCs/>
                <w:color w:val="000000"/>
                <w:sz w:val="24"/>
                <w:szCs w:val="24"/>
                <w:lang w:val="uk-UA"/>
              </w:rPr>
              <w:t>сновні психологічні засоби навчання дитини (та дорослої людини), що має порушення розвитку;</w:t>
            </w:r>
          </w:p>
          <w:p w14:paraId="51F4A8A5" w14:textId="77777777" w:rsidR="00F5005B" w:rsidRPr="0093186B" w:rsidRDefault="00F5005B" w:rsidP="002C2AA0">
            <w:pPr>
              <w:pStyle w:val="a6"/>
              <w:tabs>
                <w:tab w:val="left" w:pos="201"/>
              </w:tabs>
              <w:ind w:left="0"/>
              <w:jc w:val="both"/>
              <w:rPr>
                <w:rFonts w:ascii="Times New Roman" w:eastAsia="Arial Unicode MS" w:hAnsi="Times New Roman" w:cs="Times New Roman"/>
                <w:bCs/>
                <w:color w:val="000000"/>
                <w:sz w:val="24"/>
                <w:szCs w:val="24"/>
                <w:lang w:val="uk-UA"/>
              </w:rPr>
            </w:pPr>
            <w:r w:rsidRPr="0093186B">
              <w:rPr>
                <w:rFonts w:ascii="Times New Roman" w:eastAsia="Arial Unicode MS" w:hAnsi="Times New Roman" w:cs="Times New Roman"/>
                <w:bCs/>
                <w:color w:val="000000"/>
                <w:sz w:val="24"/>
                <w:szCs w:val="24"/>
                <w:lang w:val="uk-UA"/>
              </w:rPr>
              <w:t xml:space="preserve">вміти: </w:t>
            </w:r>
          </w:p>
          <w:p w14:paraId="73A0BF73" w14:textId="1207A010" w:rsidR="00F5005B" w:rsidRPr="0093186B" w:rsidRDefault="002C2AA0" w:rsidP="002C2AA0">
            <w:pPr>
              <w:pStyle w:val="a6"/>
              <w:numPr>
                <w:ilvl w:val="0"/>
                <w:numId w:val="19"/>
              </w:numPr>
              <w:tabs>
                <w:tab w:val="left" w:pos="201"/>
              </w:tabs>
              <w:ind w:left="0" w:firstLine="0"/>
              <w:jc w:val="both"/>
              <w:rPr>
                <w:rFonts w:ascii="Times New Roman" w:eastAsia="Arial Unicode MS" w:hAnsi="Times New Roman" w:cs="Times New Roman"/>
                <w:bCs/>
                <w:color w:val="000000"/>
                <w:sz w:val="24"/>
                <w:szCs w:val="24"/>
                <w:lang w:val="uk-UA"/>
              </w:rPr>
            </w:pPr>
            <w:r w:rsidRPr="0093186B">
              <w:rPr>
                <w:rFonts w:ascii="Times New Roman" w:eastAsia="Arial Unicode MS" w:hAnsi="Times New Roman" w:cs="Times New Roman"/>
                <w:bCs/>
                <w:color w:val="000000"/>
                <w:sz w:val="24"/>
                <w:szCs w:val="24"/>
                <w:lang w:val="uk-UA"/>
              </w:rPr>
              <w:t>с</w:t>
            </w:r>
            <w:r w:rsidR="00F5005B" w:rsidRPr="0093186B">
              <w:rPr>
                <w:rFonts w:ascii="Times New Roman" w:eastAsia="Arial Unicode MS" w:hAnsi="Times New Roman" w:cs="Times New Roman"/>
                <w:bCs/>
                <w:color w:val="000000"/>
                <w:sz w:val="24"/>
                <w:szCs w:val="24"/>
                <w:lang w:val="uk-UA"/>
              </w:rPr>
              <w:t>амостійно працювати з науковою літературою;</w:t>
            </w:r>
          </w:p>
          <w:p w14:paraId="21BD757A" w14:textId="59C4F6C1" w:rsidR="00F5005B" w:rsidRPr="0093186B" w:rsidRDefault="002C2AA0" w:rsidP="002C2AA0">
            <w:pPr>
              <w:pStyle w:val="a6"/>
              <w:numPr>
                <w:ilvl w:val="0"/>
                <w:numId w:val="19"/>
              </w:numPr>
              <w:tabs>
                <w:tab w:val="left" w:pos="201"/>
              </w:tabs>
              <w:ind w:left="0" w:firstLine="0"/>
              <w:jc w:val="both"/>
              <w:rPr>
                <w:rFonts w:ascii="Times New Roman" w:eastAsia="Arial Unicode MS" w:hAnsi="Times New Roman" w:cs="Times New Roman"/>
                <w:bCs/>
                <w:color w:val="000000"/>
                <w:sz w:val="24"/>
                <w:szCs w:val="24"/>
                <w:lang w:val="uk-UA"/>
              </w:rPr>
            </w:pPr>
            <w:r w:rsidRPr="0093186B">
              <w:rPr>
                <w:rFonts w:ascii="Times New Roman" w:eastAsia="Arial Unicode MS" w:hAnsi="Times New Roman" w:cs="Times New Roman"/>
                <w:bCs/>
                <w:color w:val="000000"/>
                <w:sz w:val="24"/>
                <w:szCs w:val="24"/>
                <w:lang w:val="uk-UA"/>
              </w:rPr>
              <w:t>з</w:t>
            </w:r>
            <w:r w:rsidR="00F5005B" w:rsidRPr="0093186B">
              <w:rPr>
                <w:rFonts w:ascii="Times New Roman" w:eastAsia="Arial Unicode MS" w:hAnsi="Times New Roman" w:cs="Times New Roman"/>
                <w:bCs/>
                <w:color w:val="000000"/>
                <w:sz w:val="24"/>
                <w:szCs w:val="24"/>
                <w:lang w:val="uk-UA"/>
              </w:rPr>
              <w:t>астосовувати знання, вміння і навички в практичній роботі з особами, що мають порушення розвитку;</w:t>
            </w:r>
          </w:p>
          <w:p w14:paraId="5DAA17D7" w14:textId="204026E1" w:rsidR="00E93266" w:rsidRPr="0093186B" w:rsidRDefault="002C2AA0" w:rsidP="002C2AA0">
            <w:pPr>
              <w:pStyle w:val="a6"/>
              <w:numPr>
                <w:ilvl w:val="0"/>
                <w:numId w:val="19"/>
              </w:numPr>
              <w:tabs>
                <w:tab w:val="left" w:pos="201"/>
              </w:tabs>
              <w:ind w:left="0" w:firstLine="0"/>
              <w:jc w:val="both"/>
              <w:rPr>
                <w:rFonts w:ascii="Times New Roman" w:eastAsia="Arial Unicode MS" w:hAnsi="Times New Roman" w:cs="Times New Roman"/>
                <w:bCs/>
                <w:color w:val="000000"/>
                <w:sz w:val="24"/>
                <w:szCs w:val="24"/>
                <w:lang w:val="uk-UA"/>
              </w:rPr>
            </w:pPr>
            <w:r w:rsidRPr="0093186B">
              <w:rPr>
                <w:rFonts w:ascii="Times New Roman" w:eastAsia="Arial Unicode MS" w:hAnsi="Times New Roman" w:cs="Times New Roman"/>
                <w:bCs/>
                <w:color w:val="000000"/>
                <w:sz w:val="24"/>
                <w:szCs w:val="24"/>
                <w:lang w:val="uk-UA"/>
              </w:rPr>
              <w:t>к</w:t>
            </w:r>
            <w:r w:rsidR="00F5005B" w:rsidRPr="0093186B">
              <w:rPr>
                <w:rFonts w:ascii="Times New Roman" w:eastAsia="Arial Unicode MS" w:hAnsi="Times New Roman" w:cs="Times New Roman"/>
                <w:bCs/>
                <w:color w:val="000000"/>
                <w:sz w:val="24"/>
                <w:szCs w:val="24"/>
                <w:lang w:val="uk-UA"/>
              </w:rPr>
              <w:t>ористуватися основними психологічними засобами діагностики та корекції дисгармонійного розвитку.</w:t>
            </w:r>
          </w:p>
        </w:tc>
      </w:tr>
      <w:tr w:rsidR="00ED1414" w:rsidRPr="001B6217" w14:paraId="1A0ACBE9" w14:textId="77777777" w:rsidTr="00E56ECC">
        <w:tc>
          <w:tcPr>
            <w:tcW w:w="9652" w:type="dxa"/>
            <w:gridSpan w:val="2"/>
          </w:tcPr>
          <w:p w14:paraId="0B5B5041" w14:textId="38EC0FD3" w:rsidR="00E93266" w:rsidRPr="0093186B" w:rsidRDefault="00E93266" w:rsidP="00E93266">
            <w:pPr>
              <w:jc w:val="center"/>
              <w:rPr>
                <w:rFonts w:ascii="Times New Roman" w:eastAsia="Arial Unicode MS" w:hAnsi="Times New Roman" w:cs="Times New Roman"/>
                <w:b/>
                <w:color w:val="000000"/>
                <w:sz w:val="24"/>
                <w:szCs w:val="24"/>
                <w:lang w:val="uk-UA"/>
              </w:rPr>
            </w:pPr>
            <w:r w:rsidRPr="0093186B">
              <w:rPr>
                <w:rFonts w:ascii="Times New Roman" w:eastAsia="Arial Unicode MS" w:hAnsi="Times New Roman" w:cs="Times New Roman"/>
                <w:b/>
                <w:color w:val="000000"/>
                <w:sz w:val="24"/>
                <w:szCs w:val="24"/>
                <w:lang w:val="uk-UA"/>
              </w:rPr>
              <w:lastRenderedPageBreak/>
              <w:t>Перелік тем навчальної дисципліни</w:t>
            </w:r>
          </w:p>
          <w:p w14:paraId="4D34D037" w14:textId="77777777" w:rsidR="00E93266" w:rsidRPr="0093186B" w:rsidRDefault="00E93266" w:rsidP="00ED1414">
            <w:pPr>
              <w:jc w:val="both"/>
              <w:rPr>
                <w:rFonts w:ascii="Times New Roman" w:eastAsia="Arial Unicode MS" w:hAnsi="Times New Roman" w:cs="Times New Roman"/>
                <w:b/>
                <w:color w:val="000000"/>
                <w:sz w:val="24"/>
                <w:szCs w:val="24"/>
                <w:lang w:val="uk-UA"/>
              </w:rPr>
            </w:pPr>
          </w:p>
          <w:p w14:paraId="6F0095C0" w14:textId="3154C649" w:rsidR="00ED1414" w:rsidRPr="0093186B" w:rsidRDefault="00ED1414" w:rsidP="00ED1414">
            <w:pPr>
              <w:jc w:val="both"/>
              <w:rPr>
                <w:rFonts w:ascii="Times New Roman" w:eastAsia="Arial Unicode MS" w:hAnsi="Times New Roman" w:cs="Times New Roman"/>
                <w:b/>
                <w:color w:val="000000"/>
                <w:sz w:val="24"/>
                <w:szCs w:val="24"/>
                <w:lang w:val="uk-UA"/>
              </w:rPr>
            </w:pPr>
            <w:r w:rsidRPr="0093186B">
              <w:rPr>
                <w:rFonts w:ascii="Times New Roman" w:eastAsia="Arial Unicode MS" w:hAnsi="Times New Roman" w:cs="Times New Roman"/>
                <w:b/>
                <w:color w:val="000000"/>
                <w:sz w:val="24"/>
                <w:szCs w:val="24"/>
                <w:lang w:val="uk-UA"/>
              </w:rPr>
              <w:t xml:space="preserve">Змістовий модуль 1. </w:t>
            </w:r>
            <w:r w:rsidR="00253230" w:rsidRPr="0093186B">
              <w:rPr>
                <w:rFonts w:ascii="Times New Roman" w:eastAsia="Arial Unicode MS" w:hAnsi="Times New Roman" w:cs="Times New Roman"/>
                <w:b/>
                <w:color w:val="000000"/>
                <w:sz w:val="24"/>
                <w:szCs w:val="24"/>
                <w:lang w:val="uk-UA"/>
              </w:rPr>
              <w:t>Загальні проблеми спеціальної психології та педагогіки</w:t>
            </w:r>
          </w:p>
          <w:p w14:paraId="69B0B763" w14:textId="491230B2" w:rsidR="00ED1414" w:rsidRPr="0093186B" w:rsidRDefault="00ED1414" w:rsidP="00ED1414">
            <w:pPr>
              <w:jc w:val="both"/>
              <w:rPr>
                <w:rFonts w:ascii="Times New Roman" w:eastAsia="Arial Unicode MS" w:hAnsi="Times New Roman" w:cs="Times New Roman"/>
                <w:bCs/>
                <w:color w:val="000000"/>
                <w:sz w:val="24"/>
                <w:szCs w:val="24"/>
                <w:lang w:val="uk-UA"/>
              </w:rPr>
            </w:pPr>
            <w:r w:rsidRPr="0093186B">
              <w:rPr>
                <w:rFonts w:ascii="Times New Roman" w:eastAsia="Arial Unicode MS" w:hAnsi="Times New Roman" w:cs="Times New Roman"/>
                <w:bCs/>
                <w:color w:val="000000"/>
                <w:sz w:val="24"/>
                <w:szCs w:val="24"/>
                <w:lang w:val="uk-UA"/>
              </w:rPr>
              <w:t xml:space="preserve">Тема 1. </w:t>
            </w:r>
            <w:r w:rsidR="00253230" w:rsidRPr="0093186B">
              <w:rPr>
                <w:rFonts w:ascii="Times New Roman" w:eastAsia="Arial Unicode MS" w:hAnsi="Times New Roman" w:cs="Times New Roman"/>
                <w:bCs/>
                <w:color w:val="000000"/>
                <w:sz w:val="24"/>
                <w:szCs w:val="24"/>
                <w:lang w:val="uk-UA"/>
              </w:rPr>
              <w:t>Спеціальна психологія та педагогіка як наука про дітей з порушенням розвитку</w:t>
            </w:r>
            <w:r w:rsidR="003E675A" w:rsidRPr="0093186B">
              <w:rPr>
                <w:rFonts w:ascii="Times New Roman" w:eastAsia="Arial Unicode MS" w:hAnsi="Times New Roman" w:cs="Times New Roman"/>
                <w:bCs/>
                <w:color w:val="000000"/>
                <w:sz w:val="24"/>
                <w:szCs w:val="24"/>
                <w:lang w:val="uk-UA"/>
              </w:rPr>
              <w:t>.</w:t>
            </w:r>
          </w:p>
          <w:p w14:paraId="67056E3D" w14:textId="7040EDCA" w:rsidR="00ED1414" w:rsidRPr="0093186B" w:rsidRDefault="00ED1414" w:rsidP="00ED1414">
            <w:pPr>
              <w:jc w:val="both"/>
              <w:rPr>
                <w:rFonts w:ascii="Times New Roman" w:eastAsia="Arial Unicode MS" w:hAnsi="Times New Roman" w:cs="Times New Roman"/>
                <w:bCs/>
                <w:color w:val="000000"/>
                <w:sz w:val="24"/>
                <w:szCs w:val="24"/>
                <w:lang w:val="uk-UA"/>
              </w:rPr>
            </w:pPr>
            <w:r w:rsidRPr="0093186B">
              <w:rPr>
                <w:rFonts w:ascii="Times New Roman" w:eastAsia="Arial Unicode MS" w:hAnsi="Times New Roman" w:cs="Times New Roman"/>
                <w:bCs/>
                <w:color w:val="000000"/>
                <w:sz w:val="24"/>
                <w:szCs w:val="24"/>
                <w:lang w:val="uk-UA"/>
              </w:rPr>
              <w:t xml:space="preserve">Тема 2. </w:t>
            </w:r>
            <w:r w:rsidR="00253230" w:rsidRPr="0093186B">
              <w:rPr>
                <w:rFonts w:ascii="Times New Roman" w:eastAsia="Arial Unicode MS" w:hAnsi="Times New Roman" w:cs="Times New Roman"/>
                <w:bCs/>
                <w:color w:val="000000"/>
                <w:sz w:val="24"/>
                <w:szCs w:val="24"/>
                <w:lang w:val="uk-UA"/>
              </w:rPr>
              <w:t>Технології та методи спеціальної освіти</w:t>
            </w:r>
            <w:r w:rsidR="003E675A" w:rsidRPr="0093186B">
              <w:rPr>
                <w:rFonts w:ascii="Times New Roman" w:eastAsia="Arial Unicode MS" w:hAnsi="Times New Roman" w:cs="Times New Roman"/>
                <w:bCs/>
                <w:color w:val="000000"/>
                <w:sz w:val="24"/>
                <w:szCs w:val="24"/>
                <w:lang w:val="uk-UA"/>
              </w:rPr>
              <w:t>.</w:t>
            </w:r>
          </w:p>
          <w:p w14:paraId="0AA9432E" w14:textId="77777777" w:rsidR="00ED1414" w:rsidRPr="0093186B" w:rsidRDefault="00ED1414" w:rsidP="00ED1414">
            <w:pPr>
              <w:jc w:val="both"/>
              <w:rPr>
                <w:rFonts w:ascii="Times New Roman" w:eastAsia="Arial Unicode MS" w:hAnsi="Times New Roman" w:cs="Times New Roman"/>
                <w:bCs/>
                <w:color w:val="000000"/>
                <w:sz w:val="24"/>
                <w:szCs w:val="24"/>
                <w:lang w:val="uk-UA"/>
              </w:rPr>
            </w:pPr>
          </w:p>
          <w:p w14:paraId="1A82E4A0" w14:textId="262366E6" w:rsidR="00ED1414" w:rsidRPr="0093186B" w:rsidRDefault="00ED1414" w:rsidP="00ED1414">
            <w:pPr>
              <w:jc w:val="both"/>
              <w:rPr>
                <w:rFonts w:ascii="Times New Roman" w:eastAsia="Arial Unicode MS" w:hAnsi="Times New Roman" w:cs="Times New Roman"/>
                <w:b/>
                <w:color w:val="000000"/>
                <w:sz w:val="24"/>
                <w:szCs w:val="24"/>
                <w:lang w:val="uk-UA"/>
              </w:rPr>
            </w:pPr>
            <w:r w:rsidRPr="0093186B">
              <w:rPr>
                <w:rFonts w:ascii="Times New Roman" w:eastAsia="Arial Unicode MS" w:hAnsi="Times New Roman" w:cs="Times New Roman"/>
                <w:b/>
                <w:color w:val="000000"/>
                <w:sz w:val="24"/>
                <w:szCs w:val="24"/>
                <w:lang w:val="uk-UA"/>
              </w:rPr>
              <w:t xml:space="preserve">Змістовий модуль 2. </w:t>
            </w:r>
            <w:r w:rsidR="00253230" w:rsidRPr="0093186B">
              <w:rPr>
                <w:rFonts w:ascii="Times New Roman" w:eastAsia="Arial Unicode MS" w:hAnsi="Times New Roman" w:cs="Times New Roman"/>
                <w:b/>
                <w:color w:val="000000"/>
                <w:sz w:val="24"/>
                <w:szCs w:val="24"/>
                <w:lang w:val="uk-UA"/>
              </w:rPr>
              <w:t>Психологія дітей з порушеннями розвитку</w:t>
            </w:r>
          </w:p>
          <w:p w14:paraId="39213AF3" w14:textId="1CF860BA" w:rsidR="00ED1414" w:rsidRPr="0093186B" w:rsidRDefault="00ED1414" w:rsidP="00ED1414">
            <w:pPr>
              <w:jc w:val="both"/>
              <w:rPr>
                <w:rFonts w:ascii="Times New Roman" w:eastAsia="Arial Unicode MS" w:hAnsi="Times New Roman" w:cs="Times New Roman"/>
                <w:bCs/>
                <w:color w:val="000000"/>
                <w:sz w:val="24"/>
                <w:szCs w:val="24"/>
                <w:lang w:val="uk-UA"/>
              </w:rPr>
            </w:pPr>
            <w:r w:rsidRPr="0093186B">
              <w:rPr>
                <w:rFonts w:ascii="Times New Roman" w:eastAsia="Arial Unicode MS" w:hAnsi="Times New Roman" w:cs="Times New Roman"/>
                <w:bCs/>
                <w:color w:val="000000"/>
                <w:sz w:val="24"/>
                <w:szCs w:val="24"/>
                <w:lang w:val="uk-UA"/>
              </w:rPr>
              <w:t xml:space="preserve">Тема </w:t>
            </w:r>
            <w:r w:rsidR="00253230" w:rsidRPr="0093186B">
              <w:rPr>
                <w:rFonts w:ascii="Times New Roman" w:eastAsia="Arial Unicode MS" w:hAnsi="Times New Roman" w:cs="Times New Roman"/>
                <w:bCs/>
                <w:color w:val="000000"/>
                <w:sz w:val="24"/>
                <w:szCs w:val="24"/>
                <w:lang w:val="uk-UA"/>
              </w:rPr>
              <w:t>3.</w:t>
            </w:r>
            <w:r w:rsidR="00253230" w:rsidRPr="0093186B">
              <w:rPr>
                <w:rFonts w:ascii="Times New Roman" w:hAnsi="Times New Roman" w:cs="Times New Roman"/>
                <w:sz w:val="24"/>
                <w:szCs w:val="24"/>
                <w:lang w:val="uk-UA"/>
              </w:rPr>
              <w:t xml:space="preserve"> </w:t>
            </w:r>
            <w:r w:rsidR="00253230" w:rsidRPr="0093186B">
              <w:rPr>
                <w:rFonts w:ascii="Times New Roman" w:eastAsia="Arial Unicode MS" w:hAnsi="Times New Roman" w:cs="Times New Roman"/>
                <w:bCs/>
                <w:color w:val="000000"/>
                <w:sz w:val="24"/>
                <w:szCs w:val="24"/>
                <w:lang w:val="uk-UA"/>
              </w:rPr>
              <w:t>Психологічні особливості дітей з інтелектуальними порушеннями (розумова відсталість).</w:t>
            </w:r>
          </w:p>
          <w:p w14:paraId="4CBBF80B" w14:textId="4DF9C1E7" w:rsidR="00ED1414" w:rsidRPr="0093186B" w:rsidRDefault="00ED1414" w:rsidP="00ED1414">
            <w:pPr>
              <w:jc w:val="both"/>
              <w:rPr>
                <w:rFonts w:ascii="Times New Roman" w:eastAsia="Arial Unicode MS" w:hAnsi="Times New Roman" w:cs="Times New Roman"/>
                <w:bCs/>
                <w:color w:val="000000"/>
                <w:sz w:val="24"/>
                <w:szCs w:val="24"/>
                <w:lang w:val="uk-UA"/>
              </w:rPr>
            </w:pPr>
            <w:r w:rsidRPr="0093186B">
              <w:rPr>
                <w:rFonts w:ascii="Times New Roman" w:eastAsia="Arial Unicode MS" w:hAnsi="Times New Roman" w:cs="Times New Roman"/>
                <w:bCs/>
                <w:color w:val="000000"/>
                <w:sz w:val="24"/>
                <w:szCs w:val="24"/>
                <w:lang w:val="uk-UA"/>
              </w:rPr>
              <w:t xml:space="preserve">Тема </w:t>
            </w:r>
            <w:r w:rsidR="00253230" w:rsidRPr="0093186B">
              <w:rPr>
                <w:rFonts w:ascii="Times New Roman" w:eastAsia="Arial Unicode MS" w:hAnsi="Times New Roman" w:cs="Times New Roman"/>
                <w:bCs/>
                <w:color w:val="000000"/>
                <w:sz w:val="24"/>
                <w:szCs w:val="24"/>
                <w:lang w:val="uk-UA"/>
              </w:rPr>
              <w:t>4</w:t>
            </w:r>
            <w:r w:rsidRPr="0093186B">
              <w:rPr>
                <w:rFonts w:ascii="Times New Roman" w:eastAsia="Arial Unicode MS" w:hAnsi="Times New Roman" w:cs="Times New Roman"/>
                <w:bCs/>
                <w:color w:val="000000"/>
                <w:sz w:val="24"/>
                <w:szCs w:val="24"/>
                <w:lang w:val="uk-UA"/>
              </w:rPr>
              <w:t xml:space="preserve">. </w:t>
            </w:r>
            <w:r w:rsidR="00253230" w:rsidRPr="0093186B">
              <w:rPr>
                <w:rFonts w:ascii="Times New Roman" w:eastAsia="Arial Unicode MS" w:hAnsi="Times New Roman" w:cs="Times New Roman"/>
                <w:bCs/>
                <w:color w:val="000000"/>
                <w:sz w:val="24"/>
                <w:szCs w:val="24"/>
                <w:lang w:val="uk-UA"/>
              </w:rPr>
              <w:t>Психологія дітей із затримкою психічного розвитку (ЗПР)</w:t>
            </w:r>
            <w:r w:rsidR="003E675A" w:rsidRPr="0093186B">
              <w:rPr>
                <w:rFonts w:ascii="Times New Roman" w:eastAsia="Arial Unicode MS" w:hAnsi="Times New Roman" w:cs="Times New Roman"/>
                <w:bCs/>
                <w:color w:val="000000"/>
                <w:sz w:val="24"/>
                <w:szCs w:val="24"/>
                <w:lang w:val="uk-UA"/>
              </w:rPr>
              <w:t>.</w:t>
            </w:r>
          </w:p>
          <w:p w14:paraId="2FBEACE1" w14:textId="41C5CA4B" w:rsidR="00ED1414" w:rsidRPr="0093186B" w:rsidRDefault="00ED1414" w:rsidP="00ED1414">
            <w:pPr>
              <w:jc w:val="both"/>
              <w:rPr>
                <w:rFonts w:ascii="Times New Roman" w:eastAsia="Arial Unicode MS" w:hAnsi="Times New Roman" w:cs="Times New Roman"/>
                <w:bCs/>
                <w:color w:val="000000"/>
                <w:sz w:val="24"/>
                <w:szCs w:val="24"/>
                <w:lang w:val="uk-UA"/>
              </w:rPr>
            </w:pPr>
            <w:r w:rsidRPr="0093186B">
              <w:rPr>
                <w:rFonts w:ascii="Times New Roman" w:eastAsia="Arial Unicode MS" w:hAnsi="Times New Roman" w:cs="Times New Roman"/>
                <w:bCs/>
                <w:color w:val="000000"/>
                <w:sz w:val="24"/>
                <w:szCs w:val="24"/>
                <w:lang w:val="uk-UA"/>
              </w:rPr>
              <w:t xml:space="preserve">Тема </w:t>
            </w:r>
            <w:r w:rsidR="00253230" w:rsidRPr="0093186B">
              <w:rPr>
                <w:rFonts w:ascii="Times New Roman" w:eastAsia="Arial Unicode MS" w:hAnsi="Times New Roman" w:cs="Times New Roman"/>
                <w:bCs/>
                <w:color w:val="000000"/>
                <w:sz w:val="24"/>
                <w:szCs w:val="24"/>
                <w:lang w:val="uk-UA"/>
              </w:rPr>
              <w:t>5.</w:t>
            </w:r>
            <w:r w:rsidR="00253230" w:rsidRPr="0093186B">
              <w:rPr>
                <w:rFonts w:ascii="Times New Roman" w:hAnsi="Times New Roman" w:cs="Times New Roman"/>
                <w:sz w:val="24"/>
                <w:szCs w:val="24"/>
                <w:lang w:val="uk-UA"/>
              </w:rPr>
              <w:t xml:space="preserve"> </w:t>
            </w:r>
            <w:r w:rsidR="00253230" w:rsidRPr="0093186B">
              <w:rPr>
                <w:rFonts w:ascii="Times New Roman" w:eastAsia="Arial Unicode MS" w:hAnsi="Times New Roman" w:cs="Times New Roman"/>
                <w:bCs/>
                <w:color w:val="000000"/>
                <w:sz w:val="24"/>
                <w:szCs w:val="24"/>
                <w:lang w:val="uk-UA"/>
              </w:rPr>
              <w:t>Психологічні особливості осіб із порушеннями слуху</w:t>
            </w:r>
            <w:r w:rsidR="003E675A" w:rsidRPr="0093186B">
              <w:rPr>
                <w:rFonts w:ascii="Times New Roman" w:eastAsia="Arial Unicode MS" w:hAnsi="Times New Roman" w:cs="Times New Roman"/>
                <w:bCs/>
                <w:color w:val="000000"/>
                <w:sz w:val="24"/>
                <w:szCs w:val="24"/>
                <w:lang w:val="uk-UA"/>
              </w:rPr>
              <w:t>.</w:t>
            </w:r>
          </w:p>
          <w:p w14:paraId="419B9BDE" w14:textId="79DBBC45" w:rsidR="00ED1414" w:rsidRPr="0093186B" w:rsidRDefault="00ED1414" w:rsidP="00ED1414">
            <w:pPr>
              <w:jc w:val="both"/>
              <w:rPr>
                <w:rFonts w:ascii="Times New Roman" w:eastAsia="Arial Unicode MS" w:hAnsi="Times New Roman" w:cs="Times New Roman"/>
                <w:bCs/>
                <w:color w:val="000000"/>
                <w:sz w:val="24"/>
                <w:szCs w:val="24"/>
                <w:lang w:val="uk-UA"/>
              </w:rPr>
            </w:pPr>
            <w:r w:rsidRPr="0093186B">
              <w:rPr>
                <w:rFonts w:ascii="Times New Roman" w:eastAsia="Arial Unicode MS" w:hAnsi="Times New Roman" w:cs="Times New Roman"/>
                <w:bCs/>
                <w:color w:val="000000"/>
                <w:sz w:val="24"/>
                <w:szCs w:val="24"/>
                <w:lang w:val="uk-UA"/>
              </w:rPr>
              <w:t xml:space="preserve">Тема </w:t>
            </w:r>
            <w:r w:rsidR="00253230" w:rsidRPr="0093186B">
              <w:rPr>
                <w:rFonts w:ascii="Times New Roman" w:eastAsia="Arial Unicode MS" w:hAnsi="Times New Roman" w:cs="Times New Roman"/>
                <w:bCs/>
                <w:color w:val="000000"/>
                <w:sz w:val="24"/>
                <w:szCs w:val="24"/>
                <w:lang w:val="uk-UA"/>
              </w:rPr>
              <w:t>6</w:t>
            </w:r>
            <w:r w:rsidRPr="0093186B">
              <w:rPr>
                <w:rFonts w:ascii="Times New Roman" w:eastAsia="Arial Unicode MS" w:hAnsi="Times New Roman" w:cs="Times New Roman"/>
                <w:bCs/>
                <w:color w:val="000000"/>
                <w:sz w:val="24"/>
                <w:szCs w:val="24"/>
                <w:lang w:val="uk-UA"/>
              </w:rPr>
              <w:t xml:space="preserve">. </w:t>
            </w:r>
            <w:r w:rsidR="00253230" w:rsidRPr="0093186B">
              <w:rPr>
                <w:rFonts w:ascii="Times New Roman" w:eastAsia="Arial Unicode MS" w:hAnsi="Times New Roman" w:cs="Times New Roman"/>
                <w:bCs/>
                <w:color w:val="000000"/>
                <w:sz w:val="24"/>
                <w:szCs w:val="24"/>
                <w:lang w:val="uk-UA"/>
              </w:rPr>
              <w:t>Психологічні особливості осіб із порушеннями зору</w:t>
            </w:r>
            <w:r w:rsidR="003E675A" w:rsidRPr="0093186B">
              <w:rPr>
                <w:rFonts w:ascii="Times New Roman" w:eastAsia="Arial Unicode MS" w:hAnsi="Times New Roman" w:cs="Times New Roman"/>
                <w:bCs/>
                <w:color w:val="000000"/>
                <w:sz w:val="24"/>
                <w:szCs w:val="24"/>
                <w:lang w:val="uk-UA"/>
              </w:rPr>
              <w:t>.</w:t>
            </w:r>
          </w:p>
          <w:p w14:paraId="7DD295EE" w14:textId="71D95770" w:rsidR="00253230" w:rsidRPr="0093186B" w:rsidRDefault="00253230" w:rsidP="00ED1414">
            <w:pPr>
              <w:jc w:val="both"/>
              <w:rPr>
                <w:rFonts w:ascii="Times New Roman" w:hAnsi="Times New Roman" w:cs="Times New Roman"/>
                <w:bCs/>
                <w:color w:val="000000"/>
                <w:sz w:val="24"/>
                <w:szCs w:val="24"/>
                <w:lang w:val="uk-UA"/>
              </w:rPr>
            </w:pPr>
            <w:r w:rsidRPr="0093186B">
              <w:rPr>
                <w:rFonts w:ascii="Times New Roman" w:hAnsi="Times New Roman" w:cs="Times New Roman"/>
                <w:bCs/>
                <w:color w:val="000000"/>
                <w:sz w:val="24"/>
                <w:szCs w:val="24"/>
                <w:lang w:val="uk-UA"/>
              </w:rPr>
              <w:t>Тема 7. Психологічні особливості дітей із порушеннями мовлення.</w:t>
            </w:r>
          </w:p>
          <w:p w14:paraId="39FC6A1C" w14:textId="7ED10BF1" w:rsidR="00253230" w:rsidRPr="0093186B" w:rsidRDefault="00253230" w:rsidP="00ED1414">
            <w:pPr>
              <w:jc w:val="both"/>
              <w:rPr>
                <w:rFonts w:ascii="Times New Roman" w:hAnsi="Times New Roman" w:cs="Times New Roman"/>
                <w:bCs/>
                <w:color w:val="000000"/>
                <w:sz w:val="24"/>
                <w:szCs w:val="24"/>
                <w:lang w:val="uk-UA"/>
              </w:rPr>
            </w:pPr>
            <w:r w:rsidRPr="0093186B">
              <w:rPr>
                <w:rFonts w:ascii="Times New Roman" w:hAnsi="Times New Roman" w:cs="Times New Roman"/>
                <w:bCs/>
                <w:color w:val="000000"/>
                <w:sz w:val="24"/>
                <w:szCs w:val="24"/>
                <w:lang w:val="uk-UA"/>
              </w:rPr>
              <w:t>Тема 8. Психологія дітей із порушеннями функцій опорно-рухового апарату.</w:t>
            </w:r>
          </w:p>
          <w:p w14:paraId="34C41EED" w14:textId="6CD9D4F6" w:rsidR="00253230" w:rsidRPr="0093186B" w:rsidRDefault="00253230" w:rsidP="00ED1414">
            <w:pPr>
              <w:jc w:val="both"/>
              <w:rPr>
                <w:rFonts w:ascii="Times New Roman" w:hAnsi="Times New Roman" w:cs="Times New Roman"/>
                <w:bCs/>
                <w:color w:val="000000"/>
                <w:sz w:val="24"/>
                <w:szCs w:val="24"/>
                <w:lang w:val="uk-UA"/>
              </w:rPr>
            </w:pPr>
            <w:r w:rsidRPr="0093186B">
              <w:rPr>
                <w:rFonts w:ascii="Times New Roman" w:hAnsi="Times New Roman" w:cs="Times New Roman"/>
                <w:bCs/>
                <w:color w:val="000000"/>
                <w:sz w:val="24"/>
                <w:szCs w:val="24"/>
                <w:lang w:val="uk-UA"/>
              </w:rPr>
              <w:t>Тема 9. Психологічні особливості дітей із розладами спектра аутизму (синдром раннього дитячого аутизму).</w:t>
            </w:r>
          </w:p>
          <w:p w14:paraId="7BCBE3F7" w14:textId="3F278B89" w:rsidR="00253230" w:rsidRPr="0093186B" w:rsidRDefault="00253230" w:rsidP="00ED1414">
            <w:pPr>
              <w:jc w:val="both"/>
              <w:rPr>
                <w:rFonts w:ascii="Times New Roman" w:hAnsi="Times New Roman" w:cs="Times New Roman"/>
                <w:bCs/>
                <w:color w:val="000000"/>
                <w:sz w:val="24"/>
                <w:szCs w:val="24"/>
                <w:lang w:val="uk-UA"/>
              </w:rPr>
            </w:pPr>
            <w:r w:rsidRPr="0093186B">
              <w:rPr>
                <w:rFonts w:ascii="Times New Roman" w:hAnsi="Times New Roman" w:cs="Times New Roman"/>
                <w:bCs/>
                <w:color w:val="000000"/>
                <w:sz w:val="24"/>
                <w:szCs w:val="24"/>
                <w:lang w:val="uk-UA"/>
              </w:rPr>
              <w:t>Тема 10. Психологія дітей з дисгармонійним розвитком особистості.</w:t>
            </w:r>
          </w:p>
          <w:p w14:paraId="6B20EE51" w14:textId="68766E91" w:rsidR="00253230" w:rsidRPr="0093186B" w:rsidRDefault="00253230" w:rsidP="00ED1414">
            <w:pPr>
              <w:jc w:val="both"/>
              <w:rPr>
                <w:rFonts w:ascii="Times New Roman" w:hAnsi="Times New Roman" w:cs="Times New Roman"/>
                <w:bCs/>
                <w:color w:val="000000"/>
                <w:sz w:val="24"/>
                <w:szCs w:val="24"/>
                <w:lang w:val="uk-UA"/>
              </w:rPr>
            </w:pPr>
            <w:r w:rsidRPr="0093186B">
              <w:rPr>
                <w:rFonts w:ascii="Times New Roman" w:hAnsi="Times New Roman" w:cs="Times New Roman"/>
                <w:bCs/>
                <w:color w:val="000000"/>
                <w:sz w:val="24"/>
                <w:szCs w:val="24"/>
                <w:lang w:val="uk-UA"/>
              </w:rPr>
              <w:t>Тема 11. Психологія дітей зі складними вадами розвитку (поєднані порушення).</w:t>
            </w:r>
          </w:p>
          <w:p w14:paraId="434EFD63" w14:textId="4F5E180A" w:rsidR="00253230" w:rsidRPr="0093186B" w:rsidRDefault="00253230" w:rsidP="00ED1414">
            <w:pPr>
              <w:jc w:val="both"/>
              <w:rPr>
                <w:rFonts w:ascii="Times New Roman" w:hAnsi="Times New Roman" w:cs="Times New Roman"/>
                <w:color w:val="000000"/>
                <w:sz w:val="24"/>
                <w:szCs w:val="24"/>
                <w:lang w:val="uk-UA"/>
              </w:rPr>
            </w:pPr>
            <w:r w:rsidRPr="0093186B">
              <w:rPr>
                <w:rFonts w:ascii="Times New Roman" w:hAnsi="Times New Roman" w:cs="Times New Roman"/>
                <w:bCs/>
                <w:color w:val="000000"/>
                <w:sz w:val="24"/>
                <w:szCs w:val="24"/>
                <w:lang w:val="uk-UA"/>
              </w:rPr>
              <w:t>Тема 12.</w:t>
            </w:r>
            <w:r w:rsidRPr="0093186B">
              <w:rPr>
                <w:rFonts w:ascii="Times New Roman" w:hAnsi="Times New Roman" w:cs="Times New Roman"/>
                <w:color w:val="000000"/>
                <w:sz w:val="24"/>
                <w:szCs w:val="24"/>
                <w:lang w:val="uk-UA"/>
              </w:rPr>
              <w:t xml:space="preserve"> Психологія дітей дошкільного віку з особливими освітніми потребами. Спеціальна дошкільна педагогіка.</w:t>
            </w:r>
          </w:p>
          <w:p w14:paraId="2D8DDA25" w14:textId="77777777" w:rsidR="00253230" w:rsidRPr="0093186B" w:rsidRDefault="00253230" w:rsidP="00253230">
            <w:pPr>
              <w:ind w:left="-20" w:right="-171"/>
              <w:rPr>
                <w:rFonts w:ascii="Times New Roman" w:hAnsi="Times New Roman" w:cs="Times New Roman"/>
                <w:b/>
                <w:color w:val="000000"/>
                <w:sz w:val="24"/>
                <w:szCs w:val="24"/>
                <w:lang w:val="uk-UA"/>
              </w:rPr>
            </w:pPr>
          </w:p>
          <w:p w14:paraId="67CD19F0" w14:textId="6A5081BB" w:rsidR="00253230" w:rsidRPr="0093186B" w:rsidRDefault="00253230" w:rsidP="00253230">
            <w:pPr>
              <w:ind w:left="-20" w:right="-171"/>
              <w:rPr>
                <w:rFonts w:ascii="Times New Roman" w:hAnsi="Times New Roman" w:cs="Times New Roman"/>
                <w:b/>
                <w:color w:val="000000"/>
                <w:sz w:val="24"/>
                <w:szCs w:val="24"/>
                <w:lang w:val="uk-UA"/>
              </w:rPr>
            </w:pPr>
            <w:r w:rsidRPr="0093186B">
              <w:rPr>
                <w:rFonts w:ascii="Times New Roman" w:hAnsi="Times New Roman" w:cs="Times New Roman"/>
                <w:b/>
                <w:color w:val="000000"/>
                <w:sz w:val="24"/>
                <w:szCs w:val="24"/>
                <w:lang w:val="uk-UA"/>
              </w:rPr>
              <w:t>Змістовий модуль 3. Методологічні аспекти спеціальної психології та педагогіки</w:t>
            </w:r>
          </w:p>
          <w:p w14:paraId="4111DE84" w14:textId="43D79A29" w:rsidR="00253230" w:rsidRPr="0093186B" w:rsidRDefault="00253230" w:rsidP="00253230">
            <w:pPr>
              <w:jc w:val="both"/>
              <w:rPr>
                <w:rFonts w:ascii="Times New Roman" w:hAnsi="Times New Roman" w:cs="Times New Roman"/>
                <w:bCs/>
                <w:color w:val="000000"/>
                <w:sz w:val="24"/>
                <w:szCs w:val="24"/>
                <w:lang w:val="uk-UA"/>
              </w:rPr>
            </w:pPr>
            <w:r w:rsidRPr="0093186B">
              <w:rPr>
                <w:rFonts w:ascii="Times New Roman" w:hAnsi="Times New Roman" w:cs="Times New Roman"/>
                <w:bCs/>
                <w:color w:val="000000"/>
                <w:sz w:val="24"/>
                <w:szCs w:val="24"/>
                <w:lang w:val="uk-UA"/>
              </w:rPr>
              <w:t>Тема 13. Засоби та умови забезпечення корекційно-розвиткового й освітнього процесу в системі спеціальної та інклюзивної освіти.</w:t>
            </w:r>
          </w:p>
          <w:p w14:paraId="4141E9B1" w14:textId="25785C37" w:rsidR="00253230" w:rsidRPr="0093186B" w:rsidRDefault="00253230" w:rsidP="00253230">
            <w:pPr>
              <w:jc w:val="both"/>
              <w:rPr>
                <w:rFonts w:ascii="Times New Roman" w:hAnsi="Times New Roman" w:cs="Times New Roman"/>
                <w:bCs/>
                <w:color w:val="000000"/>
                <w:sz w:val="24"/>
                <w:szCs w:val="24"/>
                <w:lang w:val="uk-UA"/>
              </w:rPr>
            </w:pPr>
            <w:r w:rsidRPr="0093186B">
              <w:rPr>
                <w:rFonts w:ascii="Times New Roman" w:hAnsi="Times New Roman" w:cs="Times New Roman"/>
                <w:bCs/>
                <w:color w:val="000000"/>
                <w:sz w:val="24"/>
                <w:szCs w:val="24"/>
                <w:lang w:val="uk-UA"/>
              </w:rPr>
              <w:t>Тема 14. Перспективи розвитку спеціальної психології та педагогіки.</w:t>
            </w:r>
          </w:p>
          <w:p w14:paraId="15766780" w14:textId="2A48DD50" w:rsidR="00253230" w:rsidRPr="0093186B" w:rsidRDefault="00253230" w:rsidP="00253230">
            <w:pPr>
              <w:jc w:val="both"/>
              <w:rPr>
                <w:rFonts w:ascii="Times New Roman" w:hAnsi="Times New Roman" w:cs="Times New Roman"/>
                <w:bCs/>
                <w:color w:val="000000"/>
                <w:sz w:val="24"/>
                <w:szCs w:val="24"/>
                <w:lang w:val="uk-UA"/>
              </w:rPr>
            </w:pPr>
            <w:r w:rsidRPr="0093186B">
              <w:rPr>
                <w:rFonts w:ascii="Times New Roman" w:hAnsi="Times New Roman" w:cs="Times New Roman"/>
                <w:bCs/>
                <w:color w:val="000000"/>
                <w:sz w:val="24"/>
                <w:szCs w:val="24"/>
                <w:lang w:val="uk-UA"/>
              </w:rPr>
              <w:t>Тема 15. Первинне виявлення особливостей розвитку дитини та шляхи їх психолого-педагогічного супроводу.</w:t>
            </w:r>
          </w:p>
          <w:p w14:paraId="677BF8F5" w14:textId="35F696E8" w:rsidR="00E93266" w:rsidRPr="0093186B" w:rsidRDefault="00253230" w:rsidP="00253230">
            <w:pPr>
              <w:jc w:val="both"/>
              <w:rPr>
                <w:rFonts w:ascii="Times New Roman" w:eastAsia="Arial Unicode MS" w:hAnsi="Times New Roman" w:cs="Times New Roman"/>
                <w:bCs/>
                <w:color w:val="000000"/>
                <w:sz w:val="24"/>
                <w:szCs w:val="24"/>
                <w:lang w:val="uk-UA"/>
              </w:rPr>
            </w:pPr>
            <w:r w:rsidRPr="0093186B">
              <w:rPr>
                <w:rFonts w:ascii="Times New Roman" w:hAnsi="Times New Roman" w:cs="Times New Roman"/>
                <w:bCs/>
                <w:color w:val="000000"/>
                <w:sz w:val="24"/>
                <w:szCs w:val="24"/>
                <w:lang w:val="uk-UA"/>
              </w:rPr>
              <w:t>Тема 16.</w:t>
            </w:r>
            <w:r w:rsidRPr="0093186B">
              <w:rPr>
                <w:rFonts w:ascii="Times New Roman" w:hAnsi="Times New Roman" w:cs="Times New Roman"/>
                <w:color w:val="000000"/>
                <w:sz w:val="24"/>
                <w:szCs w:val="24"/>
                <w:lang w:val="uk-UA"/>
              </w:rPr>
              <w:t xml:space="preserve"> Професійна діяльність і особистісні якості педагога у сфері спеціальної освіти.</w:t>
            </w:r>
          </w:p>
        </w:tc>
      </w:tr>
      <w:tr w:rsidR="00AD5FEC" w:rsidRPr="001B6217" w14:paraId="00B71C68" w14:textId="77777777" w:rsidTr="00E56ECC">
        <w:tc>
          <w:tcPr>
            <w:tcW w:w="9652" w:type="dxa"/>
            <w:gridSpan w:val="2"/>
          </w:tcPr>
          <w:p w14:paraId="6562E89F" w14:textId="77777777" w:rsidR="003E675A" w:rsidRPr="0093186B" w:rsidRDefault="003E675A" w:rsidP="00AD5FEC">
            <w:pPr>
              <w:jc w:val="center"/>
              <w:rPr>
                <w:rFonts w:ascii="Times New Roman" w:eastAsia="Arial Unicode MS" w:hAnsi="Times New Roman" w:cs="Times New Roman"/>
                <w:b/>
                <w:color w:val="000000"/>
                <w:sz w:val="24"/>
                <w:szCs w:val="24"/>
                <w:lang w:val="uk-UA"/>
              </w:rPr>
            </w:pPr>
          </w:p>
          <w:p w14:paraId="2D5F4D2E" w14:textId="1658BD4D" w:rsidR="00AD5FEC" w:rsidRPr="0093186B" w:rsidRDefault="00AD5FEC" w:rsidP="00AD5FEC">
            <w:pPr>
              <w:jc w:val="center"/>
              <w:rPr>
                <w:rFonts w:ascii="Times New Roman" w:eastAsia="Arial Unicode MS" w:hAnsi="Times New Roman" w:cs="Times New Roman"/>
                <w:b/>
                <w:color w:val="000000"/>
                <w:sz w:val="24"/>
                <w:szCs w:val="24"/>
                <w:lang w:val="uk-UA"/>
              </w:rPr>
            </w:pPr>
            <w:r w:rsidRPr="0093186B">
              <w:rPr>
                <w:rFonts w:ascii="Times New Roman" w:eastAsia="Arial Unicode MS" w:hAnsi="Times New Roman" w:cs="Times New Roman"/>
                <w:b/>
                <w:color w:val="000000"/>
                <w:sz w:val="24"/>
                <w:szCs w:val="24"/>
                <w:lang w:val="uk-UA"/>
              </w:rPr>
              <w:t>Рекомендовані джерела:</w:t>
            </w:r>
          </w:p>
          <w:p w14:paraId="2019249C" w14:textId="77777777" w:rsidR="00AD5FEC" w:rsidRPr="0093186B" w:rsidRDefault="00AD5FEC" w:rsidP="00AD5FEC">
            <w:pPr>
              <w:shd w:val="clear" w:color="auto" w:fill="FFFFFF"/>
              <w:tabs>
                <w:tab w:val="left" w:pos="318"/>
              </w:tabs>
              <w:jc w:val="center"/>
              <w:rPr>
                <w:rFonts w:ascii="Times New Roman" w:eastAsia="Arial Unicode MS" w:hAnsi="Times New Roman" w:cs="Times New Roman"/>
                <w:b/>
                <w:bCs/>
                <w:sz w:val="24"/>
                <w:szCs w:val="24"/>
                <w:lang w:val="uk-UA"/>
              </w:rPr>
            </w:pPr>
            <w:r w:rsidRPr="0093186B">
              <w:rPr>
                <w:rFonts w:ascii="Times New Roman" w:eastAsia="Arial Unicode MS" w:hAnsi="Times New Roman" w:cs="Times New Roman"/>
                <w:b/>
                <w:bCs/>
                <w:sz w:val="24"/>
                <w:szCs w:val="24"/>
                <w:lang w:val="uk-UA"/>
              </w:rPr>
              <w:t>Основна:</w:t>
            </w:r>
          </w:p>
          <w:p w14:paraId="1EA8D729" w14:textId="77777777" w:rsidR="005F1AAF" w:rsidRPr="0093186B" w:rsidRDefault="005F1AAF" w:rsidP="005F1AAF">
            <w:pPr>
              <w:numPr>
                <w:ilvl w:val="0"/>
                <w:numId w:val="8"/>
              </w:numPr>
              <w:tabs>
                <w:tab w:val="clear" w:pos="720"/>
                <w:tab w:val="left" w:pos="318"/>
              </w:tabs>
              <w:autoSpaceDE w:val="0"/>
              <w:autoSpaceDN w:val="0"/>
              <w:adjustRightInd w:val="0"/>
              <w:ind w:left="34" w:firstLine="0"/>
              <w:jc w:val="both"/>
              <w:rPr>
                <w:rFonts w:ascii="Times New Roman" w:eastAsia="Arial Unicode MS" w:hAnsi="Times New Roman" w:cs="Times New Roman"/>
                <w:sz w:val="24"/>
                <w:szCs w:val="24"/>
                <w:lang w:val="uk-UA"/>
              </w:rPr>
            </w:pPr>
            <w:r w:rsidRPr="0093186B">
              <w:rPr>
                <w:rFonts w:ascii="Times New Roman" w:eastAsia="Arial Unicode MS" w:hAnsi="Times New Roman" w:cs="Times New Roman"/>
                <w:sz w:val="24"/>
                <w:szCs w:val="24"/>
                <w:lang w:val="uk-UA"/>
              </w:rPr>
              <w:t>Вержиховська О. М., Гончарук Н. М., Рудзевич І. Л. Спеціальна методика виховання дітей з тяжкими порушеннями мовлення : навчально-методичний посібник. Вид.  2-е  перероб. і доп.  Кам’янець-Подільський національний університет імені Івана Огієнка, 2017.  272 с.</w:t>
            </w:r>
          </w:p>
          <w:p w14:paraId="4E530534" w14:textId="77777777" w:rsidR="005F1AAF" w:rsidRPr="0093186B" w:rsidRDefault="005F1AAF" w:rsidP="005F1AAF">
            <w:pPr>
              <w:numPr>
                <w:ilvl w:val="0"/>
                <w:numId w:val="8"/>
              </w:numPr>
              <w:tabs>
                <w:tab w:val="clear" w:pos="720"/>
                <w:tab w:val="left" w:pos="318"/>
              </w:tabs>
              <w:autoSpaceDE w:val="0"/>
              <w:autoSpaceDN w:val="0"/>
              <w:adjustRightInd w:val="0"/>
              <w:ind w:left="34" w:firstLine="0"/>
              <w:jc w:val="both"/>
              <w:rPr>
                <w:rFonts w:ascii="Times New Roman" w:eastAsia="Arial Unicode MS" w:hAnsi="Times New Roman" w:cs="Times New Roman"/>
                <w:sz w:val="24"/>
                <w:szCs w:val="24"/>
                <w:lang w:val="uk-UA"/>
              </w:rPr>
            </w:pPr>
            <w:r w:rsidRPr="0093186B">
              <w:rPr>
                <w:rFonts w:ascii="Times New Roman" w:eastAsia="Arial Unicode MS" w:hAnsi="Times New Roman" w:cs="Times New Roman"/>
                <w:sz w:val="24"/>
                <w:szCs w:val="24"/>
                <w:lang w:val="uk-UA"/>
              </w:rPr>
              <w:t>Пахомова Н. Г., Кононова М. М. Спеціальна психологія. Полтава : АСМІ, 2015. 389 с.</w:t>
            </w:r>
          </w:p>
          <w:p w14:paraId="61FB7667" w14:textId="77777777" w:rsidR="005F1AAF" w:rsidRPr="0093186B" w:rsidRDefault="005F1AAF" w:rsidP="005F1AAF">
            <w:pPr>
              <w:numPr>
                <w:ilvl w:val="0"/>
                <w:numId w:val="8"/>
              </w:numPr>
              <w:tabs>
                <w:tab w:val="clear" w:pos="720"/>
                <w:tab w:val="left" w:pos="318"/>
              </w:tabs>
              <w:autoSpaceDE w:val="0"/>
              <w:autoSpaceDN w:val="0"/>
              <w:adjustRightInd w:val="0"/>
              <w:ind w:left="34" w:firstLine="0"/>
              <w:jc w:val="both"/>
              <w:rPr>
                <w:rFonts w:ascii="Times New Roman" w:eastAsia="Arial Unicode MS" w:hAnsi="Times New Roman" w:cs="Times New Roman"/>
                <w:sz w:val="24"/>
                <w:szCs w:val="24"/>
                <w:lang w:val="uk-UA"/>
              </w:rPr>
            </w:pPr>
            <w:r w:rsidRPr="0093186B">
              <w:rPr>
                <w:rFonts w:ascii="Times New Roman" w:eastAsia="Arial Unicode MS" w:hAnsi="Times New Roman" w:cs="Times New Roman"/>
                <w:sz w:val="24"/>
                <w:szCs w:val="24"/>
                <w:lang w:val="uk-UA"/>
              </w:rPr>
              <w:t>Середа І. В. Спеціальна педагогіка з основами спеціальної дидактики: Навчальнометодичний посібник для самостійної роботи здобувач освітиів з курсу. Частина І / І. В. Середа, В. А. Кисличенко. Миколаїв: МНУ імені В. О. Сухомлинського, 2020. 164 с.</w:t>
            </w:r>
          </w:p>
          <w:p w14:paraId="06FA3772" w14:textId="6422BA2F" w:rsidR="005F1AAF" w:rsidRPr="0093186B" w:rsidRDefault="005F1AAF" w:rsidP="005F1AAF">
            <w:pPr>
              <w:numPr>
                <w:ilvl w:val="0"/>
                <w:numId w:val="8"/>
              </w:numPr>
              <w:tabs>
                <w:tab w:val="clear" w:pos="720"/>
                <w:tab w:val="left" w:pos="318"/>
              </w:tabs>
              <w:autoSpaceDE w:val="0"/>
              <w:autoSpaceDN w:val="0"/>
              <w:adjustRightInd w:val="0"/>
              <w:ind w:left="34" w:firstLine="0"/>
              <w:jc w:val="both"/>
              <w:rPr>
                <w:rFonts w:ascii="Times New Roman" w:eastAsia="Arial Unicode MS" w:hAnsi="Times New Roman" w:cs="Times New Roman"/>
                <w:sz w:val="24"/>
                <w:szCs w:val="24"/>
                <w:lang w:val="uk-UA"/>
              </w:rPr>
            </w:pPr>
            <w:r w:rsidRPr="0093186B">
              <w:rPr>
                <w:rFonts w:ascii="Times New Roman" w:eastAsia="Arial Unicode MS" w:hAnsi="Times New Roman" w:cs="Times New Roman"/>
                <w:sz w:val="24"/>
                <w:szCs w:val="24"/>
                <w:lang w:val="uk-UA"/>
              </w:rPr>
              <w:t>Середа І. В. Спеціальна педагогіка з основами спеціальної дидактики: Навчальнометодичний посібник для самостійної роботи здобувач освітиів з курсу за змішаною формою навчання. Частина ІІ / І. В. Середа, В. А. Кисличенко. Миколаїв, 2021. 198</w:t>
            </w:r>
            <w:r w:rsidR="00D67C7F">
              <w:rPr>
                <w:rFonts w:ascii="Times New Roman" w:eastAsia="Arial Unicode MS" w:hAnsi="Times New Roman" w:cs="Times New Roman"/>
                <w:sz w:val="24"/>
                <w:szCs w:val="24"/>
                <w:lang w:val="uk-UA"/>
              </w:rPr>
              <w:t> </w:t>
            </w:r>
            <w:r w:rsidRPr="0093186B">
              <w:rPr>
                <w:rFonts w:ascii="Times New Roman" w:eastAsia="Arial Unicode MS" w:hAnsi="Times New Roman" w:cs="Times New Roman"/>
                <w:sz w:val="24"/>
                <w:szCs w:val="24"/>
                <w:lang w:val="uk-UA"/>
              </w:rPr>
              <w:t xml:space="preserve">с. </w:t>
            </w:r>
          </w:p>
          <w:p w14:paraId="482DC4B7" w14:textId="77777777" w:rsidR="005F1AAF" w:rsidRPr="0093186B" w:rsidRDefault="005F1AAF" w:rsidP="005F1AAF">
            <w:pPr>
              <w:numPr>
                <w:ilvl w:val="0"/>
                <w:numId w:val="8"/>
              </w:numPr>
              <w:tabs>
                <w:tab w:val="clear" w:pos="720"/>
                <w:tab w:val="left" w:pos="318"/>
              </w:tabs>
              <w:autoSpaceDE w:val="0"/>
              <w:autoSpaceDN w:val="0"/>
              <w:adjustRightInd w:val="0"/>
              <w:ind w:left="34" w:firstLine="0"/>
              <w:jc w:val="both"/>
              <w:rPr>
                <w:rFonts w:ascii="Times New Roman" w:eastAsia="Arial Unicode MS" w:hAnsi="Times New Roman" w:cs="Times New Roman"/>
                <w:sz w:val="24"/>
                <w:szCs w:val="24"/>
                <w:lang w:val="uk-UA"/>
              </w:rPr>
            </w:pPr>
            <w:r w:rsidRPr="0093186B">
              <w:rPr>
                <w:rFonts w:ascii="Times New Roman" w:eastAsia="Arial Unicode MS" w:hAnsi="Times New Roman" w:cs="Times New Roman"/>
                <w:sz w:val="24"/>
                <w:szCs w:val="24"/>
                <w:lang w:val="uk-UA"/>
              </w:rPr>
              <w:t>Спеціальна педагогіка з історією логопедії: навчально-методичний посібник / укл. О. В. Чепка. Умань : ВПЦ «Візаві», 2016. 108 с.</w:t>
            </w:r>
          </w:p>
          <w:p w14:paraId="1EE07214" w14:textId="77777777" w:rsidR="005F1AAF" w:rsidRPr="0093186B" w:rsidRDefault="005F1AAF" w:rsidP="005F1AAF">
            <w:pPr>
              <w:numPr>
                <w:ilvl w:val="0"/>
                <w:numId w:val="8"/>
              </w:numPr>
              <w:tabs>
                <w:tab w:val="clear" w:pos="720"/>
                <w:tab w:val="left" w:pos="318"/>
              </w:tabs>
              <w:autoSpaceDE w:val="0"/>
              <w:autoSpaceDN w:val="0"/>
              <w:adjustRightInd w:val="0"/>
              <w:ind w:left="34" w:firstLine="0"/>
              <w:jc w:val="both"/>
              <w:rPr>
                <w:rFonts w:ascii="Times New Roman" w:eastAsia="Arial Unicode MS" w:hAnsi="Times New Roman" w:cs="Times New Roman"/>
                <w:sz w:val="24"/>
                <w:szCs w:val="24"/>
                <w:lang w:val="uk-UA"/>
              </w:rPr>
            </w:pPr>
            <w:r w:rsidRPr="0093186B">
              <w:rPr>
                <w:rFonts w:ascii="Times New Roman" w:eastAsia="Arial Unicode MS" w:hAnsi="Times New Roman" w:cs="Times New Roman"/>
                <w:sz w:val="24"/>
                <w:szCs w:val="24"/>
                <w:lang w:val="uk-UA"/>
              </w:rPr>
              <w:t>Спеціальна педагогіка і психологія : сучас. термінол. словник / за ред. Л. Прохоренко, В. Засенка. Київ : Генеза, 2024. 272 с.</w:t>
            </w:r>
          </w:p>
          <w:p w14:paraId="44FFE510" w14:textId="77777777" w:rsidR="005F1AAF" w:rsidRPr="0093186B" w:rsidRDefault="005F1AAF" w:rsidP="005F1AAF">
            <w:pPr>
              <w:tabs>
                <w:tab w:val="left" w:pos="318"/>
              </w:tabs>
              <w:ind w:left="34"/>
              <w:jc w:val="center"/>
              <w:rPr>
                <w:rFonts w:ascii="Times New Roman" w:eastAsia="Times New Roman" w:hAnsi="Times New Roman" w:cs="Times New Roman"/>
                <w:b/>
                <w:sz w:val="24"/>
                <w:szCs w:val="24"/>
                <w:lang w:val="uk-UA" w:eastAsia="ru-RU"/>
              </w:rPr>
            </w:pPr>
          </w:p>
          <w:p w14:paraId="2492E489" w14:textId="77777777" w:rsidR="005F1AAF" w:rsidRPr="0093186B" w:rsidRDefault="005F1AAF" w:rsidP="005F1AAF">
            <w:pPr>
              <w:tabs>
                <w:tab w:val="left" w:pos="318"/>
              </w:tabs>
              <w:ind w:left="34"/>
              <w:jc w:val="center"/>
              <w:rPr>
                <w:rFonts w:ascii="Times New Roman" w:eastAsia="Times New Roman" w:hAnsi="Times New Roman" w:cs="Times New Roman"/>
                <w:b/>
                <w:sz w:val="24"/>
                <w:szCs w:val="24"/>
                <w:lang w:val="uk-UA" w:eastAsia="ru-RU"/>
              </w:rPr>
            </w:pPr>
          </w:p>
          <w:p w14:paraId="784F141F" w14:textId="28036052" w:rsidR="00E263E6" w:rsidRPr="0093186B" w:rsidRDefault="00E263E6" w:rsidP="005F1AAF">
            <w:pPr>
              <w:tabs>
                <w:tab w:val="left" w:pos="318"/>
              </w:tabs>
              <w:ind w:left="34"/>
              <w:jc w:val="center"/>
              <w:rPr>
                <w:rFonts w:ascii="Times New Roman" w:eastAsia="Times New Roman" w:hAnsi="Times New Roman" w:cs="Times New Roman"/>
                <w:b/>
                <w:sz w:val="24"/>
                <w:szCs w:val="24"/>
                <w:lang w:val="uk-UA" w:eastAsia="ru-RU"/>
              </w:rPr>
            </w:pPr>
            <w:r w:rsidRPr="0093186B">
              <w:rPr>
                <w:rFonts w:ascii="Times New Roman" w:eastAsia="Times New Roman" w:hAnsi="Times New Roman" w:cs="Times New Roman"/>
                <w:b/>
                <w:sz w:val="24"/>
                <w:szCs w:val="24"/>
                <w:lang w:val="uk-UA" w:eastAsia="ru-RU"/>
              </w:rPr>
              <w:t>Допоміжна:</w:t>
            </w:r>
          </w:p>
          <w:p w14:paraId="44BE46D1" w14:textId="77777777" w:rsidR="005F1AAF" w:rsidRPr="0093186B" w:rsidRDefault="005F1AAF" w:rsidP="005F1AAF">
            <w:pPr>
              <w:pStyle w:val="a6"/>
              <w:numPr>
                <w:ilvl w:val="0"/>
                <w:numId w:val="18"/>
              </w:numPr>
              <w:tabs>
                <w:tab w:val="left" w:pos="318"/>
              </w:tabs>
              <w:ind w:left="34" w:firstLine="0"/>
              <w:rPr>
                <w:rFonts w:ascii="Times New Roman" w:eastAsia="Times New Roman" w:hAnsi="Times New Roman" w:cs="Times New Roman"/>
                <w:bCs/>
                <w:sz w:val="24"/>
                <w:szCs w:val="24"/>
                <w:lang w:val="uk-UA" w:eastAsia="ru-RU"/>
              </w:rPr>
            </w:pPr>
            <w:r w:rsidRPr="0093186B">
              <w:rPr>
                <w:rFonts w:ascii="Times New Roman" w:eastAsia="Times New Roman" w:hAnsi="Times New Roman" w:cs="Times New Roman"/>
                <w:bCs/>
                <w:sz w:val="24"/>
                <w:szCs w:val="24"/>
                <w:lang w:val="uk-UA" w:eastAsia="ru-RU"/>
              </w:rPr>
              <w:t>Бобирьов В. М., Скрипніков А. М., Телюков О. С. Афективні розлади : Львів : Видавничий центр ЛНУ імені Івана Франка, 2006. 338 с.</w:t>
            </w:r>
          </w:p>
          <w:p w14:paraId="52AFA8E6" w14:textId="77777777" w:rsidR="005F1AAF" w:rsidRPr="0093186B" w:rsidRDefault="005F1AAF" w:rsidP="005F1AAF">
            <w:pPr>
              <w:pStyle w:val="a6"/>
              <w:numPr>
                <w:ilvl w:val="0"/>
                <w:numId w:val="18"/>
              </w:numPr>
              <w:tabs>
                <w:tab w:val="left" w:pos="318"/>
              </w:tabs>
              <w:ind w:left="34" w:firstLine="0"/>
              <w:rPr>
                <w:rFonts w:ascii="Times New Roman" w:eastAsia="Times New Roman" w:hAnsi="Times New Roman" w:cs="Times New Roman"/>
                <w:bCs/>
                <w:sz w:val="24"/>
                <w:szCs w:val="24"/>
                <w:lang w:val="uk-UA" w:eastAsia="ru-RU"/>
              </w:rPr>
            </w:pPr>
            <w:r w:rsidRPr="0093186B">
              <w:rPr>
                <w:rFonts w:ascii="Times New Roman" w:eastAsia="Times New Roman" w:hAnsi="Times New Roman" w:cs="Times New Roman"/>
                <w:bCs/>
                <w:sz w:val="24"/>
                <w:szCs w:val="24"/>
                <w:lang w:val="uk-UA" w:eastAsia="ru-RU"/>
              </w:rPr>
              <w:t>Галецька І., Сосновський Т. Психологія здоров’я : теорія та практика.</w:t>
            </w:r>
          </w:p>
          <w:p w14:paraId="37EF6BC1" w14:textId="77777777" w:rsidR="005F1AAF" w:rsidRPr="0093186B" w:rsidRDefault="005F1AAF" w:rsidP="005F1AAF">
            <w:pPr>
              <w:pStyle w:val="a6"/>
              <w:numPr>
                <w:ilvl w:val="0"/>
                <w:numId w:val="18"/>
              </w:numPr>
              <w:tabs>
                <w:tab w:val="left" w:pos="318"/>
              </w:tabs>
              <w:ind w:left="34" w:firstLine="0"/>
              <w:rPr>
                <w:rFonts w:ascii="Times New Roman" w:eastAsia="Times New Roman" w:hAnsi="Times New Roman" w:cs="Times New Roman"/>
                <w:bCs/>
                <w:sz w:val="24"/>
                <w:szCs w:val="24"/>
                <w:lang w:val="uk-UA" w:eastAsia="ru-RU"/>
              </w:rPr>
            </w:pPr>
            <w:r w:rsidRPr="0093186B">
              <w:rPr>
                <w:rFonts w:ascii="Times New Roman" w:eastAsia="Times New Roman" w:hAnsi="Times New Roman" w:cs="Times New Roman"/>
                <w:bCs/>
                <w:sz w:val="24"/>
                <w:szCs w:val="24"/>
                <w:lang w:val="uk-UA" w:eastAsia="ru-RU"/>
              </w:rPr>
              <w:lastRenderedPageBreak/>
              <w:t>клінічний та психофармакологічний аспекти : навчально-методичний посібник для лікарів-інтернів, магістрантів, клінічних ординаторів та аспірантів за фахом «психіатрія». Полтава : «Дивосвіт», 2014. 133 с.</w:t>
            </w:r>
          </w:p>
          <w:p w14:paraId="770589AD" w14:textId="77777777" w:rsidR="005F1AAF" w:rsidRPr="0093186B" w:rsidRDefault="005F1AAF" w:rsidP="005F1AAF">
            <w:pPr>
              <w:pStyle w:val="a6"/>
              <w:numPr>
                <w:ilvl w:val="0"/>
                <w:numId w:val="18"/>
              </w:numPr>
              <w:tabs>
                <w:tab w:val="left" w:pos="318"/>
              </w:tabs>
              <w:ind w:left="34" w:firstLine="0"/>
              <w:rPr>
                <w:rFonts w:ascii="Times New Roman" w:eastAsia="Times New Roman" w:hAnsi="Times New Roman" w:cs="Times New Roman"/>
                <w:bCs/>
                <w:sz w:val="24"/>
                <w:szCs w:val="24"/>
                <w:lang w:val="uk-UA" w:eastAsia="ru-RU"/>
              </w:rPr>
            </w:pPr>
            <w:r w:rsidRPr="0093186B">
              <w:rPr>
                <w:rFonts w:ascii="Times New Roman" w:eastAsia="Times New Roman" w:hAnsi="Times New Roman" w:cs="Times New Roman"/>
                <w:bCs/>
                <w:sz w:val="24"/>
                <w:szCs w:val="24"/>
                <w:lang w:val="uk-UA" w:eastAsia="ru-RU"/>
              </w:rPr>
              <w:t xml:space="preserve">Компетентнісно зорієнтована професійна підготовка майбутніх фахівців спеціальної та інклюзивної освіти : монографія / Н. В. Савінова, І. В. Середа, В. А. Кисличенко та ін. Миколаїв. Миколаїв : видавець Румянцева Г. В., 2022. 188 с. </w:t>
            </w:r>
          </w:p>
          <w:p w14:paraId="2A7FA564" w14:textId="77777777" w:rsidR="005F1AAF" w:rsidRPr="0093186B" w:rsidRDefault="005F1AAF" w:rsidP="005F1AAF">
            <w:pPr>
              <w:pStyle w:val="a6"/>
              <w:numPr>
                <w:ilvl w:val="0"/>
                <w:numId w:val="18"/>
              </w:numPr>
              <w:tabs>
                <w:tab w:val="left" w:pos="318"/>
              </w:tabs>
              <w:ind w:left="34" w:firstLine="0"/>
              <w:rPr>
                <w:rFonts w:ascii="Times New Roman" w:eastAsia="Times New Roman" w:hAnsi="Times New Roman" w:cs="Times New Roman"/>
                <w:bCs/>
                <w:sz w:val="24"/>
                <w:szCs w:val="24"/>
                <w:lang w:val="uk-UA" w:eastAsia="ru-RU"/>
              </w:rPr>
            </w:pPr>
            <w:r w:rsidRPr="0093186B">
              <w:rPr>
                <w:rFonts w:ascii="Times New Roman" w:eastAsia="Times New Roman" w:hAnsi="Times New Roman" w:cs="Times New Roman"/>
                <w:bCs/>
                <w:sz w:val="24"/>
                <w:szCs w:val="24"/>
                <w:lang w:val="uk-UA" w:eastAsia="ru-RU"/>
              </w:rPr>
              <w:t>Основи патопсихології : навчально-методичний посібник. Н. А. П’ясецька. Умань. : АЛМІ, 2015. 232 с.</w:t>
            </w:r>
          </w:p>
          <w:p w14:paraId="7DF8A466" w14:textId="77777777" w:rsidR="005F1AAF" w:rsidRPr="0093186B" w:rsidRDefault="005F1AAF" w:rsidP="005F1AAF">
            <w:pPr>
              <w:pStyle w:val="a6"/>
              <w:numPr>
                <w:ilvl w:val="0"/>
                <w:numId w:val="18"/>
              </w:numPr>
              <w:tabs>
                <w:tab w:val="left" w:pos="318"/>
              </w:tabs>
              <w:ind w:left="34" w:firstLine="0"/>
              <w:rPr>
                <w:rFonts w:ascii="Times New Roman" w:eastAsia="Times New Roman" w:hAnsi="Times New Roman" w:cs="Times New Roman"/>
                <w:bCs/>
                <w:sz w:val="24"/>
                <w:szCs w:val="24"/>
                <w:lang w:val="uk-UA" w:eastAsia="ru-RU"/>
              </w:rPr>
            </w:pPr>
            <w:r w:rsidRPr="0093186B">
              <w:rPr>
                <w:rFonts w:ascii="Times New Roman" w:eastAsia="Times New Roman" w:hAnsi="Times New Roman" w:cs="Times New Roman"/>
                <w:bCs/>
                <w:sz w:val="24"/>
                <w:szCs w:val="24"/>
                <w:lang w:val="uk-UA" w:eastAsia="ru-RU"/>
              </w:rPr>
              <w:t xml:space="preserve">Середа І. В., Савінова Н. В., Берегова М. І. Технології виховної роботи в інклюзивному середовищі. Навч.-метод.посібник. Миколаїв: Іліон, 2022. 195 с </w:t>
            </w:r>
          </w:p>
          <w:p w14:paraId="46C7CA4D" w14:textId="77777777" w:rsidR="005F1AAF" w:rsidRPr="0093186B" w:rsidRDefault="005F1AAF" w:rsidP="005F1AAF">
            <w:pPr>
              <w:pStyle w:val="a6"/>
              <w:numPr>
                <w:ilvl w:val="0"/>
                <w:numId w:val="18"/>
              </w:numPr>
              <w:tabs>
                <w:tab w:val="left" w:pos="318"/>
              </w:tabs>
              <w:ind w:left="34" w:firstLine="0"/>
              <w:rPr>
                <w:rFonts w:ascii="Times New Roman" w:eastAsia="Times New Roman" w:hAnsi="Times New Roman" w:cs="Times New Roman"/>
                <w:bCs/>
                <w:sz w:val="24"/>
                <w:szCs w:val="24"/>
                <w:lang w:val="uk-UA" w:eastAsia="ru-RU"/>
              </w:rPr>
            </w:pPr>
            <w:r w:rsidRPr="0093186B">
              <w:rPr>
                <w:rFonts w:ascii="Times New Roman" w:eastAsia="Times New Roman" w:hAnsi="Times New Roman" w:cs="Times New Roman"/>
                <w:bCs/>
                <w:sz w:val="24"/>
                <w:szCs w:val="24"/>
                <w:lang w:val="uk-UA" w:eastAsia="ru-RU"/>
              </w:rPr>
              <w:t xml:space="preserve">Середа І. В., Кутержинська К. М. Казкотерапія в роботі корекційного педагога з дітьми з особливими освітніми потребами. Журнал Вересень, 2021 р. Номер 1 (88), https://september.moippo.mk.ua/index.php/sept/article/download/127/120 </w:t>
            </w:r>
          </w:p>
          <w:p w14:paraId="79A8BF84" w14:textId="77777777" w:rsidR="005F1AAF" w:rsidRPr="0093186B" w:rsidRDefault="005F1AAF" w:rsidP="005F1AAF">
            <w:pPr>
              <w:pStyle w:val="a6"/>
              <w:numPr>
                <w:ilvl w:val="0"/>
                <w:numId w:val="18"/>
              </w:numPr>
              <w:tabs>
                <w:tab w:val="left" w:pos="318"/>
              </w:tabs>
              <w:ind w:left="34" w:firstLine="0"/>
              <w:rPr>
                <w:rFonts w:ascii="Times New Roman" w:eastAsia="Times New Roman" w:hAnsi="Times New Roman" w:cs="Times New Roman"/>
                <w:bCs/>
                <w:sz w:val="24"/>
                <w:szCs w:val="24"/>
                <w:lang w:val="uk-UA" w:eastAsia="ru-RU"/>
              </w:rPr>
            </w:pPr>
            <w:r w:rsidRPr="0093186B">
              <w:rPr>
                <w:rFonts w:ascii="Times New Roman" w:eastAsia="Times New Roman" w:hAnsi="Times New Roman" w:cs="Times New Roman"/>
                <w:bCs/>
                <w:sz w:val="24"/>
                <w:szCs w:val="24"/>
                <w:lang w:val="uk-UA" w:eastAsia="ru-RU"/>
              </w:rPr>
              <w:t>Чепка О. В. Сучасні системи спеціальної педагогіки та психології : навчально-методичний посібник / укладач О. В. Чепка. Умань : ВПЦ «Візаві», 2015. 108 с.</w:t>
            </w:r>
          </w:p>
          <w:p w14:paraId="59C81919" w14:textId="77777777" w:rsidR="005F1AAF" w:rsidRPr="0093186B" w:rsidRDefault="005F1AAF" w:rsidP="005F1AAF">
            <w:pPr>
              <w:pStyle w:val="a6"/>
              <w:numPr>
                <w:ilvl w:val="0"/>
                <w:numId w:val="18"/>
              </w:numPr>
              <w:tabs>
                <w:tab w:val="left" w:pos="318"/>
              </w:tabs>
              <w:ind w:left="34" w:firstLine="0"/>
              <w:rPr>
                <w:rFonts w:ascii="Times New Roman" w:eastAsia="Times New Roman" w:hAnsi="Times New Roman" w:cs="Times New Roman"/>
                <w:bCs/>
                <w:sz w:val="24"/>
                <w:szCs w:val="24"/>
                <w:lang w:val="uk-UA" w:eastAsia="ru-RU"/>
              </w:rPr>
            </w:pPr>
            <w:r w:rsidRPr="0093186B">
              <w:rPr>
                <w:rFonts w:ascii="Times New Roman" w:eastAsia="Times New Roman" w:hAnsi="Times New Roman" w:cs="Times New Roman"/>
                <w:bCs/>
                <w:sz w:val="24"/>
                <w:szCs w:val="24"/>
                <w:lang w:val="uk-UA" w:eastAsia="ru-RU"/>
              </w:rPr>
              <w:t xml:space="preserve">Sereda І. V. (2022). Blended learning implementation during training the teachers of special education in the conditions of quarantine. Information Technologies and Learning Tools, 88(2), 239-254. https://doi.org/10.33407/itlt.v88i2.4532 (Наукометрична база Web of Science) </w:t>
            </w:r>
          </w:p>
          <w:p w14:paraId="69C68A5E" w14:textId="4BA4E3F5" w:rsidR="00E93266" w:rsidRPr="0093186B" w:rsidRDefault="00E93266" w:rsidP="00E93266">
            <w:pPr>
              <w:tabs>
                <w:tab w:val="left" w:pos="318"/>
                <w:tab w:val="left" w:pos="851"/>
              </w:tabs>
              <w:ind w:left="601"/>
              <w:contextualSpacing/>
              <w:jc w:val="both"/>
              <w:rPr>
                <w:rFonts w:ascii="Times New Roman" w:eastAsia="Times New Roman" w:hAnsi="Times New Roman" w:cs="Times New Roman"/>
                <w:bCs/>
                <w:sz w:val="24"/>
                <w:szCs w:val="24"/>
                <w:lang w:val="uk-UA" w:eastAsia="ru-RU"/>
              </w:rPr>
            </w:pPr>
          </w:p>
        </w:tc>
      </w:tr>
      <w:tr w:rsidR="00AD5FEC" w:rsidRPr="001B6217" w14:paraId="3F88C97F" w14:textId="77777777" w:rsidTr="00E56ECC">
        <w:tc>
          <w:tcPr>
            <w:tcW w:w="9652" w:type="dxa"/>
            <w:gridSpan w:val="2"/>
          </w:tcPr>
          <w:p w14:paraId="15E3250A" w14:textId="07177FD5" w:rsidR="00AD5FEC" w:rsidRPr="0093186B" w:rsidRDefault="00AD5FEC" w:rsidP="00AD5FEC">
            <w:pPr>
              <w:jc w:val="center"/>
              <w:rPr>
                <w:rFonts w:ascii="Times New Roman" w:eastAsia="Arial Unicode MS" w:hAnsi="Times New Roman" w:cs="Times New Roman"/>
                <w:b/>
                <w:color w:val="000000"/>
                <w:sz w:val="24"/>
                <w:szCs w:val="24"/>
                <w:lang w:val="uk-UA"/>
              </w:rPr>
            </w:pPr>
            <w:r w:rsidRPr="0093186B">
              <w:rPr>
                <w:rFonts w:ascii="Times New Roman" w:eastAsia="Arial Unicode MS" w:hAnsi="Times New Roman" w:cs="Times New Roman"/>
                <w:b/>
                <w:color w:val="000000"/>
                <w:sz w:val="24"/>
                <w:szCs w:val="24"/>
                <w:lang w:val="uk-UA"/>
              </w:rPr>
              <w:lastRenderedPageBreak/>
              <w:t xml:space="preserve">Рекомендовані курси для поглибленого вивчення дисципліни </w:t>
            </w:r>
            <w:r w:rsidRPr="0093186B">
              <w:rPr>
                <w:rFonts w:ascii="Times New Roman" w:eastAsia="Arial Unicode MS" w:hAnsi="Times New Roman" w:cs="Times New Roman"/>
                <w:b/>
                <w:color w:val="000000"/>
                <w:sz w:val="24"/>
                <w:szCs w:val="24"/>
                <w:lang w:val="uk-UA"/>
              </w:rPr>
              <w:br/>
              <w:t>(неформальна освіта):</w:t>
            </w:r>
          </w:p>
          <w:p w14:paraId="1D399881" w14:textId="77777777" w:rsidR="00AD5FEC" w:rsidRPr="0093186B" w:rsidRDefault="00AD5FEC" w:rsidP="00AD5FEC">
            <w:pPr>
              <w:jc w:val="both"/>
              <w:rPr>
                <w:rFonts w:ascii="Times New Roman" w:eastAsia="Arial Unicode MS" w:hAnsi="Times New Roman" w:cs="Times New Roman"/>
                <w:bCs/>
                <w:color w:val="000000"/>
                <w:sz w:val="24"/>
                <w:szCs w:val="24"/>
                <w:lang w:val="uk-UA"/>
              </w:rPr>
            </w:pPr>
            <w:r w:rsidRPr="0093186B">
              <w:rPr>
                <w:rFonts w:ascii="Times New Roman" w:eastAsia="Arial Unicode MS" w:hAnsi="Times New Roman" w:cs="Times New Roman"/>
                <w:bCs/>
                <w:color w:val="000000"/>
                <w:sz w:val="24"/>
                <w:szCs w:val="24"/>
                <w:lang w:val="uk-UA"/>
              </w:rPr>
              <w:t>https://prometheus.org.ua/courses-catalog/</w:t>
            </w:r>
          </w:p>
          <w:p w14:paraId="459C424A" w14:textId="77777777" w:rsidR="00AD5FEC" w:rsidRPr="0093186B" w:rsidRDefault="00AD5FEC" w:rsidP="00AD5FEC">
            <w:pPr>
              <w:jc w:val="both"/>
              <w:rPr>
                <w:rFonts w:ascii="Times New Roman" w:eastAsia="Arial Unicode MS" w:hAnsi="Times New Roman" w:cs="Times New Roman"/>
                <w:bCs/>
                <w:color w:val="000000"/>
                <w:sz w:val="24"/>
                <w:szCs w:val="24"/>
                <w:lang w:val="uk-UA"/>
              </w:rPr>
            </w:pPr>
            <w:r w:rsidRPr="0093186B">
              <w:rPr>
                <w:rFonts w:ascii="Times New Roman" w:eastAsia="Arial Unicode MS" w:hAnsi="Times New Roman" w:cs="Times New Roman"/>
                <w:bCs/>
                <w:color w:val="000000"/>
                <w:sz w:val="24"/>
                <w:szCs w:val="24"/>
                <w:lang w:val="uk-UA"/>
              </w:rPr>
              <w:t>https://ed-era.com/courses/</w:t>
            </w:r>
          </w:p>
          <w:p w14:paraId="1C77EB40" w14:textId="16A7D7EB" w:rsidR="00AD5FEC" w:rsidRPr="0093186B" w:rsidRDefault="00AD5FEC" w:rsidP="00AD5FEC">
            <w:pPr>
              <w:jc w:val="both"/>
              <w:rPr>
                <w:rFonts w:ascii="Times New Roman" w:eastAsia="Arial Unicode MS" w:hAnsi="Times New Roman" w:cs="Times New Roman"/>
                <w:bCs/>
                <w:color w:val="000000"/>
                <w:sz w:val="24"/>
                <w:szCs w:val="24"/>
                <w:lang w:val="uk-UA"/>
              </w:rPr>
            </w:pPr>
            <w:r w:rsidRPr="0093186B">
              <w:rPr>
                <w:rFonts w:ascii="Times New Roman" w:eastAsia="Arial Unicode MS" w:hAnsi="Times New Roman" w:cs="Times New Roman"/>
                <w:bCs/>
                <w:color w:val="000000"/>
                <w:sz w:val="24"/>
                <w:szCs w:val="24"/>
                <w:lang w:val="uk-UA"/>
              </w:rPr>
              <w:t>https://www.enableme.com.ua/ua/article/najkrasi-bezkostovni-onlajn-kursi-dla-ukrainciv-11573</w:t>
            </w:r>
          </w:p>
        </w:tc>
      </w:tr>
      <w:tr w:rsidR="00AD5FEC" w:rsidRPr="0093186B" w14:paraId="7CF193AE" w14:textId="77777777" w:rsidTr="00E56ECC">
        <w:tc>
          <w:tcPr>
            <w:tcW w:w="9652" w:type="dxa"/>
            <w:gridSpan w:val="2"/>
          </w:tcPr>
          <w:p w14:paraId="43F81AC0" w14:textId="77777777" w:rsidR="00AD5FEC" w:rsidRPr="0093186B" w:rsidRDefault="00AD5FEC" w:rsidP="00AD5FEC">
            <w:pPr>
              <w:jc w:val="center"/>
              <w:rPr>
                <w:rFonts w:ascii="Times New Roman" w:eastAsia="Arial Unicode MS" w:hAnsi="Times New Roman" w:cs="Times New Roman"/>
                <w:b/>
                <w:color w:val="000000"/>
                <w:sz w:val="24"/>
                <w:szCs w:val="24"/>
                <w:lang w:val="uk-UA"/>
              </w:rPr>
            </w:pPr>
            <w:r w:rsidRPr="0093186B">
              <w:rPr>
                <w:rFonts w:ascii="Times New Roman" w:eastAsia="Arial Unicode MS" w:hAnsi="Times New Roman" w:cs="Times New Roman"/>
                <w:b/>
                <w:color w:val="000000"/>
                <w:sz w:val="24"/>
                <w:szCs w:val="24"/>
                <w:lang w:val="uk-UA"/>
              </w:rPr>
              <w:t>Система оцінювання результатів навчання:</w:t>
            </w:r>
          </w:p>
          <w:p w14:paraId="23B8A07D" w14:textId="4FB82AF9" w:rsidR="00E93266" w:rsidRPr="0093186B" w:rsidRDefault="00AD5FEC" w:rsidP="00081694">
            <w:pPr>
              <w:jc w:val="both"/>
              <w:rPr>
                <w:rFonts w:ascii="Times New Roman" w:eastAsia="Arial Unicode MS" w:hAnsi="Times New Roman" w:cs="Times New Roman"/>
                <w:bCs/>
                <w:color w:val="000000"/>
                <w:sz w:val="24"/>
                <w:szCs w:val="24"/>
                <w:lang w:val="uk-UA"/>
              </w:rPr>
            </w:pPr>
            <w:r w:rsidRPr="0093186B">
              <w:rPr>
                <w:rFonts w:ascii="Times New Roman" w:eastAsia="Arial Unicode MS" w:hAnsi="Times New Roman" w:cs="Times New Roman"/>
                <w:bCs/>
                <w:color w:val="000000"/>
                <w:sz w:val="24"/>
                <w:szCs w:val="24"/>
                <w:lang w:val="uk-UA"/>
              </w:rPr>
              <w:t>Результати навчальної діяльності здобувачів освіти оцінюються за 100-бальною шкалою в кожному семестрі окремо. За результатами поточного, модульного та семестрового контролів виставляється підсумкова оцінка за 100-бальною шкалою, національною шкалою та шкалою ECTS. Модульний контроль: кількість балів, які необхідні для отримання відповідної оцінки за кожен змістовий модуль упродовж семестру. Семестровий (підсумковий) контроль: виставлення семестрової оцінки здобувачам освіти, які опрацювали теоретичні теми, практично засвоїли їх і мають позитивні результати, набрали необхідну кількість балів. Загальні критерії оцінювання успішності здобувачів освіти, які отримали за 4-бальною шкалою оцінки «відмінно», «добре», «задовільно», «незадовільно», подано в таблиці нижче. Кожний модуль включає бали за поточну роботу здобувача освіти на семінарських, практичних, лабораторних заняттях, виконання самостійної роботи, індивідуальну роботу, модульну контрольну роботу. Виконання модульних контрольних робіт здійснюється в режимі комп’ютерної діагностики або з використанням роздрукованих завдань. Реферативні дослідження та есе, які виконує здобувач освіти за визначеною тематикою, обговорюються та захищаються на семінарських заняттях. Модульний контроль знань здобувачів освіти здійснюється після завершення вивчення навчального матеріалу модуля.</w:t>
            </w:r>
          </w:p>
        </w:tc>
      </w:tr>
      <w:tr w:rsidR="00AD5FEC" w:rsidRPr="0093186B" w14:paraId="4F6DB74F" w14:textId="77777777" w:rsidTr="00E56ECC">
        <w:tc>
          <w:tcPr>
            <w:tcW w:w="9652" w:type="dxa"/>
            <w:gridSpan w:val="2"/>
          </w:tcPr>
          <w:p w14:paraId="0CE75146" w14:textId="77777777" w:rsidR="00656049" w:rsidRDefault="00656049" w:rsidP="00AD5FEC">
            <w:pPr>
              <w:jc w:val="center"/>
              <w:rPr>
                <w:rFonts w:ascii="Times New Roman" w:eastAsia="Arial Unicode MS" w:hAnsi="Times New Roman" w:cs="Times New Roman"/>
                <w:b/>
                <w:color w:val="000000"/>
                <w:sz w:val="24"/>
                <w:szCs w:val="24"/>
                <w:lang w:val="uk-UA"/>
              </w:rPr>
            </w:pPr>
          </w:p>
          <w:p w14:paraId="391F565D" w14:textId="77777777" w:rsidR="00656049" w:rsidRDefault="00656049" w:rsidP="00AD5FEC">
            <w:pPr>
              <w:jc w:val="center"/>
              <w:rPr>
                <w:rFonts w:ascii="Times New Roman" w:eastAsia="Arial Unicode MS" w:hAnsi="Times New Roman" w:cs="Times New Roman"/>
                <w:b/>
                <w:color w:val="000000"/>
                <w:sz w:val="24"/>
                <w:szCs w:val="24"/>
                <w:lang w:val="uk-UA"/>
              </w:rPr>
            </w:pPr>
          </w:p>
          <w:p w14:paraId="1089DC6F" w14:textId="77777777" w:rsidR="00656049" w:rsidRDefault="00656049" w:rsidP="00AD5FEC">
            <w:pPr>
              <w:jc w:val="center"/>
              <w:rPr>
                <w:rFonts w:ascii="Times New Roman" w:eastAsia="Arial Unicode MS" w:hAnsi="Times New Roman" w:cs="Times New Roman"/>
                <w:b/>
                <w:color w:val="000000"/>
                <w:sz w:val="24"/>
                <w:szCs w:val="24"/>
                <w:lang w:val="uk-UA"/>
              </w:rPr>
            </w:pPr>
          </w:p>
          <w:p w14:paraId="38884DB9" w14:textId="77777777" w:rsidR="00656049" w:rsidRDefault="00656049" w:rsidP="00AD5FEC">
            <w:pPr>
              <w:jc w:val="center"/>
              <w:rPr>
                <w:rFonts w:ascii="Times New Roman" w:eastAsia="Arial Unicode MS" w:hAnsi="Times New Roman" w:cs="Times New Roman"/>
                <w:b/>
                <w:color w:val="000000"/>
                <w:sz w:val="24"/>
                <w:szCs w:val="24"/>
                <w:lang w:val="uk-UA"/>
              </w:rPr>
            </w:pPr>
          </w:p>
          <w:p w14:paraId="761C72C9" w14:textId="77777777" w:rsidR="00656049" w:rsidRDefault="00656049" w:rsidP="00AD5FEC">
            <w:pPr>
              <w:jc w:val="center"/>
              <w:rPr>
                <w:rFonts w:ascii="Times New Roman" w:eastAsia="Arial Unicode MS" w:hAnsi="Times New Roman" w:cs="Times New Roman"/>
                <w:b/>
                <w:color w:val="000000"/>
                <w:sz w:val="24"/>
                <w:szCs w:val="24"/>
                <w:lang w:val="uk-UA"/>
              </w:rPr>
            </w:pPr>
          </w:p>
          <w:p w14:paraId="2AB0E344" w14:textId="77777777" w:rsidR="00656049" w:rsidRDefault="00656049" w:rsidP="00AD5FEC">
            <w:pPr>
              <w:jc w:val="center"/>
              <w:rPr>
                <w:rFonts w:ascii="Times New Roman" w:eastAsia="Arial Unicode MS" w:hAnsi="Times New Roman" w:cs="Times New Roman"/>
                <w:b/>
                <w:color w:val="000000"/>
                <w:sz w:val="24"/>
                <w:szCs w:val="24"/>
                <w:lang w:val="uk-UA"/>
              </w:rPr>
            </w:pPr>
          </w:p>
          <w:p w14:paraId="559578C4" w14:textId="25B7A9E3" w:rsidR="00656049" w:rsidRDefault="00656049" w:rsidP="00AD5FEC">
            <w:pPr>
              <w:jc w:val="center"/>
              <w:rPr>
                <w:rFonts w:ascii="Times New Roman" w:eastAsia="Arial Unicode MS" w:hAnsi="Times New Roman" w:cs="Times New Roman"/>
                <w:b/>
                <w:color w:val="000000"/>
                <w:sz w:val="24"/>
                <w:szCs w:val="24"/>
                <w:lang w:val="uk-UA"/>
              </w:rPr>
            </w:pPr>
          </w:p>
          <w:p w14:paraId="11FD3A3E" w14:textId="234D89F2" w:rsidR="00656049" w:rsidRDefault="00656049" w:rsidP="00AD5FEC">
            <w:pPr>
              <w:jc w:val="center"/>
              <w:rPr>
                <w:rFonts w:ascii="Times New Roman" w:eastAsia="Arial Unicode MS" w:hAnsi="Times New Roman" w:cs="Times New Roman"/>
                <w:b/>
                <w:color w:val="000000"/>
                <w:sz w:val="24"/>
                <w:szCs w:val="24"/>
                <w:lang w:val="uk-UA"/>
              </w:rPr>
            </w:pPr>
          </w:p>
          <w:p w14:paraId="70B1DFD4" w14:textId="77777777" w:rsidR="00D67C7F" w:rsidRDefault="00D67C7F" w:rsidP="00AD5FEC">
            <w:pPr>
              <w:jc w:val="center"/>
              <w:rPr>
                <w:rFonts w:ascii="Times New Roman" w:eastAsia="Arial Unicode MS" w:hAnsi="Times New Roman" w:cs="Times New Roman"/>
                <w:b/>
                <w:color w:val="000000"/>
                <w:sz w:val="24"/>
                <w:szCs w:val="24"/>
                <w:lang w:val="uk-UA"/>
              </w:rPr>
            </w:pPr>
          </w:p>
          <w:p w14:paraId="0E48EE59" w14:textId="1EEC9397" w:rsidR="00656049" w:rsidRDefault="00656049" w:rsidP="00AD5FEC">
            <w:pPr>
              <w:jc w:val="center"/>
              <w:rPr>
                <w:rFonts w:ascii="Times New Roman" w:eastAsia="Arial Unicode MS" w:hAnsi="Times New Roman" w:cs="Times New Roman"/>
                <w:b/>
                <w:color w:val="000000"/>
                <w:sz w:val="24"/>
                <w:szCs w:val="24"/>
                <w:lang w:val="uk-UA"/>
              </w:rPr>
            </w:pPr>
          </w:p>
          <w:p w14:paraId="74E6D7BA" w14:textId="77777777" w:rsidR="00656049" w:rsidRDefault="00656049" w:rsidP="00AD5FEC">
            <w:pPr>
              <w:jc w:val="center"/>
              <w:rPr>
                <w:rFonts w:ascii="Times New Roman" w:eastAsia="Arial Unicode MS" w:hAnsi="Times New Roman" w:cs="Times New Roman"/>
                <w:b/>
                <w:color w:val="000000"/>
                <w:sz w:val="24"/>
                <w:szCs w:val="24"/>
                <w:lang w:val="uk-UA"/>
              </w:rPr>
            </w:pPr>
          </w:p>
          <w:p w14:paraId="27CA35DE" w14:textId="5F0B7507" w:rsidR="00AD5FEC" w:rsidRPr="0093186B" w:rsidRDefault="00AD5FEC" w:rsidP="00AD5FEC">
            <w:pPr>
              <w:jc w:val="center"/>
              <w:rPr>
                <w:rFonts w:ascii="Times New Roman" w:eastAsia="Arial Unicode MS" w:hAnsi="Times New Roman" w:cs="Times New Roman"/>
                <w:b/>
                <w:color w:val="000000"/>
                <w:sz w:val="24"/>
                <w:szCs w:val="24"/>
                <w:lang w:val="uk-UA"/>
              </w:rPr>
            </w:pPr>
            <w:r w:rsidRPr="0093186B">
              <w:rPr>
                <w:rFonts w:ascii="Times New Roman" w:eastAsia="Arial Unicode MS" w:hAnsi="Times New Roman" w:cs="Times New Roman"/>
                <w:b/>
                <w:color w:val="000000"/>
                <w:sz w:val="24"/>
                <w:szCs w:val="24"/>
                <w:lang w:val="uk-UA"/>
              </w:rPr>
              <w:lastRenderedPageBreak/>
              <w:t>Накопичування рейтингових балів із навчальної дисципліни:</w:t>
            </w:r>
          </w:p>
          <w:p w14:paraId="642CD01A" w14:textId="0CE1255C" w:rsidR="00AD5FEC" w:rsidRDefault="00AD5FEC" w:rsidP="00AD5FEC">
            <w:pPr>
              <w:jc w:val="center"/>
              <w:rPr>
                <w:rFonts w:ascii="Times New Roman" w:eastAsia="Arial Unicode MS" w:hAnsi="Times New Roman" w:cs="Times New Roman"/>
                <w:b/>
                <w:color w:val="000000"/>
                <w:sz w:val="24"/>
                <w:szCs w:val="24"/>
                <w:lang w:val="uk-UA"/>
              </w:rPr>
            </w:pPr>
            <w:r w:rsidRPr="0093186B">
              <w:rPr>
                <w:rFonts w:ascii="Times New Roman" w:eastAsia="Arial Unicode MS" w:hAnsi="Times New Roman" w:cs="Times New Roman"/>
                <w:b/>
                <w:color w:val="000000" w:themeColor="text1"/>
                <w:sz w:val="24"/>
                <w:szCs w:val="24"/>
                <w:lang w:val="uk-UA"/>
              </w:rPr>
              <w:t xml:space="preserve">РОЗПОДІЛ БАЛІВ, ЯКІ ОТРИМУЮТЬ ЗДОБУВАЧІ </w:t>
            </w:r>
            <w:r w:rsidRPr="0093186B">
              <w:rPr>
                <w:rFonts w:ascii="Times New Roman" w:eastAsia="Arial Unicode MS" w:hAnsi="Times New Roman" w:cs="Times New Roman"/>
                <w:b/>
                <w:color w:val="000000"/>
                <w:sz w:val="24"/>
                <w:szCs w:val="24"/>
                <w:lang w:val="uk-UA"/>
              </w:rPr>
              <w:t>ОСВІТИ НА ЗАЛІКУ</w:t>
            </w:r>
          </w:p>
          <w:tbl>
            <w:tblPr>
              <w:tblW w:w="9312" w:type="dxa"/>
              <w:tblInd w:w="19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1E0" w:firstRow="1" w:lastRow="1" w:firstColumn="1" w:lastColumn="1" w:noHBand="0" w:noVBand="0"/>
            </w:tblPr>
            <w:tblGrid>
              <w:gridCol w:w="308"/>
              <w:gridCol w:w="267"/>
              <w:gridCol w:w="278"/>
              <w:gridCol w:w="253"/>
              <w:gridCol w:w="276"/>
              <w:gridCol w:w="265"/>
              <w:gridCol w:w="264"/>
              <w:gridCol w:w="253"/>
              <w:gridCol w:w="253"/>
              <w:gridCol w:w="253"/>
              <w:gridCol w:w="267"/>
              <w:gridCol w:w="266"/>
              <w:gridCol w:w="267"/>
              <w:gridCol w:w="266"/>
              <w:gridCol w:w="334"/>
              <w:gridCol w:w="335"/>
              <w:gridCol w:w="334"/>
              <w:gridCol w:w="334"/>
              <w:gridCol w:w="334"/>
              <w:gridCol w:w="335"/>
              <w:gridCol w:w="360"/>
              <w:gridCol w:w="335"/>
              <w:gridCol w:w="376"/>
              <w:gridCol w:w="1133"/>
              <w:gridCol w:w="684"/>
              <w:gridCol w:w="682"/>
            </w:tblGrid>
            <w:tr w:rsidR="001F0ECE" w:rsidRPr="001B6217" w14:paraId="7CE6C9EC" w14:textId="77777777" w:rsidTr="001F0ECE">
              <w:trPr>
                <w:trHeight w:val="267"/>
              </w:trPr>
              <w:tc>
                <w:tcPr>
                  <w:tcW w:w="6813" w:type="dxa"/>
                  <w:gridSpan w:val="23"/>
                </w:tcPr>
                <w:p w14:paraId="1584C0A6" w14:textId="005BA738" w:rsidR="001F0ECE" w:rsidRPr="00656049" w:rsidRDefault="001F0ECE" w:rsidP="00656049">
                  <w:pPr>
                    <w:pStyle w:val="TableParagraph"/>
                    <w:jc w:val="center"/>
                    <w:rPr>
                      <w:sz w:val="20"/>
                      <w:szCs w:val="20"/>
                    </w:rPr>
                  </w:pPr>
                  <w:bookmarkStart w:id="1" w:name="_Hlk209992186"/>
                  <w:r w:rsidRPr="00656049">
                    <w:rPr>
                      <w:sz w:val="20"/>
                      <w:szCs w:val="20"/>
                    </w:rPr>
                    <w:t>Поточне</w:t>
                  </w:r>
                  <w:r w:rsidRPr="00656049">
                    <w:rPr>
                      <w:spacing w:val="-5"/>
                      <w:sz w:val="20"/>
                      <w:szCs w:val="20"/>
                    </w:rPr>
                    <w:t xml:space="preserve"> </w:t>
                  </w:r>
                  <w:r w:rsidRPr="00656049">
                    <w:rPr>
                      <w:sz w:val="20"/>
                      <w:szCs w:val="20"/>
                    </w:rPr>
                    <w:t>тестування</w:t>
                  </w:r>
                  <w:r w:rsidRPr="00656049">
                    <w:rPr>
                      <w:spacing w:val="-4"/>
                      <w:sz w:val="20"/>
                      <w:szCs w:val="20"/>
                    </w:rPr>
                    <w:t xml:space="preserve"> </w:t>
                  </w:r>
                  <w:r w:rsidRPr="00656049">
                    <w:rPr>
                      <w:sz w:val="20"/>
                      <w:szCs w:val="20"/>
                    </w:rPr>
                    <w:t>та</w:t>
                  </w:r>
                  <w:r w:rsidRPr="00656049">
                    <w:rPr>
                      <w:spacing w:val="-1"/>
                      <w:sz w:val="20"/>
                      <w:szCs w:val="20"/>
                    </w:rPr>
                    <w:t xml:space="preserve"> </w:t>
                  </w:r>
                  <w:r w:rsidRPr="00656049">
                    <w:rPr>
                      <w:sz w:val="20"/>
                      <w:szCs w:val="20"/>
                    </w:rPr>
                    <w:t>самостійна</w:t>
                  </w:r>
                  <w:r w:rsidRPr="00656049">
                    <w:rPr>
                      <w:spacing w:val="-3"/>
                      <w:sz w:val="20"/>
                      <w:szCs w:val="20"/>
                    </w:rPr>
                    <w:t xml:space="preserve"> </w:t>
                  </w:r>
                  <w:r w:rsidRPr="00656049">
                    <w:rPr>
                      <w:sz w:val="20"/>
                      <w:szCs w:val="20"/>
                    </w:rPr>
                    <w:t>робота</w:t>
                  </w:r>
                </w:p>
              </w:tc>
              <w:tc>
                <w:tcPr>
                  <w:tcW w:w="1133" w:type="dxa"/>
                  <w:vMerge w:val="restart"/>
                </w:tcPr>
                <w:p w14:paraId="05CA7D10" w14:textId="790C6FCC" w:rsidR="001F0ECE" w:rsidRPr="00656049" w:rsidRDefault="001F0ECE" w:rsidP="00656049">
                  <w:pPr>
                    <w:pStyle w:val="TableParagraph"/>
                    <w:jc w:val="center"/>
                    <w:rPr>
                      <w:sz w:val="20"/>
                      <w:szCs w:val="20"/>
                    </w:rPr>
                  </w:pPr>
                  <w:r>
                    <w:rPr>
                      <w:sz w:val="20"/>
                      <w:szCs w:val="20"/>
                    </w:rPr>
                    <w:t>Підсумковий тест</w:t>
                  </w:r>
                </w:p>
              </w:tc>
              <w:tc>
                <w:tcPr>
                  <w:tcW w:w="684" w:type="dxa"/>
                  <w:vMerge w:val="restart"/>
                </w:tcPr>
                <w:p w14:paraId="188D4CEF" w14:textId="0A840542" w:rsidR="001F0ECE" w:rsidRPr="00656049" w:rsidRDefault="001F0ECE" w:rsidP="00656049">
                  <w:pPr>
                    <w:pStyle w:val="TableParagraph"/>
                    <w:jc w:val="center"/>
                    <w:rPr>
                      <w:sz w:val="20"/>
                      <w:szCs w:val="20"/>
                    </w:rPr>
                  </w:pPr>
                  <w:r w:rsidRPr="00656049">
                    <w:rPr>
                      <w:sz w:val="20"/>
                      <w:szCs w:val="20"/>
                    </w:rPr>
                    <w:t>Сума</w:t>
                  </w:r>
                </w:p>
              </w:tc>
              <w:tc>
                <w:tcPr>
                  <w:tcW w:w="682" w:type="dxa"/>
                  <w:vMerge w:val="restart"/>
                </w:tcPr>
                <w:p w14:paraId="7FCD2A90" w14:textId="77777777" w:rsidR="001F0ECE" w:rsidRPr="00656049" w:rsidRDefault="001F0ECE" w:rsidP="00656049">
                  <w:pPr>
                    <w:pStyle w:val="TableParagraph"/>
                    <w:jc w:val="center"/>
                    <w:rPr>
                      <w:sz w:val="20"/>
                      <w:szCs w:val="20"/>
                    </w:rPr>
                  </w:pPr>
                  <w:r w:rsidRPr="00656049">
                    <w:rPr>
                      <w:sz w:val="20"/>
                      <w:szCs w:val="20"/>
                    </w:rPr>
                    <w:t>Залік*</w:t>
                  </w:r>
                </w:p>
              </w:tc>
            </w:tr>
            <w:tr w:rsidR="001F0ECE" w:rsidRPr="001B6217" w14:paraId="18A63B77" w14:textId="77777777" w:rsidTr="001F0ECE">
              <w:trPr>
                <w:trHeight w:val="251"/>
              </w:trPr>
              <w:tc>
                <w:tcPr>
                  <w:tcW w:w="1106" w:type="dxa"/>
                  <w:gridSpan w:val="4"/>
                </w:tcPr>
                <w:p w14:paraId="27809B88" w14:textId="77777777" w:rsidR="001F0ECE" w:rsidRPr="00656049" w:rsidRDefault="001F0ECE" w:rsidP="00656049">
                  <w:pPr>
                    <w:pStyle w:val="TableParagraph"/>
                    <w:jc w:val="center"/>
                    <w:rPr>
                      <w:sz w:val="20"/>
                      <w:szCs w:val="20"/>
                    </w:rPr>
                  </w:pPr>
                  <w:r w:rsidRPr="00656049">
                    <w:rPr>
                      <w:sz w:val="20"/>
                      <w:szCs w:val="20"/>
                    </w:rPr>
                    <w:t>Змістовий</w:t>
                  </w:r>
                  <w:r w:rsidRPr="00656049">
                    <w:rPr>
                      <w:spacing w:val="-4"/>
                      <w:sz w:val="20"/>
                      <w:szCs w:val="20"/>
                    </w:rPr>
                    <w:t xml:space="preserve"> </w:t>
                  </w:r>
                  <w:r w:rsidRPr="00656049">
                    <w:rPr>
                      <w:sz w:val="20"/>
                      <w:szCs w:val="20"/>
                    </w:rPr>
                    <w:t>модуль 1</w:t>
                  </w:r>
                </w:p>
              </w:tc>
              <w:tc>
                <w:tcPr>
                  <w:tcW w:w="3299" w:type="dxa"/>
                  <w:gridSpan w:val="12"/>
                </w:tcPr>
                <w:p w14:paraId="3CDD6D6D" w14:textId="17ABB695" w:rsidR="001F0ECE" w:rsidRPr="00656049" w:rsidRDefault="001F0ECE" w:rsidP="00656049">
                  <w:pPr>
                    <w:pStyle w:val="TableParagraph"/>
                    <w:jc w:val="center"/>
                    <w:rPr>
                      <w:sz w:val="20"/>
                      <w:szCs w:val="20"/>
                    </w:rPr>
                  </w:pPr>
                  <w:r w:rsidRPr="00656049">
                    <w:rPr>
                      <w:sz w:val="20"/>
                      <w:szCs w:val="20"/>
                    </w:rPr>
                    <w:t>Змістовий</w:t>
                  </w:r>
                  <w:r w:rsidRPr="00656049">
                    <w:rPr>
                      <w:spacing w:val="-5"/>
                      <w:sz w:val="20"/>
                      <w:szCs w:val="20"/>
                    </w:rPr>
                    <w:t xml:space="preserve"> </w:t>
                  </w:r>
                  <w:r w:rsidRPr="00656049">
                    <w:rPr>
                      <w:sz w:val="20"/>
                      <w:szCs w:val="20"/>
                    </w:rPr>
                    <w:t>модуль 2</w:t>
                  </w:r>
                </w:p>
              </w:tc>
              <w:tc>
                <w:tcPr>
                  <w:tcW w:w="2032" w:type="dxa"/>
                  <w:gridSpan w:val="6"/>
                </w:tcPr>
                <w:p w14:paraId="15BBD0D5" w14:textId="501191BA" w:rsidR="001F0ECE" w:rsidRPr="00656049" w:rsidRDefault="001F0ECE" w:rsidP="00656049">
                  <w:pPr>
                    <w:pStyle w:val="TableParagraph"/>
                    <w:jc w:val="center"/>
                    <w:rPr>
                      <w:sz w:val="20"/>
                      <w:szCs w:val="20"/>
                    </w:rPr>
                  </w:pPr>
                  <w:r w:rsidRPr="00656049">
                    <w:rPr>
                      <w:sz w:val="20"/>
                      <w:szCs w:val="20"/>
                    </w:rPr>
                    <w:t>Змістовий</w:t>
                  </w:r>
                  <w:r w:rsidRPr="00656049">
                    <w:rPr>
                      <w:spacing w:val="-5"/>
                      <w:sz w:val="20"/>
                      <w:szCs w:val="20"/>
                    </w:rPr>
                    <w:t xml:space="preserve"> </w:t>
                  </w:r>
                  <w:r w:rsidRPr="00656049">
                    <w:rPr>
                      <w:sz w:val="20"/>
                      <w:szCs w:val="20"/>
                    </w:rPr>
                    <w:t xml:space="preserve">модуль </w:t>
                  </w:r>
                  <w:r>
                    <w:rPr>
                      <w:sz w:val="20"/>
                      <w:szCs w:val="20"/>
                    </w:rPr>
                    <w:t>3</w:t>
                  </w:r>
                </w:p>
              </w:tc>
              <w:tc>
                <w:tcPr>
                  <w:tcW w:w="376" w:type="dxa"/>
                </w:tcPr>
                <w:p w14:paraId="36D3E0D5" w14:textId="77777777" w:rsidR="001F0ECE" w:rsidRPr="00656049" w:rsidRDefault="001F0ECE" w:rsidP="00656049">
                  <w:pPr>
                    <w:spacing w:after="0" w:line="240" w:lineRule="auto"/>
                    <w:jc w:val="center"/>
                    <w:rPr>
                      <w:sz w:val="20"/>
                      <w:szCs w:val="20"/>
                      <w:lang w:val="uk-UA"/>
                    </w:rPr>
                  </w:pPr>
                </w:p>
              </w:tc>
              <w:tc>
                <w:tcPr>
                  <w:tcW w:w="1133" w:type="dxa"/>
                  <w:vMerge/>
                </w:tcPr>
                <w:p w14:paraId="790DF3E2" w14:textId="77777777" w:rsidR="001F0ECE" w:rsidRPr="00656049" w:rsidRDefault="001F0ECE" w:rsidP="00656049">
                  <w:pPr>
                    <w:spacing w:after="0" w:line="240" w:lineRule="auto"/>
                    <w:jc w:val="center"/>
                    <w:rPr>
                      <w:sz w:val="20"/>
                      <w:szCs w:val="20"/>
                      <w:lang w:val="uk-UA"/>
                    </w:rPr>
                  </w:pPr>
                </w:p>
              </w:tc>
              <w:tc>
                <w:tcPr>
                  <w:tcW w:w="684" w:type="dxa"/>
                  <w:vMerge/>
                  <w:tcBorders>
                    <w:top w:val="nil"/>
                  </w:tcBorders>
                </w:tcPr>
                <w:p w14:paraId="039DF092" w14:textId="442C783F" w:rsidR="001F0ECE" w:rsidRPr="00656049" w:rsidRDefault="001F0ECE" w:rsidP="00656049">
                  <w:pPr>
                    <w:spacing w:after="0" w:line="240" w:lineRule="auto"/>
                    <w:jc w:val="center"/>
                    <w:rPr>
                      <w:sz w:val="20"/>
                      <w:szCs w:val="20"/>
                      <w:lang w:val="uk-UA"/>
                    </w:rPr>
                  </w:pPr>
                </w:p>
              </w:tc>
              <w:tc>
                <w:tcPr>
                  <w:tcW w:w="682" w:type="dxa"/>
                  <w:vMerge/>
                </w:tcPr>
                <w:p w14:paraId="5D22BC7F" w14:textId="77777777" w:rsidR="001F0ECE" w:rsidRPr="00656049" w:rsidRDefault="001F0ECE" w:rsidP="00656049">
                  <w:pPr>
                    <w:spacing w:after="0" w:line="240" w:lineRule="auto"/>
                    <w:jc w:val="center"/>
                    <w:rPr>
                      <w:sz w:val="20"/>
                      <w:szCs w:val="20"/>
                      <w:lang w:val="uk-UA"/>
                    </w:rPr>
                  </w:pPr>
                </w:p>
              </w:tc>
            </w:tr>
            <w:tr w:rsidR="001F0ECE" w:rsidRPr="001B6217" w14:paraId="16BB1E39" w14:textId="77777777" w:rsidTr="001F0ECE">
              <w:trPr>
                <w:cantSplit/>
                <w:trHeight w:val="638"/>
              </w:trPr>
              <w:tc>
                <w:tcPr>
                  <w:tcW w:w="308" w:type="dxa"/>
                  <w:textDirection w:val="btLr"/>
                </w:tcPr>
                <w:p w14:paraId="3C440A37" w14:textId="77777777" w:rsidR="001F0ECE" w:rsidRPr="00656049" w:rsidRDefault="001F0ECE" w:rsidP="00656049">
                  <w:pPr>
                    <w:pStyle w:val="TableParagraph"/>
                    <w:jc w:val="center"/>
                    <w:rPr>
                      <w:sz w:val="20"/>
                      <w:szCs w:val="20"/>
                    </w:rPr>
                  </w:pPr>
                  <w:r w:rsidRPr="00656049">
                    <w:rPr>
                      <w:sz w:val="20"/>
                      <w:szCs w:val="20"/>
                    </w:rPr>
                    <w:t>Т1</w:t>
                  </w:r>
                </w:p>
              </w:tc>
              <w:tc>
                <w:tcPr>
                  <w:tcW w:w="267" w:type="dxa"/>
                  <w:textDirection w:val="btLr"/>
                </w:tcPr>
                <w:p w14:paraId="63DD94C2" w14:textId="77777777" w:rsidR="001F0ECE" w:rsidRPr="00656049" w:rsidRDefault="001F0ECE" w:rsidP="00656049">
                  <w:pPr>
                    <w:pStyle w:val="TableParagraph"/>
                    <w:jc w:val="center"/>
                    <w:rPr>
                      <w:sz w:val="20"/>
                      <w:szCs w:val="20"/>
                    </w:rPr>
                  </w:pPr>
                  <w:r w:rsidRPr="00656049">
                    <w:rPr>
                      <w:sz w:val="20"/>
                      <w:szCs w:val="20"/>
                    </w:rPr>
                    <w:t>Т2</w:t>
                  </w:r>
                </w:p>
              </w:tc>
              <w:tc>
                <w:tcPr>
                  <w:tcW w:w="278" w:type="dxa"/>
                  <w:textDirection w:val="btLr"/>
                </w:tcPr>
                <w:p w14:paraId="7FF3EE39" w14:textId="77777777" w:rsidR="001F0ECE" w:rsidRPr="00656049" w:rsidRDefault="001F0ECE" w:rsidP="00656049">
                  <w:pPr>
                    <w:pStyle w:val="TableParagraph"/>
                    <w:jc w:val="center"/>
                    <w:rPr>
                      <w:sz w:val="20"/>
                      <w:szCs w:val="20"/>
                    </w:rPr>
                  </w:pPr>
                  <w:r w:rsidRPr="00656049">
                    <w:rPr>
                      <w:sz w:val="20"/>
                      <w:szCs w:val="20"/>
                    </w:rPr>
                    <w:t>МК1</w:t>
                  </w:r>
                </w:p>
              </w:tc>
              <w:tc>
                <w:tcPr>
                  <w:tcW w:w="253" w:type="dxa"/>
                  <w:textDirection w:val="btLr"/>
                </w:tcPr>
                <w:p w14:paraId="1948AC7C" w14:textId="644EBAA3" w:rsidR="001F0ECE" w:rsidRPr="00656049" w:rsidRDefault="001F0ECE" w:rsidP="00656049">
                  <w:pPr>
                    <w:pStyle w:val="TableParagraph"/>
                    <w:jc w:val="center"/>
                    <w:rPr>
                      <w:sz w:val="20"/>
                      <w:szCs w:val="20"/>
                    </w:rPr>
                  </w:pPr>
                  <w:r>
                    <w:rPr>
                      <w:sz w:val="20"/>
                      <w:szCs w:val="20"/>
                    </w:rPr>
                    <w:t>СР1</w:t>
                  </w:r>
                </w:p>
              </w:tc>
              <w:tc>
                <w:tcPr>
                  <w:tcW w:w="276" w:type="dxa"/>
                  <w:textDirection w:val="btLr"/>
                </w:tcPr>
                <w:p w14:paraId="1C0D72F6" w14:textId="77777777" w:rsidR="001F0ECE" w:rsidRPr="00656049" w:rsidRDefault="001F0ECE" w:rsidP="00656049">
                  <w:pPr>
                    <w:pStyle w:val="TableParagraph"/>
                    <w:jc w:val="center"/>
                    <w:rPr>
                      <w:sz w:val="20"/>
                      <w:szCs w:val="20"/>
                    </w:rPr>
                  </w:pPr>
                  <w:r w:rsidRPr="00656049">
                    <w:rPr>
                      <w:sz w:val="20"/>
                      <w:szCs w:val="20"/>
                    </w:rPr>
                    <w:t>Т3</w:t>
                  </w:r>
                </w:p>
              </w:tc>
              <w:tc>
                <w:tcPr>
                  <w:tcW w:w="265" w:type="dxa"/>
                  <w:textDirection w:val="btLr"/>
                </w:tcPr>
                <w:p w14:paraId="65AEC1D0" w14:textId="6FC32E7F" w:rsidR="001F0ECE" w:rsidRPr="00656049" w:rsidRDefault="001F0ECE" w:rsidP="00656049">
                  <w:pPr>
                    <w:pStyle w:val="TableParagraph"/>
                    <w:jc w:val="center"/>
                    <w:rPr>
                      <w:sz w:val="20"/>
                      <w:szCs w:val="20"/>
                    </w:rPr>
                  </w:pPr>
                  <w:r w:rsidRPr="00656049">
                    <w:rPr>
                      <w:sz w:val="20"/>
                      <w:szCs w:val="20"/>
                    </w:rPr>
                    <w:t>Т4</w:t>
                  </w:r>
                </w:p>
              </w:tc>
              <w:tc>
                <w:tcPr>
                  <w:tcW w:w="264" w:type="dxa"/>
                  <w:textDirection w:val="btLr"/>
                </w:tcPr>
                <w:p w14:paraId="7C4E379A" w14:textId="5D875660" w:rsidR="001F0ECE" w:rsidRPr="00656049" w:rsidRDefault="001F0ECE" w:rsidP="00656049">
                  <w:pPr>
                    <w:pStyle w:val="TableParagraph"/>
                    <w:jc w:val="center"/>
                    <w:rPr>
                      <w:sz w:val="20"/>
                      <w:szCs w:val="20"/>
                    </w:rPr>
                  </w:pPr>
                  <w:r>
                    <w:rPr>
                      <w:sz w:val="20"/>
                      <w:szCs w:val="20"/>
                    </w:rPr>
                    <w:t>Т5</w:t>
                  </w:r>
                </w:p>
              </w:tc>
              <w:tc>
                <w:tcPr>
                  <w:tcW w:w="253" w:type="dxa"/>
                  <w:textDirection w:val="btLr"/>
                </w:tcPr>
                <w:p w14:paraId="5FB8167D" w14:textId="685C8E58" w:rsidR="001F0ECE" w:rsidRPr="00656049" w:rsidRDefault="001F0ECE" w:rsidP="00656049">
                  <w:pPr>
                    <w:pStyle w:val="TableParagraph"/>
                    <w:jc w:val="center"/>
                    <w:rPr>
                      <w:sz w:val="20"/>
                      <w:szCs w:val="20"/>
                    </w:rPr>
                  </w:pPr>
                  <w:r>
                    <w:rPr>
                      <w:sz w:val="20"/>
                      <w:szCs w:val="20"/>
                    </w:rPr>
                    <w:t>Т6</w:t>
                  </w:r>
                </w:p>
              </w:tc>
              <w:tc>
                <w:tcPr>
                  <w:tcW w:w="253" w:type="dxa"/>
                  <w:textDirection w:val="btLr"/>
                </w:tcPr>
                <w:p w14:paraId="2B929B9F" w14:textId="77777777" w:rsidR="001F0ECE" w:rsidRPr="00656049" w:rsidRDefault="001F0ECE" w:rsidP="00656049">
                  <w:pPr>
                    <w:pStyle w:val="TableParagraph"/>
                    <w:jc w:val="center"/>
                    <w:rPr>
                      <w:sz w:val="20"/>
                      <w:szCs w:val="20"/>
                    </w:rPr>
                  </w:pPr>
                  <w:r>
                    <w:rPr>
                      <w:sz w:val="20"/>
                      <w:szCs w:val="20"/>
                    </w:rPr>
                    <w:t>Т7</w:t>
                  </w:r>
                </w:p>
              </w:tc>
              <w:tc>
                <w:tcPr>
                  <w:tcW w:w="253" w:type="dxa"/>
                  <w:textDirection w:val="btLr"/>
                </w:tcPr>
                <w:p w14:paraId="140DD5FC" w14:textId="28B92B24" w:rsidR="001F0ECE" w:rsidRPr="00656049" w:rsidRDefault="001F0ECE" w:rsidP="00656049">
                  <w:pPr>
                    <w:pStyle w:val="TableParagraph"/>
                    <w:jc w:val="center"/>
                    <w:rPr>
                      <w:sz w:val="20"/>
                      <w:szCs w:val="20"/>
                    </w:rPr>
                  </w:pPr>
                  <w:r>
                    <w:rPr>
                      <w:sz w:val="20"/>
                      <w:szCs w:val="20"/>
                    </w:rPr>
                    <w:t>Т8</w:t>
                  </w:r>
                </w:p>
              </w:tc>
              <w:tc>
                <w:tcPr>
                  <w:tcW w:w="267" w:type="dxa"/>
                  <w:textDirection w:val="btLr"/>
                </w:tcPr>
                <w:p w14:paraId="33AD3DCB" w14:textId="360596F2" w:rsidR="001F0ECE" w:rsidRPr="00656049" w:rsidRDefault="001F0ECE" w:rsidP="00656049">
                  <w:pPr>
                    <w:pStyle w:val="TableParagraph"/>
                    <w:jc w:val="center"/>
                    <w:rPr>
                      <w:sz w:val="20"/>
                      <w:szCs w:val="20"/>
                    </w:rPr>
                  </w:pPr>
                  <w:r>
                    <w:rPr>
                      <w:sz w:val="20"/>
                      <w:szCs w:val="20"/>
                    </w:rPr>
                    <w:t>Т9</w:t>
                  </w:r>
                </w:p>
              </w:tc>
              <w:tc>
                <w:tcPr>
                  <w:tcW w:w="266" w:type="dxa"/>
                  <w:textDirection w:val="btLr"/>
                </w:tcPr>
                <w:p w14:paraId="18286991" w14:textId="271F6A8C" w:rsidR="001F0ECE" w:rsidRPr="00656049" w:rsidRDefault="001F0ECE" w:rsidP="00656049">
                  <w:pPr>
                    <w:pStyle w:val="TableParagraph"/>
                    <w:jc w:val="center"/>
                    <w:rPr>
                      <w:sz w:val="20"/>
                      <w:szCs w:val="20"/>
                    </w:rPr>
                  </w:pPr>
                  <w:r>
                    <w:rPr>
                      <w:sz w:val="20"/>
                      <w:szCs w:val="20"/>
                    </w:rPr>
                    <w:t>Т10</w:t>
                  </w:r>
                </w:p>
              </w:tc>
              <w:tc>
                <w:tcPr>
                  <w:tcW w:w="267" w:type="dxa"/>
                  <w:textDirection w:val="btLr"/>
                </w:tcPr>
                <w:p w14:paraId="6166AAD4" w14:textId="2FF0E011" w:rsidR="001F0ECE" w:rsidRPr="00656049" w:rsidRDefault="001F0ECE" w:rsidP="00656049">
                  <w:pPr>
                    <w:pStyle w:val="TableParagraph"/>
                    <w:jc w:val="center"/>
                    <w:rPr>
                      <w:sz w:val="20"/>
                      <w:szCs w:val="20"/>
                    </w:rPr>
                  </w:pPr>
                  <w:r>
                    <w:rPr>
                      <w:sz w:val="20"/>
                      <w:szCs w:val="20"/>
                    </w:rPr>
                    <w:t>Т11</w:t>
                  </w:r>
                </w:p>
              </w:tc>
              <w:tc>
                <w:tcPr>
                  <w:tcW w:w="266" w:type="dxa"/>
                  <w:textDirection w:val="btLr"/>
                </w:tcPr>
                <w:p w14:paraId="71D6DC37" w14:textId="31EB5723" w:rsidR="001F0ECE" w:rsidRPr="00656049" w:rsidRDefault="001F0ECE" w:rsidP="00656049">
                  <w:pPr>
                    <w:pStyle w:val="TableParagraph"/>
                    <w:jc w:val="center"/>
                    <w:rPr>
                      <w:sz w:val="20"/>
                      <w:szCs w:val="20"/>
                    </w:rPr>
                  </w:pPr>
                  <w:r>
                    <w:rPr>
                      <w:sz w:val="20"/>
                      <w:szCs w:val="20"/>
                    </w:rPr>
                    <w:t>Т12</w:t>
                  </w:r>
                </w:p>
              </w:tc>
              <w:tc>
                <w:tcPr>
                  <w:tcW w:w="334" w:type="dxa"/>
                  <w:textDirection w:val="btLr"/>
                </w:tcPr>
                <w:p w14:paraId="739373C9" w14:textId="77777777" w:rsidR="001F0ECE" w:rsidRPr="00656049" w:rsidRDefault="001F0ECE" w:rsidP="00656049">
                  <w:pPr>
                    <w:pStyle w:val="TableParagraph"/>
                    <w:jc w:val="center"/>
                    <w:rPr>
                      <w:sz w:val="20"/>
                      <w:szCs w:val="20"/>
                    </w:rPr>
                  </w:pPr>
                  <w:r>
                    <w:rPr>
                      <w:sz w:val="20"/>
                      <w:szCs w:val="20"/>
                    </w:rPr>
                    <w:t>МК2</w:t>
                  </w:r>
                </w:p>
              </w:tc>
              <w:tc>
                <w:tcPr>
                  <w:tcW w:w="335" w:type="dxa"/>
                  <w:textDirection w:val="btLr"/>
                </w:tcPr>
                <w:p w14:paraId="5ACB289C" w14:textId="26760BBF" w:rsidR="001F0ECE" w:rsidRPr="00656049" w:rsidRDefault="001F0ECE" w:rsidP="00656049">
                  <w:pPr>
                    <w:pStyle w:val="TableParagraph"/>
                    <w:jc w:val="center"/>
                    <w:rPr>
                      <w:sz w:val="20"/>
                      <w:szCs w:val="20"/>
                    </w:rPr>
                  </w:pPr>
                  <w:r>
                    <w:rPr>
                      <w:sz w:val="20"/>
                      <w:szCs w:val="20"/>
                    </w:rPr>
                    <w:t>СР2</w:t>
                  </w:r>
                </w:p>
              </w:tc>
              <w:tc>
                <w:tcPr>
                  <w:tcW w:w="334" w:type="dxa"/>
                  <w:textDirection w:val="btLr"/>
                </w:tcPr>
                <w:p w14:paraId="3EE1C19D" w14:textId="69F0C81D" w:rsidR="001F0ECE" w:rsidRPr="00656049" w:rsidRDefault="001F0ECE" w:rsidP="00656049">
                  <w:pPr>
                    <w:pStyle w:val="TableParagraph"/>
                    <w:jc w:val="center"/>
                    <w:rPr>
                      <w:sz w:val="20"/>
                      <w:szCs w:val="20"/>
                    </w:rPr>
                  </w:pPr>
                  <w:r w:rsidRPr="00656049">
                    <w:rPr>
                      <w:sz w:val="20"/>
                      <w:szCs w:val="20"/>
                    </w:rPr>
                    <w:t>Т13</w:t>
                  </w:r>
                </w:p>
              </w:tc>
              <w:tc>
                <w:tcPr>
                  <w:tcW w:w="334" w:type="dxa"/>
                  <w:textDirection w:val="btLr"/>
                </w:tcPr>
                <w:p w14:paraId="75CD6ED0" w14:textId="06D0E96A" w:rsidR="001F0ECE" w:rsidRPr="00656049" w:rsidRDefault="001F0ECE" w:rsidP="00656049">
                  <w:pPr>
                    <w:pStyle w:val="TableParagraph"/>
                    <w:jc w:val="center"/>
                    <w:rPr>
                      <w:sz w:val="20"/>
                      <w:szCs w:val="20"/>
                    </w:rPr>
                  </w:pPr>
                  <w:r w:rsidRPr="00656049">
                    <w:rPr>
                      <w:sz w:val="20"/>
                      <w:szCs w:val="20"/>
                    </w:rPr>
                    <w:t>Т14</w:t>
                  </w:r>
                </w:p>
              </w:tc>
              <w:tc>
                <w:tcPr>
                  <w:tcW w:w="334" w:type="dxa"/>
                  <w:textDirection w:val="btLr"/>
                </w:tcPr>
                <w:p w14:paraId="6521060A" w14:textId="6AF124BF" w:rsidR="001F0ECE" w:rsidRPr="00656049" w:rsidRDefault="001F0ECE" w:rsidP="00656049">
                  <w:pPr>
                    <w:pStyle w:val="TableParagraph"/>
                    <w:jc w:val="center"/>
                    <w:rPr>
                      <w:sz w:val="20"/>
                      <w:szCs w:val="20"/>
                    </w:rPr>
                  </w:pPr>
                  <w:r w:rsidRPr="00656049">
                    <w:rPr>
                      <w:sz w:val="20"/>
                      <w:szCs w:val="20"/>
                    </w:rPr>
                    <w:t>Т15</w:t>
                  </w:r>
                </w:p>
              </w:tc>
              <w:tc>
                <w:tcPr>
                  <w:tcW w:w="335" w:type="dxa"/>
                  <w:textDirection w:val="btLr"/>
                </w:tcPr>
                <w:p w14:paraId="3EF19DCD" w14:textId="03A06C92" w:rsidR="001F0ECE" w:rsidRPr="00656049" w:rsidRDefault="001F0ECE" w:rsidP="00656049">
                  <w:pPr>
                    <w:pStyle w:val="TableParagraph"/>
                    <w:jc w:val="center"/>
                    <w:rPr>
                      <w:sz w:val="20"/>
                      <w:szCs w:val="20"/>
                    </w:rPr>
                  </w:pPr>
                  <w:r w:rsidRPr="00656049">
                    <w:rPr>
                      <w:sz w:val="20"/>
                      <w:szCs w:val="20"/>
                    </w:rPr>
                    <w:t>Т16</w:t>
                  </w:r>
                </w:p>
              </w:tc>
              <w:tc>
                <w:tcPr>
                  <w:tcW w:w="360" w:type="dxa"/>
                  <w:textDirection w:val="btLr"/>
                </w:tcPr>
                <w:p w14:paraId="70130470" w14:textId="77777777" w:rsidR="001F0ECE" w:rsidRPr="00656049" w:rsidRDefault="001F0ECE" w:rsidP="00656049">
                  <w:pPr>
                    <w:pStyle w:val="TableParagraph"/>
                    <w:jc w:val="center"/>
                    <w:rPr>
                      <w:sz w:val="20"/>
                      <w:szCs w:val="20"/>
                    </w:rPr>
                  </w:pPr>
                  <w:r w:rsidRPr="00656049">
                    <w:rPr>
                      <w:sz w:val="20"/>
                      <w:szCs w:val="20"/>
                    </w:rPr>
                    <w:t>МК3</w:t>
                  </w:r>
                </w:p>
              </w:tc>
              <w:tc>
                <w:tcPr>
                  <w:tcW w:w="335" w:type="dxa"/>
                  <w:textDirection w:val="btLr"/>
                </w:tcPr>
                <w:p w14:paraId="563F9817" w14:textId="230FE2BA" w:rsidR="001F0ECE" w:rsidRPr="00656049" w:rsidRDefault="001F0ECE" w:rsidP="00656049">
                  <w:pPr>
                    <w:pStyle w:val="TableParagraph"/>
                    <w:jc w:val="center"/>
                    <w:rPr>
                      <w:sz w:val="20"/>
                      <w:szCs w:val="20"/>
                    </w:rPr>
                  </w:pPr>
                  <w:r>
                    <w:rPr>
                      <w:sz w:val="20"/>
                      <w:szCs w:val="20"/>
                    </w:rPr>
                    <w:t>СР3</w:t>
                  </w:r>
                </w:p>
              </w:tc>
              <w:tc>
                <w:tcPr>
                  <w:tcW w:w="376" w:type="dxa"/>
                  <w:textDirection w:val="btLr"/>
                </w:tcPr>
                <w:p w14:paraId="369F9A8B" w14:textId="5F1EA97D" w:rsidR="001F0ECE" w:rsidRPr="001F0ECE" w:rsidRDefault="001F0ECE" w:rsidP="00656049">
                  <w:pPr>
                    <w:pStyle w:val="TableParagraph"/>
                    <w:jc w:val="center"/>
                    <w:rPr>
                      <w:sz w:val="20"/>
                      <w:szCs w:val="20"/>
                    </w:rPr>
                  </w:pPr>
                  <w:r w:rsidRPr="001F0ECE">
                    <w:rPr>
                      <w:sz w:val="20"/>
                      <w:szCs w:val="20"/>
                    </w:rPr>
                    <w:t>ІНДЗ</w:t>
                  </w:r>
                </w:p>
              </w:tc>
              <w:tc>
                <w:tcPr>
                  <w:tcW w:w="1133" w:type="dxa"/>
                  <w:vMerge w:val="restart"/>
                </w:tcPr>
                <w:p w14:paraId="3E570449" w14:textId="77777777" w:rsidR="001F0ECE" w:rsidRDefault="001F0ECE" w:rsidP="00656049">
                  <w:pPr>
                    <w:pStyle w:val="TableParagraph"/>
                    <w:jc w:val="center"/>
                    <w:rPr>
                      <w:sz w:val="20"/>
                      <w:szCs w:val="20"/>
                    </w:rPr>
                  </w:pPr>
                  <w:r>
                    <w:rPr>
                      <w:sz w:val="20"/>
                      <w:szCs w:val="20"/>
                    </w:rPr>
                    <w:t xml:space="preserve">не </w:t>
                  </w:r>
                </w:p>
                <w:p w14:paraId="11E19BF4" w14:textId="5CA84474" w:rsidR="001F0ECE" w:rsidRPr="00656049" w:rsidRDefault="001F0ECE" w:rsidP="00656049">
                  <w:pPr>
                    <w:pStyle w:val="TableParagraph"/>
                    <w:jc w:val="center"/>
                    <w:rPr>
                      <w:sz w:val="20"/>
                      <w:szCs w:val="20"/>
                    </w:rPr>
                  </w:pPr>
                  <w:r>
                    <w:rPr>
                      <w:sz w:val="20"/>
                      <w:szCs w:val="20"/>
                    </w:rPr>
                    <w:t>більше 10</w:t>
                  </w:r>
                </w:p>
              </w:tc>
              <w:tc>
                <w:tcPr>
                  <w:tcW w:w="684" w:type="dxa"/>
                  <w:vMerge w:val="restart"/>
                </w:tcPr>
                <w:p w14:paraId="6E4BC563" w14:textId="27520DA1" w:rsidR="001F0ECE" w:rsidRPr="00656049" w:rsidRDefault="001F0ECE" w:rsidP="00656049">
                  <w:pPr>
                    <w:pStyle w:val="TableParagraph"/>
                    <w:jc w:val="center"/>
                    <w:rPr>
                      <w:sz w:val="20"/>
                      <w:szCs w:val="20"/>
                    </w:rPr>
                  </w:pPr>
                  <w:r w:rsidRPr="00656049">
                    <w:rPr>
                      <w:sz w:val="20"/>
                      <w:szCs w:val="20"/>
                    </w:rPr>
                    <w:t>не</w:t>
                  </w:r>
                  <w:r w:rsidRPr="00656049">
                    <w:rPr>
                      <w:spacing w:val="1"/>
                      <w:sz w:val="20"/>
                      <w:szCs w:val="20"/>
                    </w:rPr>
                    <w:t xml:space="preserve"> </w:t>
                  </w:r>
                  <w:r w:rsidRPr="00656049">
                    <w:rPr>
                      <w:sz w:val="20"/>
                      <w:szCs w:val="20"/>
                    </w:rPr>
                    <w:t>більше</w:t>
                  </w:r>
                  <w:r w:rsidRPr="00656049">
                    <w:rPr>
                      <w:spacing w:val="-52"/>
                      <w:sz w:val="20"/>
                      <w:szCs w:val="20"/>
                    </w:rPr>
                    <w:t xml:space="preserve"> </w:t>
                  </w:r>
                  <w:r w:rsidRPr="00656049">
                    <w:rPr>
                      <w:sz w:val="20"/>
                      <w:szCs w:val="20"/>
                    </w:rPr>
                    <w:t>100</w:t>
                  </w:r>
                </w:p>
              </w:tc>
              <w:tc>
                <w:tcPr>
                  <w:tcW w:w="682" w:type="dxa"/>
                  <w:vMerge w:val="restart"/>
                </w:tcPr>
                <w:p w14:paraId="6BE04B71" w14:textId="77777777" w:rsidR="001F0ECE" w:rsidRPr="00656049" w:rsidRDefault="001F0ECE" w:rsidP="00656049">
                  <w:pPr>
                    <w:pStyle w:val="TableParagraph"/>
                    <w:jc w:val="center"/>
                    <w:rPr>
                      <w:sz w:val="20"/>
                      <w:szCs w:val="20"/>
                    </w:rPr>
                  </w:pPr>
                  <w:r w:rsidRPr="00656049">
                    <w:rPr>
                      <w:sz w:val="20"/>
                      <w:szCs w:val="20"/>
                    </w:rPr>
                    <w:t>Не більше 30</w:t>
                  </w:r>
                </w:p>
              </w:tc>
            </w:tr>
            <w:tr w:rsidR="001F0ECE" w:rsidRPr="001B6217" w14:paraId="6533BE0E" w14:textId="77777777" w:rsidTr="001F0ECE">
              <w:trPr>
                <w:trHeight w:val="496"/>
              </w:trPr>
              <w:tc>
                <w:tcPr>
                  <w:tcW w:w="308" w:type="dxa"/>
                </w:tcPr>
                <w:p w14:paraId="2383210A" w14:textId="689F381E" w:rsidR="001F0ECE" w:rsidRPr="00656049" w:rsidRDefault="001F0ECE" w:rsidP="00656049">
                  <w:pPr>
                    <w:pStyle w:val="TableParagraph"/>
                    <w:jc w:val="center"/>
                    <w:rPr>
                      <w:sz w:val="20"/>
                      <w:szCs w:val="20"/>
                    </w:rPr>
                  </w:pPr>
                  <w:r>
                    <w:rPr>
                      <w:sz w:val="20"/>
                      <w:szCs w:val="20"/>
                    </w:rPr>
                    <w:t>5</w:t>
                  </w:r>
                </w:p>
              </w:tc>
              <w:tc>
                <w:tcPr>
                  <w:tcW w:w="267" w:type="dxa"/>
                </w:tcPr>
                <w:p w14:paraId="531DAB4B" w14:textId="02D76FAA" w:rsidR="001F0ECE" w:rsidRPr="00656049" w:rsidRDefault="001F0ECE" w:rsidP="00656049">
                  <w:pPr>
                    <w:pStyle w:val="TableParagraph"/>
                    <w:jc w:val="center"/>
                    <w:rPr>
                      <w:sz w:val="20"/>
                      <w:szCs w:val="20"/>
                    </w:rPr>
                  </w:pPr>
                  <w:r>
                    <w:rPr>
                      <w:sz w:val="20"/>
                      <w:szCs w:val="20"/>
                    </w:rPr>
                    <w:t>5</w:t>
                  </w:r>
                </w:p>
              </w:tc>
              <w:tc>
                <w:tcPr>
                  <w:tcW w:w="278" w:type="dxa"/>
                </w:tcPr>
                <w:p w14:paraId="63FF10FE" w14:textId="60A26927" w:rsidR="001F0ECE" w:rsidRPr="00656049" w:rsidRDefault="001F0ECE" w:rsidP="00656049">
                  <w:pPr>
                    <w:pStyle w:val="TableParagraph"/>
                    <w:jc w:val="center"/>
                    <w:rPr>
                      <w:sz w:val="20"/>
                      <w:szCs w:val="20"/>
                    </w:rPr>
                  </w:pPr>
                  <w:r>
                    <w:rPr>
                      <w:sz w:val="20"/>
                      <w:szCs w:val="20"/>
                    </w:rPr>
                    <w:t>4</w:t>
                  </w:r>
                </w:p>
              </w:tc>
              <w:tc>
                <w:tcPr>
                  <w:tcW w:w="253" w:type="dxa"/>
                </w:tcPr>
                <w:p w14:paraId="7897362D" w14:textId="51A8DC53" w:rsidR="001F0ECE" w:rsidRPr="00656049" w:rsidRDefault="001F0ECE" w:rsidP="00656049">
                  <w:pPr>
                    <w:pStyle w:val="TableParagraph"/>
                    <w:jc w:val="center"/>
                    <w:rPr>
                      <w:sz w:val="20"/>
                      <w:szCs w:val="20"/>
                    </w:rPr>
                  </w:pPr>
                  <w:r>
                    <w:rPr>
                      <w:sz w:val="20"/>
                      <w:szCs w:val="20"/>
                    </w:rPr>
                    <w:t>6</w:t>
                  </w:r>
                </w:p>
              </w:tc>
              <w:tc>
                <w:tcPr>
                  <w:tcW w:w="276" w:type="dxa"/>
                </w:tcPr>
                <w:p w14:paraId="41E91CC6" w14:textId="56195037" w:rsidR="001F0ECE" w:rsidRPr="00656049" w:rsidRDefault="001F0ECE" w:rsidP="00656049">
                  <w:pPr>
                    <w:pStyle w:val="TableParagraph"/>
                    <w:jc w:val="center"/>
                    <w:rPr>
                      <w:sz w:val="20"/>
                      <w:szCs w:val="20"/>
                    </w:rPr>
                  </w:pPr>
                  <w:r>
                    <w:rPr>
                      <w:sz w:val="20"/>
                      <w:szCs w:val="20"/>
                    </w:rPr>
                    <w:t>5</w:t>
                  </w:r>
                </w:p>
              </w:tc>
              <w:tc>
                <w:tcPr>
                  <w:tcW w:w="265" w:type="dxa"/>
                </w:tcPr>
                <w:p w14:paraId="2701BC1C" w14:textId="242735AF" w:rsidR="001F0ECE" w:rsidRPr="00656049" w:rsidRDefault="001F0ECE" w:rsidP="00656049">
                  <w:pPr>
                    <w:pStyle w:val="TableParagraph"/>
                    <w:jc w:val="center"/>
                    <w:rPr>
                      <w:sz w:val="20"/>
                      <w:szCs w:val="20"/>
                    </w:rPr>
                  </w:pPr>
                  <w:r>
                    <w:rPr>
                      <w:sz w:val="20"/>
                      <w:szCs w:val="20"/>
                    </w:rPr>
                    <w:t>5</w:t>
                  </w:r>
                </w:p>
              </w:tc>
              <w:tc>
                <w:tcPr>
                  <w:tcW w:w="264" w:type="dxa"/>
                </w:tcPr>
                <w:p w14:paraId="089A5265" w14:textId="0F433D0A" w:rsidR="001F0ECE" w:rsidRPr="00656049" w:rsidRDefault="001F0ECE" w:rsidP="00656049">
                  <w:pPr>
                    <w:pStyle w:val="TableParagraph"/>
                    <w:jc w:val="center"/>
                    <w:rPr>
                      <w:sz w:val="20"/>
                      <w:szCs w:val="20"/>
                    </w:rPr>
                  </w:pPr>
                  <w:r>
                    <w:rPr>
                      <w:sz w:val="20"/>
                      <w:szCs w:val="20"/>
                    </w:rPr>
                    <w:t>5</w:t>
                  </w:r>
                </w:p>
              </w:tc>
              <w:tc>
                <w:tcPr>
                  <w:tcW w:w="253" w:type="dxa"/>
                </w:tcPr>
                <w:p w14:paraId="7B77F711" w14:textId="21896088" w:rsidR="001F0ECE" w:rsidRPr="00656049" w:rsidRDefault="001F0ECE" w:rsidP="00656049">
                  <w:pPr>
                    <w:pStyle w:val="TableParagraph"/>
                    <w:jc w:val="center"/>
                    <w:rPr>
                      <w:sz w:val="20"/>
                      <w:szCs w:val="20"/>
                    </w:rPr>
                  </w:pPr>
                  <w:r>
                    <w:rPr>
                      <w:sz w:val="20"/>
                      <w:szCs w:val="20"/>
                    </w:rPr>
                    <w:t>5</w:t>
                  </w:r>
                </w:p>
              </w:tc>
              <w:tc>
                <w:tcPr>
                  <w:tcW w:w="253" w:type="dxa"/>
                </w:tcPr>
                <w:p w14:paraId="08A6D784" w14:textId="2E490837" w:rsidR="001F0ECE" w:rsidRPr="00656049" w:rsidRDefault="001F0ECE" w:rsidP="00656049">
                  <w:pPr>
                    <w:pStyle w:val="TableParagraph"/>
                    <w:jc w:val="center"/>
                    <w:rPr>
                      <w:sz w:val="20"/>
                      <w:szCs w:val="20"/>
                    </w:rPr>
                  </w:pPr>
                  <w:r>
                    <w:rPr>
                      <w:sz w:val="20"/>
                      <w:szCs w:val="20"/>
                    </w:rPr>
                    <w:t>5</w:t>
                  </w:r>
                </w:p>
              </w:tc>
              <w:tc>
                <w:tcPr>
                  <w:tcW w:w="253" w:type="dxa"/>
                </w:tcPr>
                <w:p w14:paraId="5C06495E" w14:textId="42CCF268" w:rsidR="001F0ECE" w:rsidRPr="00656049" w:rsidRDefault="001F0ECE" w:rsidP="00656049">
                  <w:pPr>
                    <w:pStyle w:val="TableParagraph"/>
                    <w:jc w:val="center"/>
                    <w:rPr>
                      <w:sz w:val="20"/>
                      <w:szCs w:val="20"/>
                    </w:rPr>
                  </w:pPr>
                  <w:r>
                    <w:rPr>
                      <w:sz w:val="20"/>
                      <w:szCs w:val="20"/>
                    </w:rPr>
                    <w:t>5</w:t>
                  </w:r>
                </w:p>
              </w:tc>
              <w:tc>
                <w:tcPr>
                  <w:tcW w:w="267" w:type="dxa"/>
                </w:tcPr>
                <w:p w14:paraId="1E36F4BE" w14:textId="4B7C641C" w:rsidR="001F0ECE" w:rsidRPr="00656049" w:rsidRDefault="001F0ECE" w:rsidP="00656049">
                  <w:pPr>
                    <w:pStyle w:val="TableParagraph"/>
                    <w:jc w:val="center"/>
                    <w:rPr>
                      <w:sz w:val="20"/>
                      <w:szCs w:val="20"/>
                    </w:rPr>
                  </w:pPr>
                  <w:r>
                    <w:rPr>
                      <w:sz w:val="20"/>
                      <w:szCs w:val="20"/>
                    </w:rPr>
                    <w:t>5</w:t>
                  </w:r>
                </w:p>
              </w:tc>
              <w:tc>
                <w:tcPr>
                  <w:tcW w:w="266" w:type="dxa"/>
                </w:tcPr>
                <w:p w14:paraId="3D57EBEC" w14:textId="7E196853" w:rsidR="001F0ECE" w:rsidRPr="00656049" w:rsidRDefault="001F0ECE" w:rsidP="00656049">
                  <w:pPr>
                    <w:pStyle w:val="TableParagraph"/>
                    <w:jc w:val="center"/>
                    <w:rPr>
                      <w:sz w:val="20"/>
                      <w:szCs w:val="20"/>
                    </w:rPr>
                  </w:pPr>
                  <w:r>
                    <w:rPr>
                      <w:sz w:val="20"/>
                      <w:szCs w:val="20"/>
                    </w:rPr>
                    <w:t>5</w:t>
                  </w:r>
                </w:p>
              </w:tc>
              <w:tc>
                <w:tcPr>
                  <w:tcW w:w="267" w:type="dxa"/>
                </w:tcPr>
                <w:p w14:paraId="7102A0D6" w14:textId="2FC43668" w:rsidR="001F0ECE" w:rsidRPr="00656049" w:rsidRDefault="001F0ECE" w:rsidP="00656049">
                  <w:pPr>
                    <w:pStyle w:val="TableParagraph"/>
                    <w:jc w:val="center"/>
                    <w:rPr>
                      <w:sz w:val="20"/>
                      <w:szCs w:val="20"/>
                    </w:rPr>
                  </w:pPr>
                  <w:r>
                    <w:rPr>
                      <w:sz w:val="20"/>
                      <w:szCs w:val="20"/>
                    </w:rPr>
                    <w:t>5</w:t>
                  </w:r>
                </w:p>
              </w:tc>
              <w:tc>
                <w:tcPr>
                  <w:tcW w:w="266" w:type="dxa"/>
                </w:tcPr>
                <w:p w14:paraId="78398013" w14:textId="1568102C" w:rsidR="001F0ECE" w:rsidRPr="00656049" w:rsidRDefault="001F0ECE" w:rsidP="00656049">
                  <w:pPr>
                    <w:pStyle w:val="TableParagraph"/>
                    <w:jc w:val="center"/>
                    <w:rPr>
                      <w:sz w:val="20"/>
                      <w:szCs w:val="20"/>
                    </w:rPr>
                  </w:pPr>
                  <w:r>
                    <w:rPr>
                      <w:sz w:val="20"/>
                      <w:szCs w:val="20"/>
                    </w:rPr>
                    <w:t>5</w:t>
                  </w:r>
                </w:p>
              </w:tc>
              <w:tc>
                <w:tcPr>
                  <w:tcW w:w="334" w:type="dxa"/>
                </w:tcPr>
                <w:p w14:paraId="133DF351" w14:textId="2A095E9A" w:rsidR="001F0ECE" w:rsidRPr="00656049" w:rsidRDefault="001F0ECE" w:rsidP="00656049">
                  <w:pPr>
                    <w:pStyle w:val="TableParagraph"/>
                    <w:jc w:val="center"/>
                    <w:rPr>
                      <w:sz w:val="20"/>
                      <w:szCs w:val="20"/>
                    </w:rPr>
                  </w:pPr>
                  <w:r>
                    <w:rPr>
                      <w:sz w:val="20"/>
                      <w:szCs w:val="20"/>
                    </w:rPr>
                    <w:t>4</w:t>
                  </w:r>
                </w:p>
              </w:tc>
              <w:tc>
                <w:tcPr>
                  <w:tcW w:w="335" w:type="dxa"/>
                </w:tcPr>
                <w:p w14:paraId="50F34C71" w14:textId="447F010D" w:rsidR="001F0ECE" w:rsidRPr="00656049" w:rsidRDefault="001F0ECE" w:rsidP="00656049">
                  <w:pPr>
                    <w:pStyle w:val="TableParagraph"/>
                    <w:jc w:val="center"/>
                    <w:rPr>
                      <w:sz w:val="20"/>
                      <w:szCs w:val="20"/>
                    </w:rPr>
                  </w:pPr>
                  <w:r>
                    <w:rPr>
                      <w:sz w:val="20"/>
                      <w:szCs w:val="20"/>
                    </w:rPr>
                    <w:t>6</w:t>
                  </w:r>
                </w:p>
              </w:tc>
              <w:tc>
                <w:tcPr>
                  <w:tcW w:w="334" w:type="dxa"/>
                </w:tcPr>
                <w:p w14:paraId="20C8687D" w14:textId="57583806" w:rsidR="001F0ECE" w:rsidRPr="00656049" w:rsidRDefault="001F0ECE" w:rsidP="00656049">
                  <w:pPr>
                    <w:pStyle w:val="TableParagraph"/>
                    <w:jc w:val="center"/>
                    <w:rPr>
                      <w:sz w:val="20"/>
                      <w:szCs w:val="20"/>
                    </w:rPr>
                  </w:pPr>
                  <w:r>
                    <w:rPr>
                      <w:sz w:val="20"/>
                      <w:szCs w:val="20"/>
                    </w:rPr>
                    <w:t>5</w:t>
                  </w:r>
                </w:p>
              </w:tc>
              <w:tc>
                <w:tcPr>
                  <w:tcW w:w="334" w:type="dxa"/>
                </w:tcPr>
                <w:p w14:paraId="435D4A4B" w14:textId="6E6A1206" w:rsidR="001F0ECE" w:rsidRPr="00656049" w:rsidRDefault="001F0ECE" w:rsidP="00656049">
                  <w:pPr>
                    <w:pStyle w:val="TableParagraph"/>
                    <w:jc w:val="center"/>
                    <w:rPr>
                      <w:sz w:val="20"/>
                      <w:szCs w:val="20"/>
                    </w:rPr>
                  </w:pPr>
                  <w:r>
                    <w:rPr>
                      <w:sz w:val="20"/>
                      <w:szCs w:val="20"/>
                    </w:rPr>
                    <w:t>5</w:t>
                  </w:r>
                </w:p>
              </w:tc>
              <w:tc>
                <w:tcPr>
                  <w:tcW w:w="334" w:type="dxa"/>
                </w:tcPr>
                <w:p w14:paraId="6CF7F2A4" w14:textId="764253D5" w:rsidR="001F0ECE" w:rsidRPr="00656049" w:rsidRDefault="001F0ECE" w:rsidP="00656049">
                  <w:pPr>
                    <w:pStyle w:val="TableParagraph"/>
                    <w:jc w:val="center"/>
                    <w:rPr>
                      <w:sz w:val="20"/>
                      <w:szCs w:val="20"/>
                    </w:rPr>
                  </w:pPr>
                  <w:r>
                    <w:rPr>
                      <w:sz w:val="20"/>
                      <w:szCs w:val="20"/>
                    </w:rPr>
                    <w:t>5</w:t>
                  </w:r>
                </w:p>
              </w:tc>
              <w:tc>
                <w:tcPr>
                  <w:tcW w:w="335" w:type="dxa"/>
                </w:tcPr>
                <w:p w14:paraId="7F245DC8" w14:textId="699702B2" w:rsidR="001F0ECE" w:rsidRPr="00656049" w:rsidRDefault="001F0ECE" w:rsidP="00656049">
                  <w:pPr>
                    <w:pStyle w:val="TableParagraph"/>
                    <w:jc w:val="center"/>
                    <w:rPr>
                      <w:sz w:val="20"/>
                      <w:szCs w:val="20"/>
                    </w:rPr>
                  </w:pPr>
                  <w:r>
                    <w:rPr>
                      <w:sz w:val="20"/>
                      <w:szCs w:val="20"/>
                    </w:rPr>
                    <w:t>5</w:t>
                  </w:r>
                </w:p>
              </w:tc>
              <w:tc>
                <w:tcPr>
                  <w:tcW w:w="360" w:type="dxa"/>
                </w:tcPr>
                <w:p w14:paraId="664BE1E7" w14:textId="614F4B4B" w:rsidR="001F0ECE" w:rsidRPr="00656049" w:rsidRDefault="001F0ECE" w:rsidP="00656049">
                  <w:pPr>
                    <w:pStyle w:val="TableParagraph"/>
                    <w:jc w:val="center"/>
                    <w:rPr>
                      <w:sz w:val="20"/>
                      <w:szCs w:val="20"/>
                    </w:rPr>
                  </w:pPr>
                  <w:r>
                    <w:rPr>
                      <w:sz w:val="20"/>
                      <w:szCs w:val="20"/>
                    </w:rPr>
                    <w:t>4</w:t>
                  </w:r>
                </w:p>
              </w:tc>
              <w:tc>
                <w:tcPr>
                  <w:tcW w:w="335" w:type="dxa"/>
                </w:tcPr>
                <w:p w14:paraId="312ECA8D" w14:textId="3A0853EA" w:rsidR="001F0ECE" w:rsidRPr="00656049" w:rsidRDefault="001F0ECE" w:rsidP="00656049">
                  <w:pPr>
                    <w:pStyle w:val="TableParagraph"/>
                    <w:jc w:val="center"/>
                    <w:rPr>
                      <w:sz w:val="20"/>
                      <w:szCs w:val="20"/>
                    </w:rPr>
                  </w:pPr>
                  <w:r>
                    <w:rPr>
                      <w:sz w:val="20"/>
                      <w:szCs w:val="20"/>
                    </w:rPr>
                    <w:t>6</w:t>
                  </w:r>
                </w:p>
              </w:tc>
              <w:tc>
                <w:tcPr>
                  <w:tcW w:w="376" w:type="dxa"/>
                </w:tcPr>
                <w:p w14:paraId="156246F3" w14:textId="6BC4A7DC" w:rsidR="001F0ECE" w:rsidRPr="001F0ECE" w:rsidRDefault="001F0ECE" w:rsidP="00656049">
                  <w:pPr>
                    <w:spacing w:after="0" w:line="240" w:lineRule="auto"/>
                    <w:jc w:val="center"/>
                    <w:rPr>
                      <w:rFonts w:ascii="Times New Roman" w:hAnsi="Times New Roman" w:cs="Times New Roman"/>
                      <w:sz w:val="20"/>
                      <w:szCs w:val="20"/>
                      <w:lang w:val="uk-UA"/>
                    </w:rPr>
                  </w:pPr>
                  <w:r w:rsidRPr="00D67C7F">
                    <w:rPr>
                      <w:rFonts w:ascii="Times New Roman" w:hAnsi="Times New Roman" w:cs="Times New Roman"/>
                      <w:sz w:val="20"/>
                      <w:szCs w:val="20"/>
                      <w:lang w:val="uk-UA"/>
                    </w:rPr>
                    <w:t>15</w:t>
                  </w:r>
                </w:p>
              </w:tc>
              <w:tc>
                <w:tcPr>
                  <w:tcW w:w="1133" w:type="dxa"/>
                  <w:vMerge/>
                </w:tcPr>
                <w:p w14:paraId="0B4A4FF2" w14:textId="77777777" w:rsidR="001F0ECE" w:rsidRPr="00656049" w:rsidRDefault="001F0ECE" w:rsidP="00656049">
                  <w:pPr>
                    <w:spacing w:after="0" w:line="240" w:lineRule="auto"/>
                    <w:jc w:val="center"/>
                    <w:rPr>
                      <w:sz w:val="20"/>
                      <w:szCs w:val="20"/>
                      <w:lang w:val="uk-UA"/>
                    </w:rPr>
                  </w:pPr>
                </w:p>
              </w:tc>
              <w:tc>
                <w:tcPr>
                  <w:tcW w:w="684" w:type="dxa"/>
                  <w:vMerge/>
                  <w:tcBorders>
                    <w:top w:val="nil"/>
                  </w:tcBorders>
                </w:tcPr>
                <w:p w14:paraId="5FB909CB" w14:textId="1728978A" w:rsidR="001F0ECE" w:rsidRPr="00656049" w:rsidRDefault="001F0ECE" w:rsidP="00656049">
                  <w:pPr>
                    <w:spacing w:after="0" w:line="240" w:lineRule="auto"/>
                    <w:jc w:val="center"/>
                    <w:rPr>
                      <w:sz w:val="20"/>
                      <w:szCs w:val="20"/>
                      <w:lang w:val="uk-UA"/>
                    </w:rPr>
                  </w:pPr>
                </w:p>
              </w:tc>
              <w:tc>
                <w:tcPr>
                  <w:tcW w:w="682" w:type="dxa"/>
                  <w:vMerge/>
                </w:tcPr>
                <w:p w14:paraId="58B9A675" w14:textId="77777777" w:rsidR="001F0ECE" w:rsidRPr="00656049" w:rsidRDefault="001F0ECE" w:rsidP="00656049">
                  <w:pPr>
                    <w:spacing w:after="0" w:line="240" w:lineRule="auto"/>
                    <w:jc w:val="center"/>
                    <w:rPr>
                      <w:sz w:val="20"/>
                      <w:szCs w:val="20"/>
                      <w:lang w:val="uk-UA"/>
                    </w:rPr>
                  </w:pPr>
                </w:p>
              </w:tc>
            </w:tr>
            <w:bookmarkEnd w:id="1"/>
          </w:tbl>
          <w:p w14:paraId="0127ADD6" w14:textId="135CA552" w:rsidR="00656049" w:rsidRDefault="00656049" w:rsidP="00656049">
            <w:pPr>
              <w:jc w:val="center"/>
              <w:rPr>
                <w:rFonts w:ascii="Times New Roman" w:eastAsia="Arial Unicode MS" w:hAnsi="Times New Roman" w:cs="Times New Roman"/>
                <w:sz w:val="24"/>
                <w:szCs w:val="24"/>
                <w:lang w:val="uk-UA"/>
              </w:rPr>
            </w:pPr>
          </w:p>
          <w:p w14:paraId="4474FB6F" w14:textId="77777777" w:rsidR="00F508A8" w:rsidRDefault="00F508A8" w:rsidP="00F508A8">
            <w:pPr>
              <w:ind w:firstLine="600"/>
              <w:rPr>
                <w:rFonts w:ascii="Times New Roman" w:eastAsia="Arial Unicode MS" w:hAnsi="Times New Roman" w:cs="Times New Roman"/>
                <w:color w:val="000000"/>
                <w:sz w:val="24"/>
                <w:szCs w:val="24"/>
                <w:lang w:val="uk-UA"/>
              </w:rPr>
            </w:pPr>
            <w:r w:rsidRPr="007129AF">
              <w:rPr>
                <w:rFonts w:ascii="Times New Roman" w:eastAsia="Arial Unicode MS" w:hAnsi="Times New Roman" w:cs="Times New Roman"/>
                <w:color w:val="000000"/>
                <w:sz w:val="24"/>
                <w:szCs w:val="24"/>
                <w:lang w:val="uk-UA"/>
              </w:rPr>
              <w:t>Т1, Т2 ... Т15 – теми змістових модулів.</w:t>
            </w:r>
          </w:p>
          <w:p w14:paraId="56DEAB50" w14:textId="77777777" w:rsidR="00F508A8" w:rsidRPr="007129AF" w:rsidRDefault="00F508A8" w:rsidP="00F508A8">
            <w:pPr>
              <w:ind w:firstLine="600"/>
              <w:rPr>
                <w:rFonts w:ascii="Times New Roman" w:eastAsia="Arial Unicode MS" w:hAnsi="Times New Roman" w:cs="Times New Roman"/>
                <w:color w:val="000000"/>
                <w:sz w:val="24"/>
                <w:szCs w:val="24"/>
                <w:lang w:val="uk-UA"/>
              </w:rPr>
            </w:pPr>
            <w:bookmarkStart w:id="2" w:name="_Hlk209995436"/>
            <w:r>
              <w:rPr>
                <w:rFonts w:ascii="Times New Roman" w:eastAsia="Arial Unicode MS" w:hAnsi="Times New Roman" w:cs="Times New Roman"/>
                <w:color w:val="000000"/>
                <w:sz w:val="24"/>
                <w:szCs w:val="24"/>
                <w:lang w:val="uk-UA"/>
              </w:rPr>
              <w:t>СР – самостійна робота</w:t>
            </w:r>
          </w:p>
          <w:bookmarkEnd w:id="2"/>
          <w:p w14:paraId="1A7DA0BA" w14:textId="77777777" w:rsidR="00F508A8" w:rsidRDefault="00F508A8" w:rsidP="00F508A8">
            <w:pPr>
              <w:ind w:firstLine="600"/>
              <w:jc w:val="both"/>
              <w:rPr>
                <w:rFonts w:ascii="Times New Roman" w:eastAsia="Arial Unicode MS" w:hAnsi="Times New Roman" w:cs="Times New Roman"/>
                <w:sz w:val="24"/>
                <w:szCs w:val="24"/>
                <w:lang w:val="uk-UA"/>
              </w:rPr>
            </w:pPr>
            <w:r w:rsidRPr="007129AF">
              <w:rPr>
                <w:rFonts w:ascii="Times New Roman" w:eastAsia="Arial Unicode MS" w:hAnsi="Times New Roman" w:cs="Times New Roman"/>
                <w:color w:val="000000"/>
                <w:sz w:val="24"/>
                <w:szCs w:val="24"/>
                <w:lang w:val="uk-UA"/>
              </w:rPr>
              <w:t>МК – модульний контроль</w:t>
            </w:r>
            <w:r w:rsidRPr="0093186B">
              <w:rPr>
                <w:rFonts w:ascii="Times New Roman" w:eastAsia="Arial Unicode MS" w:hAnsi="Times New Roman" w:cs="Times New Roman"/>
                <w:sz w:val="24"/>
                <w:szCs w:val="24"/>
                <w:lang w:val="uk-UA"/>
              </w:rPr>
              <w:t xml:space="preserve"> </w:t>
            </w:r>
          </w:p>
          <w:p w14:paraId="7C28AED8" w14:textId="107603D4" w:rsidR="00E93266" w:rsidRPr="0093186B" w:rsidRDefault="00AD5FEC" w:rsidP="00F508A8">
            <w:pPr>
              <w:ind w:firstLine="600"/>
              <w:jc w:val="both"/>
              <w:rPr>
                <w:rFonts w:ascii="Times New Roman" w:eastAsia="Arial Unicode MS" w:hAnsi="Times New Roman" w:cs="Times New Roman"/>
                <w:sz w:val="24"/>
                <w:szCs w:val="24"/>
                <w:lang w:val="uk-UA"/>
              </w:rPr>
            </w:pPr>
            <w:r w:rsidRPr="0093186B">
              <w:rPr>
                <w:rFonts w:ascii="Times New Roman" w:eastAsia="Arial Unicode MS" w:hAnsi="Times New Roman" w:cs="Times New Roman"/>
                <w:sz w:val="24"/>
                <w:szCs w:val="24"/>
                <w:lang w:val="uk-UA"/>
              </w:rPr>
              <w:t>*- залік складається у випадку, коли здобувач освіти не набрав необхідну кількість балів для автоматичного заліку, або ж хоче підвищити свій бал.</w:t>
            </w:r>
          </w:p>
          <w:p w14:paraId="7B1AD516" w14:textId="46711B14" w:rsidR="00B22AC7" w:rsidRPr="0093186B" w:rsidRDefault="00B22AC7" w:rsidP="00081694">
            <w:pPr>
              <w:ind w:firstLine="600"/>
              <w:jc w:val="both"/>
              <w:rPr>
                <w:rFonts w:ascii="Times New Roman" w:eastAsia="Arial Unicode MS" w:hAnsi="Times New Roman" w:cs="Times New Roman"/>
                <w:sz w:val="24"/>
                <w:szCs w:val="24"/>
                <w:lang w:val="uk-UA"/>
              </w:rPr>
            </w:pPr>
          </w:p>
        </w:tc>
      </w:tr>
      <w:tr w:rsidR="00E56ECC" w:rsidRPr="0093186B" w14:paraId="2DAA84C2" w14:textId="77777777" w:rsidTr="00E56ECC">
        <w:tc>
          <w:tcPr>
            <w:tcW w:w="9652" w:type="dxa"/>
            <w:gridSpan w:val="2"/>
          </w:tcPr>
          <w:p w14:paraId="4C9C0DA4" w14:textId="5276394C" w:rsidR="00E56ECC" w:rsidRPr="0093186B" w:rsidRDefault="00E93266" w:rsidP="00E56ECC">
            <w:pPr>
              <w:jc w:val="center"/>
              <w:rPr>
                <w:rFonts w:ascii="Times New Roman" w:eastAsia="Arial Unicode MS" w:hAnsi="Times New Roman" w:cs="Times New Roman"/>
                <w:b/>
                <w:color w:val="000000"/>
                <w:sz w:val="24"/>
                <w:szCs w:val="24"/>
                <w:lang w:val="uk-UA"/>
              </w:rPr>
            </w:pPr>
            <w:r w:rsidRPr="0093186B">
              <w:rPr>
                <w:lang w:val="uk-UA"/>
              </w:rPr>
              <w:lastRenderedPageBreak/>
              <w:br w:type="page"/>
            </w:r>
            <w:r w:rsidR="00E56ECC" w:rsidRPr="0093186B">
              <w:rPr>
                <w:rFonts w:ascii="Times New Roman" w:eastAsia="Arial Unicode MS" w:hAnsi="Times New Roman" w:cs="Times New Roman"/>
                <w:b/>
                <w:color w:val="000000"/>
                <w:sz w:val="24"/>
                <w:szCs w:val="24"/>
                <w:lang w:val="uk-UA"/>
              </w:rPr>
              <w:t>Шкала оцінювання результатів навчання:</w:t>
            </w:r>
          </w:p>
          <w:tbl>
            <w:tblPr>
              <w:tblW w:w="9376" w:type="dxa"/>
              <w:tblCellSpacing w:w="0"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837"/>
              <w:gridCol w:w="1390"/>
              <w:gridCol w:w="428"/>
              <w:gridCol w:w="2638"/>
              <w:gridCol w:w="357"/>
              <w:gridCol w:w="3726"/>
            </w:tblGrid>
            <w:tr w:rsidR="00E93266" w:rsidRPr="0093186B" w14:paraId="1C9A3248" w14:textId="77777777" w:rsidTr="00E93266">
              <w:trPr>
                <w:tblCellSpacing w:w="0" w:type="dxa"/>
              </w:trPr>
              <w:tc>
                <w:tcPr>
                  <w:tcW w:w="1416" w:type="pct"/>
                  <w:gridSpan w:val="3"/>
                  <w:vMerge w:val="restart"/>
                  <w:tcBorders>
                    <w:top w:val="outset" w:sz="6" w:space="0" w:color="auto"/>
                    <w:left w:val="outset" w:sz="6" w:space="0" w:color="auto"/>
                    <w:bottom w:val="outset" w:sz="6" w:space="0" w:color="auto"/>
                    <w:right w:val="outset" w:sz="6" w:space="0" w:color="auto"/>
                  </w:tcBorders>
                  <w:vAlign w:val="center"/>
                  <w:hideMark/>
                </w:tcPr>
                <w:p w14:paraId="140D731E" w14:textId="77777777" w:rsidR="00E56ECC" w:rsidRPr="0093186B" w:rsidRDefault="00E56ECC" w:rsidP="00E56ECC">
                  <w:pPr>
                    <w:spacing w:after="0" w:line="240" w:lineRule="auto"/>
                    <w:jc w:val="center"/>
                    <w:rPr>
                      <w:rFonts w:ascii="Times New Roman" w:eastAsia="Arial Unicode MS" w:hAnsi="Times New Roman" w:cs="Times New Roman"/>
                      <w:color w:val="000000"/>
                      <w:sz w:val="20"/>
                      <w:szCs w:val="20"/>
                      <w:lang w:val="uk-UA"/>
                    </w:rPr>
                  </w:pPr>
                  <w:r w:rsidRPr="0093186B">
                    <w:rPr>
                      <w:rFonts w:ascii="Times New Roman" w:eastAsia="Arial Unicode MS" w:hAnsi="Times New Roman" w:cs="Times New Roman"/>
                      <w:b/>
                      <w:bCs/>
                      <w:color w:val="000000"/>
                      <w:sz w:val="20"/>
                      <w:szCs w:val="20"/>
                      <w:lang w:val="uk-UA"/>
                    </w:rPr>
                    <w:t>Оцінка за 100-бальною системою</w:t>
                  </w:r>
                </w:p>
              </w:tc>
              <w:tc>
                <w:tcPr>
                  <w:tcW w:w="1407" w:type="pct"/>
                  <w:tcBorders>
                    <w:top w:val="outset" w:sz="6" w:space="0" w:color="auto"/>
                    <w:left w:val="outset" w:sz="6" w:space="0" w:color="auto"/>
                    <w:bottom w:val="outset" w:sz="6" w:space="0" w:color="auto"/>
                    <w:right w:val="outset" w:sz="6" w:space="0" w:color="auto"/>
                  </w:tcBorders>
                  <w:vAlign w:val="center"/>
                  <w:hideMark/>
                </w:tcPr>
                <w:p w14:paraId="6305F5ED" w14:textId="77777777" w:rsidR="00E56ECC" w:rsidRPr="0093186B" w:rsidRDefault="00E56ECC" w:rsidP="00E56ECC">
                  <w:pPr>
                    <w:spacing w:after="0" w:line="240" w:lineRule="auto"/>
                    <w:jc w:val="center"/>
                    <w:rPr>
                      <w:rFonts w:ascii="Times New Roman" w:eastAsia="Arial Unicode MS" w:hAnsi="Times New Roman" w:cs="Times New Roman"/>
                      <w:color w:val="000000"/>
                      <w:sz w:val="20"/>
                      <w:szCs w:val="20"/>
                      <w:lang w:val="uk-UA"/>
                    </w:rPr>
                  </w:pPr>
                  <w:r w:rsidRPr="0093186B">
                    <w:rPr>
                      <w:rFonts w:ascii="Times New Roman" w:eastAsia="Arial Unicode MS" w:hAnsi="Times New Roman" w:cs="Times New Roman"/>
                      <w:b/>
                      <w:bCs/>
                      <w:color w:val="000000"/>
                      <w:sz w:val="20"/>
                      <w:szCs w:val="20"/>
                      <w:lang w:val="uk-UA"/>
                    </w:rPr>
                    <w:t>Оцінка за національною шкалою</w:t>
                  </w:r>
                </w:p>
              </w:tc>
              <w:tc>
                <w:tcPr>
                  <w:tcW w:w="2177" w:type="pct"/>
                  <w:gridSpan w:val="2"/>
                  <w:vMerge w:val="restart"/>
                  <w:tcBorders>
                    <w:top w:val="outset" w:sz="6" w:space="0" w:color="auto"/>
                    <w:left w:val="outset" w:sz="6" w:space="0" w:color="auto"/>
                    <w:right w:val="outset" w:sz="6" w:space="0" w:color="auto"/>
                  </w:tcBorders>
                  <w:vAlign w:val="center"/>
                </w:tcPr>
                <w:p w14:paraId="76B86F7E" w14:textId="77777777" w:rsidR="00E56ECC" w:rsidRPr="0093186B" w:rsidRDefault="00E56ECC" w:rsidP="00E56ECC">
                  <w:pPr>
                    <w:spacing w:after="0" w:line="240" w:lineRule="auto"/>
                    <w:jc w:val="center"/>
                    <w:rPr>
                      <w:rFonts w:ascii="Times New Roman" w:eastAsia="Arial Unicode MS" w:hAnsi="Times New Roman" w:cs="Times New Roman"/>
                      <w:color w:val="000000"/>
                      <w:sz w:val="20"/>
                      <w:szCs w:val="20"/>
                      <w:lang w:val="uk-UA"/>
                    </w:rPr>
                  </w:pPr>
                  <w:r w:rsidRPr="0093186B">
                    <w:rPr>
                      <w:rFonts w:ascii="Times New Roman" w:eastAsia="Arial Unicode MS" w:hAnsi="Times New Roman" w:cs="Times New Roman"/>
                      <w:b/>
                      <w:bCs/>
                      <w:color w:val="000000"/>
                      <w:sz w:val="20"/>
                      <w:szCs w:val="20"/>
                      <w:lang w:val="uk-UA"/>
                    </w:rPr>
                    <w:t>Оцінка за шкалою ECTS</w:t>
                  </w:r>
                </w:p>
              </w:tc>
            </w:tr>
            <w:tr w:rsidR="00E93266" w:rsidRPr="0093186B" w14:paraId="26782BB8" w14:textId="77777777" w:rsidTr="00E93266">
              <w:trPr>
                <w:tblCellSpacing w:w="0" w:type="dxa"/>
              </w:trPr>
              <w:tc>
                <w:tcPr>
                  <w:tcW w:w="1416" w:type="pct"/>
                  <w:gridSpan w:val="3"/>
                  <w:vMerge/>
                  <w:tcBorders>
                    <w:top w:val="outset" w:sz="6" w:space="0" w:color="auto"/>
                    <w:left w:val="outset" w:sz="6" w:space="0" w:color="auto"/>
                    <w:bottom w:val="outset" w:sz="6" w:space="0" w:color="auto"/>
                    <w:right w:val="outset" w:sz="6" w:space="0" w:color="auto"/>
                  </w:tcBorders>
                  <w:vAlign w:val="center"/>
                  <w:hideMark/>
                </w:tcPr>
                <w:p w14:paraId="6287B139" w14:textId="77777777" w:rsidR="00E56ECC" w:rsidRPr="0093186B" w:rsidRDefault="00E56ECC" w:rsidP="00E56ECC">
                  <w:pPr>
                    <w:spacing w:after="0" w:line="240" w:lineRule="auto"/>
                    <w:rPr>
                      <w:rFonts w:ascii="Times New Roman" w:eastAsia="Arial Unicode MS" w:hAnsi="Times New Roman" w:cs="Times New Roman"/>
                      <w:color w:val="000000"/>
                      <w:sz w:val="20"/>
                      <w:szCs w:val="20"/>
                      <w:lang w:val="uk-UA"/>
                    </w:rPr>
                  </w:pPr>
                </w:p>
              </w:tc>
              <w:tc>
                <w:tcPr>
                  <w:tcW w:w="1407" w:type="pct"/>
                  <w:tcBorders>
                    <w:top w:val="outset" w:sz="6" w:space="0" w:color="auto"/>
                    <w:left w:val="outset" w:sz="6" w:space="0" w:color="auto"/>
                    <w:bottom w:val="outset" w:sz="6" w:space="0" w:color="auto"/>
                    <w:right w:val="outset" w:sz="6" w:space="0" w:color="auto"/>
                  </w:tcBorders>
                  <w:vAlign w:val="center"/>
                </w:tcPr>
                <w:p w14:paraId="0AA6B2F9" w14:textId="77777777" w:rsidR="00E56ECC" w:rsidRPr="0093186B" w:rsidRDefault="00E56ECC" w:rsidP="00E56ECC">
                  <w:pPr>
                    <w:spacing w:after="0" w:line="240" w:lineRule="auto"/>
                    <w:jc w:val="center"/>
                    <w:rPr>
                      <w:rFonts w:ascii="Times New Roman" w:eastAsia="Arial Unicode MS" w:hAnsi="Times New Roman" w:cs="Times New Roman"/>
                      <w:color w:val="000000"/>
                      <w:sz w:val="20"/>
                      <w:szCs w:val="20"/>
                      <w:lang w:val="uk-UA"/>
                    </w:rPr>
                  </w:pPr>
                  <w:r w:rsidRPr="0093186B">
                    <w:rPr>
                      <w:rFonts w:ascii="Times New Roman" w:eastAsia="Arial Unicode MS" w:hAnsi="Times New Roman" w:cs="Times New Roman"/>
                      <w:b/>
                      <w:bCs/>
                      <w:color w:val="000000"/>
                      <w:sz w:val="20"/>
                      <w:szCs w:val="20"/>
                      <w:lang w:val="uk-UA"/>
                    </w:rPr>
                    <w:t>залік</w:t>
                  </w:r>
                </w:p>
              </w:tc>
              <w:tc>
                <w:tcPr>
                  <w:tcW w:w="2177" w:type="pct"/>
                  <w:gridSpan w:val="2"/>
                  <w:vMerge/>
                  <w:tcBorders>
                    <w:left w:val="outset" w:sz="6" w:space="0" w:color="auto"/>
                    <w:right w:val="outset" w:sz="6" w:space="0" w:color="auto"/>
                  </w:tcBorders>
                  <w:vAlign w:val="center"/>
                  <w:hideMark/>
                </w:tcPr>
                <w:p w14:paraId="382CB713" w14:textId="77777777" w:rsidR="00E56ECC" w:rsidRPr="0093186B" w:rsidRDefault="00E56ECC" w:rsidP="00E56ECC">
                  <w:pPr>
                    <w:spacing w:after="0" w:line="240" w:lineRule="auto"/>
                    <w:rPr>
                      <w:rFonts w:ascii="Times New Roman" w:eastAsia="Arial Unicode MS" w:hAnsi="Times New Roman" w:cs="Times New Roman"/>
                      <w:color w:val="000000"/>
                      <w:sz w:val="20"/>
                      <w:szCs w:val="20"/>
                      <w:lang w:val="uk-UA"/>
                    </w:rPr>
                  </w:pPr>
                </w:p>
              </w:tc>
            </w:tr>
            <w:tr w:rsidR="00E93266" w:rsidRPr="0093186B" w14:paraId="381EA5ED" w14:textId="77777777" w:rsidTr="00E93266">
              <w:trPr>
                <w:tblCellSpacing w:w="0" w:type="dxa"/>
              </w:trPr>
              <w:tc>
                <w:tcPr>
                  <w:tcW w:w="447" w:type="pct"/>
                  <w:tcBorders>
                    <w:top w:val="outset" w:sz="6" w:space="0" w:color="auto"/>
                    <w:left w:val="outset" w:sz="6" w:space="0" w:color="auto"/>
                    <w:bottom w:val="outset" w:sz="6" w:space="0" w:color="auto"/>
                    <w:right w:val="outset" w:sz="6" w:space="0" w:color="auto"/>
                  </w:tcBorders>
                  <w:vAlign w:val="center"/>
                  <w:hideMark/>
                </w:tcPr>
                <w:p w14:paraId="6B32072F" w14:textId="77777777" w:rsidR="00E56ECC" w:rsidRPr="0093186B" w:rsidRDefault="00E56ECC" w:rsidP="00E56ECC">
                  <w:pPr>
                    <w:spacing w:after="0" w:line="240" w:lineRule="auto"/>
                    <w:jc w:val="center"/>
                    <w:rPr>
                      <w:rFonts w:ascii="Times New Roman" w:eastAsia="Arial Unicode MS" w:hAnsi="Times New Roman" w:cs="Times New Roman"/>
                      <w:b/>
                      <w:color w:val="000000"/>
                      <w:sz w:val="20"/>
                      <w:szCs w:val="20"/>
                      <w:lang w:val="uk-UA"/>
                    </w:rPr>
                  </w:pPr>
                  <w:r w:rsidRPr="0093186B">
                    <w:rPr>
                      <w:rFonts w:ascii="Times New Roman" w:eastAsia="Arial Unicode MS" w:hAnsi="Times New Roman" w:cs="Times New Roman"/>
                      <w:b/>
                      <w:color w:val="000000"/>
                      <w:sz w:val="20"/>
                      <w:szCs w:val="20"/>
                      <w:lang w:val="uk-UA"/>
                    </w:rPr>
                    <w:t>90 – 100</w:t>
                  </w:r>
                </w:p>
              </w:tc>
              <w:tc>
                <w:tcPr>
                  <w:tcW w:w="741" w:type="pct"/>
                  <w:tcBorders>
                    <w:top w:val="outset" w:sz="6" w:space="0" w:color="auto"/>
                    <w:left w:val="outset" w:sz="6" w:space="0" w:color="auto"/>
                    <w:bottom w:val="outset" w:sz="6" w:space="0" w:color="auto"/>
                    <w:right w:val="outset" w:sz="6" w:space="0" w:color="auto"/>
                  </w:tcBorders>
                  <w:vAlign w:val="center"/>
                  <w:hideMark/>
                </w:tcPr>
                <w:p w14:paraId="794A9201" w14:textId="77777777" w:rsidR="00E56ECC" w:rsidRPr="0093186B" w:rsidRDefault="00E56ECC" w:rsidP="00E56ECC">
                  <w:pPr>
                    <w:spacing w:after="0" w:line="240" w:lineRule="auto"/>
                    <w:jc w:val="center"/>
                    <w:rPr>
                      <w:rFonts w:ascii="Times New Roman" w:eastAsia="Arial Unicode MS" w:hAnsi="Times New Roman" w:cs="Times New Roman"/>
                      <w:i/>
                      <w:color w:val="000000"/>
                      <w:sz w:val="20"/>
                      <w:szCs w:val="20"/>
                      <w:lang w:val="uk-UA"/>
                    </w:rPr>
                  </w:pPr>
                  <w:r w:rsidRPr="0093186B">
                    <w:rPr>
                      <w:rFonts w:ascii="Times New Roman" w:eastAsia="Arial Unicode MS" w:hAnsi="Times New Roman" w:cs="Times New Roman"/>
                      <w:i/>
                      <w:color w:val="000000"/>
                      <w:sz w:val="20"/>
                      <w:szCs w:val="20"/>
                      <w:lang w:val="uk-UA"/>
                    </w:rPr>
                    <w:t>відмінно</w:t>
                  </w:r>
                </w:p>
              </w:tc>
              <w:tc>
                <w:tcPr>
                  <w:tcW w:w="227" w:type="pct"/>
                  <w:tcBorders>
                    <w:top w:val="outset" w:sz="6" w:space="0" w:color="auto"/>
                    <w:left w:val="outset" w:sz="6" w:space="0" w:color="auto"/>
                    <w:bottom w:val="outset" w:sz="6" w:space="0" w:color="auto"/>
                    <w:right w:val="outset" w:sz="6" w:space="0" w:color="auto"/>
                  </w:tcBorders>
                  <w:vAlign w:val="center"/>
                </w:tcPr>
                <w:p w14:paraId="503E920E" w14:textId="1778044A" w:rsidR="00E56ECC" w:rsidRPr="0093186B" w:rsidRDefault="00E56ECC" w:rsidP="00E56ECC">
                  <w:pPr>
                    <w:spacing w:after="0" w:line="240" w:lineRule="auto"/>
                    <w:jc w:val="center"/>
                    <w:rPr>
                      <w:rFonts w:ascii="Times New Roman" w:eastAsia="Arial Unicode MS" w:hAnsi="Times New Roman" w:cs="Times New Roman"/>
                      <w:iCs/>
                      <w:color w:val="000000"/>
                      <w:sz w:val="20"/>
                      <w:szCs w:val="20"/>
                      <w:lang w:val="uk-UA"/>
                    </w:rPr>
                  </w:pPr>
                  <w:r w:rsidRPr="0093186B">
                    <w:rPr>
                      <w:rFonts w:ascii="Times New Roman" w:eastAsia="Arial Unicode MS" w:hAnsi="Times New Roman" w:cs="Times New Roman"/>
                      <w:iCs/>
                      <w:color w:val="000000"/>
                      <w:sz w:val="20"/>
                      <w:szCs w:val="20"/>
                      <w:lang w:val="uk-UA"/>
                    </w:rPr>
                    <w:t>5</w:t>
                  </w:r>
                </w:p>
              </w:tc>
              <w:tc>
                <w:tcPr>
                  <w:tcW w:w="1407" w:type="pct"/>
                  <w:vMerge w:val="restart"/>
                  <w:tcBorders>
                    <w:top w:val="outset" w:sz="6" w:space="0" w:color="auto"/>
                    <w:left w:val="outset" w:sz="6" w:space="0" w:color="auto"/>
                    <w:right w:val="outset" w:sz="6" w:space="0" w:color="auto"/>
                  </w:tcBorders>
                  <w:vAlign w:val="center"/>
                </w:tcPr>
                <w:p w14:paraId="3CD01AFD" w14:textId="45D67B22" w:rsidR="00E56ECC" w:rsidRPr="0093186B" w:rsidRDefault="00E56ECC" w:rsidP="00E56ECC">
                  <w:pPr>
                    <w:spacing w:after="0" w:line="240" w:lineRule="auto"/>
                    <w:jc w:val="center"/>
                    <w:rPr>
                      <w:rFonts w:ascii="Times New Roman" w:eastAsia="Arial Unicode MS" w:hAnsi="Times New Roman" w:cs="Times New Roman"/>
                      <w:i/>
                      <w:color w:val="000000"/>
                      <w:sz w:val="20"/>
                      <w:szCs w:val="20"/>
                      <w:lang w:val="uk-UA"/>
                    </w:rPr>
                  </w:pPr>
                  <w:r w:rsidRPr="0093186B">
                    <w:rPr>
                      <w:rFonts w:ascii="Times New Roman" w:eastAsia="Arial Unicode MS" w:hAnsi="Times New Roman" w:cs="Times New Roman"/>
                      <w:i/>
                      <w:color w:val="000000"/>
                      <w:sz w:val="20"/>
                      <w:szCs w:val="20"/>
                      <w:lang w:val="uk-UA"/>
                    </w:rPr>
                    <w:t>зараховано</w:t>
                  </w:r>
                </w:p>
              </w:tc>
              <w:tc>
                <w:tcPr>
                  <w:tcW w:w="190" w:type="pct"/>
                  <w:tcBorders>
                    <w:top w:val="outset" w:sz="6" w:space="0" w:color="auto"/>
                    <w:left w:val="outset" w:sz="6" w:space="0" w:color="auto"/>
                    <w:bottom w:val="outset" w:sz="6" w:space="0" w:color="auto"/>
                    <w:right w:val="outset" w:sz="6" w:space="0" w:color="auto"/>
                  </w:tcBorders>
                  <w:vAlign w:val="center"/>
                  <w:hideMark/>
                </w:tcPr>
                <w:p w14:paraId="16A821AC" w14:textId="77777777" w:rsidR="00E56ECC" w:rsidRPr="0093186B" w:rsidRDefault="00E56ECC" w:rsidP="00E56ECC">
                  <w:pPr>
                    <w:spacing w:after="0" w:line="240" w:lineRule="auto"/>
                    <w:jc w:val="center"/>
                    <w:rPr>
                      <w:rFonts w:ascii="Times New Roman" w:eastAsia="Arial Unicode MS" w:hAnsi="Times New Roman" w:cs="Times New Roman"/>
                      <w:b/>
                      <w:color w:val="000000"/>
                      <w:sz w:val="20"/>
                      <w:szCs w:val="20"/>
                      <w:lang w:val="uk-UA"/>
                    </w:rPr>
                  </w:pPr>
                  <w:r w:rsidRPr="0093186B">
                    <w:rPr>
                      <w:rFonts w:ascii="Times New Roman" w:eastAsia="Arial Unicode MS" w:hAnsi="Times New Roman" w:cs="Times New Roman"/>
                      <w:b/>
                      <w:color w:val="000000"/>
                      <w:sz w:val="20"/>
                      <w:szCs w:val="20"/>
                      <w:lang w:val="uk-UA"/>
                    </w:rPr>
                    <w:t>A</w:t>
                  </w:r>
                </w:p>
              </w:tc>
              <w:tc>
                <w:tcPr>
                  <w:tcW w:w="1987" w:type="pct"/>
                  <w:tcBorders>
                    <w:top w:val="outset" w:sz="6" w:space="0" w:color="auto"/>
                    <w:left w:val="outset" w:sz="6" w:space="0" w:color="auto"/>
                    <w:bottom w:val="outset" w:sz="6" w:space="0" w:color="auto"/>
                    <w:right w:val="outset" w:sz="6" w:space="0" w:color="auto"/>
                  </w:tcBorders>
                  <w:vAlign w:val="center"/>
                  <w:hideMark/>
                </w:tcPr>
                <w:p w14:paraId="4B207B15" w14:textId="77777777" w:rsidR="00E56ECC" w:rsidRPr="0093186B" w:rsidRDefault="00E56ECC" w:rsidP="00E56ECC">
                  <w:pPr>
                    <w:spacing w:after="0" w:line="240" w:lineRule="auto"/>
                    <w:jc w:val="center"/>
                    <w:rPr>
                      <w:rFonts w:ascii="Times New Roman" w:eastAsia="Arial Unicode MS" w:hAnsi="Times New Roman" w:cs="Times New Roman"/>
                      <w:i/>
                      <w:color w:val="000000"/>
                      <w:sz w:val="20"/>
                      <w:szCs w:val="20"/>
                      <w:lang w:val="uk-UA"/>
                    </w:rPr>
                  </w:pPr>
                  <w:r w:rsidRPr="0093186B">
                    <w:rPr>
                      <w:rFonts w:ascii="Times New Roman" w:eastAsia="Arial Unicode MS" w:hAnsi="Times New Roman" w:cs="Times New Roman"/>
                      <w:i/>
                      <w:color w:val="000000"/>
                      <w:sz w:val="20"/>
                      <w:szCs w:val="20"/>
                      <w:lang w:val="uk-UA"/>
                    </w:rPr>
                    <w:t>відмінно</w:t>
                  </w:r>
                </w:p>
              </w:tc>
            </w:tr>
            <w:tr w:rsidR="00E93266" w:rsidRPr="0093186B" w14:paraId="663AD423" w14:textId="77777777" w:rsidTr="00E93266">
              <w:trPr>
                <w:tblCellSpacing w:w="0" w:type="dxa"/>
              </w:trPr>
              <w:tc>
                <w:tcPr>
                  <w:tcW w:w="447" w:type="pct"/>
                  <w:tcBorders>
                    <w:top w:val="outset" w:sz="6" w:space="0" w:color="auto"/>
                    <w:left w:val="outset" w:sz="6" w:space="0" w:color="auto"/>
                    <w:bottom w:val="outset" w:sz="6" w:space="0" w:color="auto"/>
                    <w:right w:val="outset" w:sz="6" w:space="0" w:color="auto"/>
                  </w:tcBorders>
                  <w:vAlign w:val="center"/>
                  <w:hideMark/>
                </w:tcPr>
                <w:p w14:paraId="0AD05203" w14:textId="77777777" w:rsidR="00E56ECC" w:rsidRPr="0093186B" w:rsidRDefault="00E56ECC" w:rsidP="00E56ECC">
                  <w:pPr>
                    <w:spacing w:after="0" w:line="240" w:lineRule="auto"/>
                    <w:jc w:val="center"/>
                    <w:rPr>
                      <w:rFonts w:ascii="Times New Roman" w:eastAsia="Arial Unicode MS" w:hAnsi="Times New Roman" w:cs="Times New Roman"/>
                      <w:b/>
                      <w:color w:val="000000"/>
                      <w:sz w:val="20"/>
                      <w:szCs w:val="20"/>
                      <w:lang w:val="uk-UA"/>
                    </w:rPr>
                  </w:pPr>
                  <w:r w:rsidRPr="0093186B">
                    <w:rPr>
                      <w:rFonts w:ascii="Times New Roman" w:eastAsia="Arial Unicode MS" w:hAnsi="Times New Roman" w:cs="Times New Roman"/>
                      <w:b/>
                      <w:color w:val="000000"/>
                      <w:sz w:val="20"/>
                      <w:szCs w:val="20"/>
                      <w:lang w:val="uk-UA"/>
                    </w:rPr>
                    <w:t>82 – 89</w:t>
                  </w:r>
                </w:p>
              </w:tc>
              <w:tc>
                <w:tcPr>
                  <w:tcW w:w="741" w:type="pct"/>
                  <w:tcBorders>
                    <w:top w:val="outset" w:sz="6" w:space="0" w:color="auto"/>
                    <w:left w:val="outset" w:sz="6" w:space="0" w:color="auto"/>
                    <w:bottom w:val="outset" w:sz="6" w:space="0" w:color="auto"/>
                    <w:right w:val="outset" w:sz="6" w:space="0" w:color="auto"/>
                  </w:tcBorders>
                  <w:vAlign w:val="center"/>
                  <w:hideMark/>
                </w:tcPr>
                <w:p w14:paraId="74E6F98E" w14:textId="77777777" w:rsidR="00E56ECC" w:rsidRPr="0093186B" w:rsidRDefault="00E56ECC" w:rsidP="00E56ECC">
                  <w:pPr>
                    <w:spacing w:after="0" w:line="240" w:lineRule="auto"/>
                    <w:jc w:val="center"/>
                    <w:rPr>
                      <w:rFonts w:ascii="Times New Roman" w:eastAsia="Arial Unicode MS" w:hAnsi="Times New Roman" w:cs="Times New Roman"/>
                      <w:i/>
                      <w:color w:val="000000"/>
                      <w:sz w:val="20"/>
                      <w:szCs w:val="20"/>
                      <w:lang w:val="uk-UA"/>
                    </w:rPr>
                  </w:pPr>
                  <w:r w:rsidRPr="0093186B">
                    <w:rPr>
                      <w:rFonts w:ascii="Times New Roman" w:eastAsia="Arial Unicode MS" w:hAnsi="Times New Roman" w:cs="Times New Roman"/>
                      <w:i/>
                      <w:color w:val="000000"/>
                      <w:sz w:val="20"/>
                      <w:szCs w:val="20"/>
                      <w:lang w:val="uk-UA"/>
                    </w:rPr>
                    <w:t>добре</w:t>
                  </w:r>
                </w:p>
              </w:tc>
              <w:tc>
                <w:tcPr>
                  <w:tcW w:w="227" w:type="pct"/>
                  <w:tcBorders>
                    <w:top w:val="outset" w:sz="6" w:space="0" w:color="auto"/>
                    <w:left w:val="outset" w:sz="6" w:space="0" w:color="auto"/>
                    <w:bottom w:val="outset" w:sz="6" w:space="0" w:color="auto"/>
                    <w:right w:val="outset" w:sz="6" w:space="0" w:color="auto"/>
                  </w:tcBorders>
                  <w:vAlign w:val="center"/>
                </w:tcPr>
                <w:p w14:paraId="10FDF6D5" w14:textId="7249367D" w:rsidR="00E56ECC" w:rsidRPr="0093186B" w:rsidRDefault="00E56ECC" w:rsidP="00E56ECC">
                  <w:pPr>
                    <w:spacing w:after="0" w:line="240" w:lineRule="auto"/>
                    <w:jc w:val="center"/>
                    <w:rPr>
                      <w:rFonts w:ascii="Times New Roman" w:eastAsia="Arial Unicode MS" w:hAnsi="Times New Roman" w:cs="Times New Roman"/>
                      <w:iCs/>
                      <w:color w:val="000000"/>
                      <w:sz w:val="20"/>
                      <w:szCs w:val="20"/>
                      <w:lang w:val="uk-UA"/>
                    </w:rPr>
                  </w:pPr>
                  <w:r w:rsidRPr="0093186B">
                    <w:rPr>
                      <w:rFonts w:ascii="Times New Roman" w:eastAsia="Arial Unicode MS" w:hAnsi="Times New Roman" w:cs="Times New Roman"/>
                      <w:iCs/>
                      <w:color w:val="000000"/>
                      <w:sz w:val="20"/>
                      <w:szCs w:val="20"/>
                      <w:lang w:val="uk-UA"/>
                    </w:rPr>
                    <w:t>4</w:t>
                  </w:r>
                </w:p>
              </w:tc>
              <w:tc>
                <w:tcPr>
                  <w:tcW w:w="1407" w:type="pct"/>
                  <w:vMerge/>
                  <w:tcBorders>
                    <w:left w:val="outset" w:sz="6" w:space="0" w:color="auto"/>
                    <w:right w:val="outset" w:sz="6" w:space="0" w:color="auto"/>
                  </w:tcBorders>
                  <w:vAlign w:val="center"/>
                </w:tcPr>
                <w:p w14:paraId="5C00ACD4" w14:textId="05546045" w:rsidR="00E56ECC" w:rsidRPr="0093186B" w:rsidRDefault="00E56ECC" w:rsidP="00E56ECC">
                  <w:pPr>
                    <w:spacing w:after="0" w:line="240" w:lineRule="auto"/>
                    <w:rPr>
                      <w:rFonts w:ascii="Times New Roman" w:eastAsia="Arial Unicode MS" w:hAnsi="Times New Roman" w:cs="Times New Roman"/>
                      <w:i/>
                      <w:color w:val="000000"/>
                      <w:sz w:val="20"/>
                      <w:szCs w:val="20"/>
                      <w:lang w:val="uk-UA"/>
                    </w:rPr>
                  </w:pPr>
                </w:p>
              </w:tc>
              <w:tc>
                <w:tcPr>
                  <w:tcW w:w="190" w:type="pct"/>
                  <w:tcBorders>
                    <w:top w:val="outset" w:sz="6" w:space="0" w:color="auto"/>
                    <w:left w:val="outset" w:sz="6" w:space="0" w:color="auto"/>
                    <w:bottom w:val="outset" w:sz="6" w:space="0" w:color="auto"/>
                    <w:right w:val="outset" w:sz="6" w:space="0" w:color="auto"/>
                  </w:tcBorders>
                  <w:vAlign w:val="center"/>
                  <w:hideMark/>
                </w:tcPr>
                <w:p w14:paraId="20F31EC1" w14:textId="77777777" w:rsidR="00E56ECC" w:rsidRPr="0093186B" w:rsidRDefault="00E56ECC" w:rsidP="00E56ECC">
                  <w:pPr>
                    <w:spacing w:after="0" w:line="240" w:lineRule="auto"/>
                    <w:jc w:val="center"/>
                    <w:rPr>
                      <w:rFonts w:ascii="Times New Roman" w:eastAsia="Arial Unicode MS" w:hAnsi="Times New Roman" w:cs="Times New Roman"/>
                      <w:b/>
                      <w:color w:val="000000"/>
                      <w:sz w:val="20"/>
                      <w:szCs w:val="20"/>
                      <w:lang w:val="uk-UA"/>
                    </w:rPr>
                  </w:pPr>
                  <w:r w:rsidRPr="0093186B">
                    <w:rPr>
                      <w:rFonts w:ascii="Times New Roman" w:eastAsia="Arial Unicode MS" w:hAnsi="Times New Roman" w:cs="Times New Roman"/>
                      <w:b/>
                      <w:color w:val="000000"/>
                      <w:sz w:val="20"/>
                      <w:szCs w:val="20"/>
                      <w:lang w:val="uk-UA"/>
                    </w:rPr>
                    <w:t>B</w:t>
                  </w:r>
                </w:p>
              </w:tc>
              <w:tc>
                <w:tcPr>
                  <w:tcW w:w="1987" w:type="pct"/>
                  <w:tcBorders>
                    <w:top w:val="outset" w:sz="6" w:space="0" w:color="auto"/>
                    <w:left w:val="outset" w:sz="6" w:space="0" w:color="auto"/>
                    <w:bottom w:val="outset" w:sz="6" w:space="0" w:color="auto"/>
                    <w:right w:val="outset" w:sz="6" w:space="0" w:color="auto"/>
                  </w:tcBorders>
                  <w:vAlign w:val="center"/>
                  <w:hideMark/>
                </w:tcPr>
                <w:p w14:paraId="29EF8E82" w14:textId="77777777" w:rsidR="00E56ECC" w:rsidRPr="0093186B" w:rsidRDefault="00E56ECC" w:rsidP="00E56ECC">
                  <w:pPr>
                    <w:spacing w:after="0" w:line="240" w:lineRule="auto"/>
                    <w:jc w:val="center"/>
                    <w:rPr>
                      <w:rFonts w:ascii="Times New Roman" w:eastAsia="Arial Unicode MS" w:hAnsi="Times New Roman" w:cs="Times New Roman"/>
                      <w:i/>
                      <w:color w:val="000000"/>
                      <w:sz w:val="20"/>
                      <w:szCs w:val="20"/>
                      <w:lang w:val="uk-UA"/>
                    </w:rPr>
                  </w:pPr>
                  <w:r w:rsidRPr="0093186B">
                    <w:rPr>
                      <w:rFonts w:ascii="Times New Roman" w:eastAsia="Arial Unicode MS" w:hAnsi="Times New Roman" w:cs="Times New Roman"/>
                      <w:i/>
                      <w:color w:val="000000"/>
                      <w:sz w:val="20"/>
                      <w:szCs w:val="20"/>
                      <w:lang w:val="uk-UA"/>
                    </w:rPr>
                    <w:t>добре (дуже добре)</w:t>
                  </w:r>
                </w:p>
              </w:tc>
            </w:tr>
            <w:tr w:rsidR="00E93266" w:rsidRPr="0093186B" w14:paraId="190D5504" w14:textId="77777777" w:rsidTr="00E93266">
              <w:trPr>
                <w:tblCellSpacing w:w="0" w:type="dxa"/>
              </w:trPr>
              <w:tc>
                <w:tcPr>
                  <w:tcW w:w="447" w:type="pct"/>
                  <w:tcBorders>
                    <w:top w:val="outset" w:sz="6" w:space="0" w:color="auto"/>
                    <w:left w:val="outset" w:sz="6" w:space="0" w:color="auto"/>
                    <w:bottom w:val="outset" w:sz="6" w:space="0" w:color="auto"/>
                    <w:right w:val="outset" w:sz="6" w:space="0" w:color="auto"/>
                  </w:tcBorders>
                  <w:vAlign w:val="center"/>
                  <w:hideMark/>
                </w:tcPr>
                <w:p w14:paraId="79E9246B" w14:textId="77777777" w:rsidR="00E56ECC" w:rsidRPr="0093186B" w:rsidRDefault="00E56ECC" w:rsidP="00E56ECC">
                  <w:pPr>
                    <w:spacing w:after="0" w:line="240" w:lineRule="auto"/>
                    <w:jc w:val="center"/>
                    <w:rPr>
                      <w:rFonts w:ascii="Times New Roman" w:eastAsia="Arial Unicode MS" w:hAnsi="Times New Roman" w:cs="Times New Roman"/>
                      <w:b/>
                      <w:color w:val="000000"/>
                      <w:sz w:val="20"/>
                      <w:szCs w:val="20"/>
                      <w:lang w:val="uk-UA"/>
                    </w:rPr>
                  </w:pPr>
                  <w:r w:rsidRPr="0093186B">
                    <w:rPr>
                      <w:rFonts w:ascii="Times New Roman" w:eastAsia="Arial Unicode MS" w:hAnsi="Times New Roman" w:cs="Times New Roman"/>
                      <w:b/>
                      <w:color w:val="000000"/>
                      <w:sz w:val="20"/>
                      <w:szCs w:val="20"/>
                      <w:lang w:val="uk-UA"/>
                    </w:rPr>
                    <w:t>75 – 81</w:t>
                  </w:r>
                </w:p>
              </w:tc>
              <w:tc>
                <w:tcPr>
                  <w:tcW w:w="741" w:type="pct"/>
                  <w:tcBorders>
                    <w:top w:val="outset" w:sz="6" w:space="0" w:color="auto"/>
                    <w:left w:val="outset" w:sz="6" w:space="0" w:color="auto"/>
                    <w:bottom w:val="outset" w:sz="6" w:space="0" w:color="auto"/>
                    <w:right w:val="outset" w:sz="6" w:space="0" w:color="auto"/>
                  </w:tcBorders>
                  <w:vAlign w:val="center"/>
                  <w:hideMark/>
                </w:tcPr>
                <w:p w14:paraId="002717AF" w14:textId="77777777" w:rsidR="00E56ECC" w:rsidRPr="0093186B" w:rsidRDefault="00E56ECC" w:rsidP="00E56ECC">
                  <w:pPr>
                    <w:spacing w:after="0" w:line="240" w:lineRule="auto"/>
                    <w:jc w:val="center"/>
                    <w:rPr>
                      <w:rFonts w:ascii="Times New Roman" w:eastAsia="Arial Unicode MS" w:hAnsi="Times New Roman" w:cs="Times New Roman"/>
                      <w:i/>
                      <w:color w:val="000000"/>
                      <w:sz w:val="20"/>
                      <w:szCs w:val="20"/>
                      <w:lang w:val="uk-UA"/>
                    </w:rPr>
                  </w:pPr>
                  <w:r w:rsidRPr="0093186B">
                    <w:rPr>
                      <w:rFonts w:ascii="Times New Roman" w:eastAsia="Arial Unicode MS" w:hAnsi="Times New Roman" w:cs="Times New Roman"/>
                      <w:i/>
                      <w:color w:val="000000"/>
                      <w:sz w:val="20"/>
                      <w:szCs w:val="20"/>
                      <w:lang w:val="uk-UA"/>
                    </w:rPr>
                    <w:t>добре</w:t>
                  </w:r>
                </w:p>
              </w:tc>
              <w:tc>
                <w:tcPr>
                  <w:tcW w:w="227" w:type="pct"/>
                  <w:tcBorders>
                    <w:top w:val="outset" w:sz="6" w:space="0" w:color="auto"/>
                    <w:left w:val="outset" w:sz="6" w:space="0" w:color="auto"/>
                    <w:bottom w:val="outset" w:sz="6" w:space="0" w:color="auto"/>
                    <w:right w:val="outset" w:sz="6" w:space="0" w:color="auto"/>
                  </w:tcBorders>
                  <w:vAlign w:val="center"/>
                </w:tcPr>
                <w:p w14:paraId="0C47931E" w14:textId="7DBC4EAB" w:rsidR="00E56ECC" w:rsidRPr="0093186B" w:rsidRDefault="00E56ECC" w:rsidP="00E56ECC">
                  <w:pPr>
                    <w:spacing w:after="0" w:line="240" w:lineRule="auto"/>
                    <w:jc w:val="center"/>
                    <w:rPr>
                      <w:rFonts w:ascii="Times New Roman" w:eastAsia="Arial Unicode MS" w:hAnsi="Times New Roman" w:cs="Times New Roman"/>
                      <w:iCs/>
                      <w:color w:val="000000"/>
                      <w:sz w:val="20"/>
                      <w:szCs w:val="20"/>
                      <w:lang w:val="uk-UA"/>
                    </w:rPr>
                  </w:pPr>
                  <w:r w:rsidRPr="0093186B">
                    <w:rPr>
                      <w:rFonts w:ascii="Times New Roman" w:eastAsia="Arial Unicode MS" w:hAnsi="Times New Roman" w:cs="Times New Roman"/>
                      <w:iCs/>
                      <w:color w:val="000000"/>
                      <w:sz w:val="20"/>
                      <w:szCs w:val="20"/>
                      <w:lang w:val="uk-UA"/>
                    </w:rPr>
                    <w:t>4</w:t>
                  </w:r>
                </w:p>
              </w:tc>
              <w:tc>
                <w:tcPr>
                  <w:tcW w:w="1407" w:type="pct"/>
                  <w:vMerge/>
                  <w:tcBorders>
                    <w:left w:val="outset" w:sz="6" w:space="0" w:color="auto"/>
                    <w:right w:val="outset" w:sz="6" w:space="0" w:color="auto"/>
                  </w:tcBorders>
                  <w:vAlign w:val="center"/>
                </w:tcPr>
                <w:p w14:paraId="76C43CF5" w14:textId="15F2522F" w:rsidR="00E56ECC" w:rsidRPr="0093186B" w:rsidRDefault="00E56ECC" w:rsidP="00E56ECC">
                  <w:pPr>
                    <w:spacing w:after="0" w:line="240" w:lineRule="auto"/>
                    <w:rPr>
                      <w:rFonts w:ascii="Times New Roman" w:eastAsia="Arial Unicode MS" w:hAnsi="Times New Roman" w:cs="Times New Roman"/>
                      <w:i/>
                      <w:color w:val="000000"/>
                      <w:sz w:val="20"/>
                      <w:szCs w:val="20"/>
                      <w:lang w:val="uk-UA"/>
                    </w:rPr>
                  </w:pPr>
                </w:p>
              </w:tc>
              <w:tc>
                <w:tcPr>
                  <w:tcW w:w="190" w:type="pct"/>
                  <w:tcBorders>
                    <w:top w:val="outset" w:sz="6" w:space="0" w:color="auto"/>
                    <w:left w:val="outset" w:sz="6" w:space="0" w:color="auto"/>
                    <w:bottom w:val="outset" w:sz="6" w:space="0" w:color="auto"/>
                    <w:right w:val="outset" w:sz="6" w:space="0" w:color="auto"/>
                  </w:tcBorders>
                  <w:vAlign w:val="center"/>
                  <w:hideMark/>
                </w:tcPr>
                <w:p w14:paraId="61637F89" w14:textId="77777777" w:rsidR="00E56ECC" w:rsidRPr="0093186B" w:rsidRDefault="00E56ECC" w:rsidP="00E56ECC">
                  <w:pPr>
                    <w:spacing w:after="0" w:line="240" w:lineRule="auto"/>
                    <w:jc w:val="center"/>
                    <w:rPr>
                      <w:rFonts w:ascii="Times New Roman" w:eastAsia="Arial Unicode MS" w:hAnsi="Times New Roman" w:cs="Times New Roman"/>
                      <w:b/>
                      <w:color w:val="000000"/>
                      <w:sz w:val="20"/>
                      <w:szCs w:val="20"/>
                      <w:lang w:val="uk-UA"/>
                    </w:rPr>
                  </w:pPr>
                  <w:r w:rsidRPr="0093186B">
                    <w:rPr>
                      <w:rFonts w:ascii="Times New Roman" w:eastAsia="Arial Unicode MS" w:hAnsi="Times New Roman" w:cs="Times New Roman"/>
                      <w:b/>
                      <w:color w:val="000000"/>
                      <w:sz w:val="20"/>
                      <w:szCs w:val="20"/>
                      <w:lang w:val="uk-UA"/>
                    </w:rPr>
                    <w:t>C</w:t>
                  </w:r>
                </w:p>
              </w:tc>
              <w:tc>
                <w:tcPr>
                  <w:tcW w:w="1987" w:type="pct"/>
                  <w:tcBorders>
                    <w:top w:val="outset" w:sz="6" w:space="0" w:color="auto"/>
                    <w:left w:val="outset" w:sz="6" w:space="0" w:color="auto"/>
                    <w:bottom w:val="outset" w:sz="6" w:space="0" w:color="auto"/>
                    <w:right w:val="outset" w:sz="6" w:space="0" w:color="auto"/>
                  </w:tcBorders>
                  <w:vAlign w:val="center"/>
                  <w:hideMark/>
                </w:tcPr>
                <w:p w14:paraId="41208EA6" w14:textId="77777777" w:rsidR="00E56ECC" w:rsidRPr="0093186B" w:rsidRDefault="00E56ECC" w:rsidP="00E56ECC">
                  <w:pPr>
                    <w:spacing w:after="0" w:line="240" w:lineRule="auto"/>
                    <w:jc w:val="center"/>
                    <w:rPr>
                      <w:rFonts w:ascii="Times New Roman" w:eastAsia="Arial Unicode MS" w:hAnsi="Times New Roman" w:cs="Times New Roman"/>
                      <w:i/>
                      <w:color w:val="000000"/>
                      <w:sz w:val="20"/>
                      <w:szCs w:val="20"/>
                      <w:lang w:val="uk-UA"/>
                    </w:rPr>
                  </w:pPr>
                  <w:r w:rsidRPr="0093186B">
                    <w:rPr>
                      <w:rFonts w:ascii="Times New Roman" w:eastAsia="Arial Unicode MS" w:hAnsi="Times New Roman" w:cs="Times New Roman"/>
                      <w:i/>
                      <w:color w:val="000000"/>
                      <w:sz w:val="20"/>
                      <w:szCs w:val="20"/>
                      <w:lang w:val="uk-UA"/>
                    </w:rPr>
                    <w:t xml:space="preserve">добре </w:t>
                  </w:r>
                </w:p>
              </w:tc>
            </w:tr>
            <w:tr w:rsidR="00E93266" w:rsidRPr="0093186B" w14:paraId="4EBBB5E6" w14:textId="77777777" w:rsidTr="00E93266">
              <w:trPr>
                <w:tblCellSpacing w:w="0" w:type="dxa"/>
              </w:trPr>
              <w:tc>
                <w:tcPr>
                  <w:tcW w:w="447" w:type="pct"/>
                  <w:tcBorders>
                    <w:top w:val="outset" w:sz="6" w:space="0" w:color="auto"/>
                    <w:left w:val="outset" w:sz="6" w:space="0" w:color="auto"/>
                    <w:bottom w:val="outset" w:sz="6" w:space="0" w:color="auto"/>
                    <w:right w:val="outset" w:sz="6" w:space="0" w:color="auto"/>
                  </w:tcBorders>
                  <w:vAlign w:val="center"/>
                  <w:hideMark/>
                </w:tcPr>
                <w:p w14:paraId="2F8344B5" w14:textId="77777777" w:rsidR="00E56ECC" w:rsidRPr="0093186B" w:rsidRDefault="00E56ECC" w:rsidP="00E56ECC">
                  <w:pPr>
                    <w:spacing w:after="0" w:line="240" w:lineRule="auto"/>
                    <w:jc w:val="center"/>
                    <w:rPr>
                      <w:rFonts w:ascii="Times New Roman" w:eastAsia="Arial Unicode MS" w:hAnsi="Times New Roman" w:cs="Times New Roman"/>
                      <w:b/>
                      <w:color w:val="000000"/>
                      <w:sz w:val="20"/>
                      <w:szCs w:val="20"/>
                      <w:lang w:val="uk-UA"/>
                    </w:rPr>
                  </w:pPr>
                  <w:r w:rsidRPr="0093186B">
                    <w:rPr>
                      <w:rFonts w:ascii="Times New Roman" w:eastAsia="Arial Unicode MS" w:hAnsi="Times New Roman" w:cs="Times New Roman"/>
                      <w:b/>
                      <w:color w:val="000000"/>
                      <w:sz w:val="20"/>
                      <w:szCs w:val="20"/>
                      <w:lang w:val="uk-UA"/>
                    </w:rPr>
                    <w:t>64 – 74</w:t>
                  </w:r>
                </w:p>
              </w:tc>
              <w:tc>
                <w:tcPr>
                  <w:tcW w:w="741" w:type="pct"/>
                  <w:tcBorders>
                    <w:top w:val="outset" w:sz="6" w:space="0" w:color="auto"/>
                    <w:left w:val="outset" w:sz="6" w:space="0" w:color="auto"/>
                    <w:bottom w:val="outset" w:sz="6" w:space="0" w:color="auto"/>
                    <w:right w:val="outset" w:sz="6" w:space="0" w:color="auto"/>
                  </w:tcBorders>
                  <w:vAlign w:val="center"/>
                  <w:hideMark/>
                </w:tcPr>
                <w:p w14:paraId="59EFADD1" w14:textId="77777777" w:rsidR="00E56ECC" w:rsidRPr="0093186B" w:rsidRDefault="00E56ECC" w:rsidP="00E56ECC">
                  <w:pPr>
                    <w:spacing w:after="0" w:line="240" w:lineRule="auto"/>
                    <w:jc w:val="center"/>
                    <w:rPr>
                      <w:rFonts w:ascii="Times New Roman" w:eastAsia="Arial Unicode MS" w:hAnsi="Times New Roman" w:cs="Times New Roman"/>
                      <w:i/>
                      <w:color w:val="000000"/>
                      <w:sz w:val="20"/>
                      <w:szCs w:val="20"/>
                      <w:lang w:val="uk-UA"/>
                    </w:rPr>
                  </w:pPr>
                  <w:r w:rsidRPr="0093186B">
                    <w:rPr>
                      <w:rFonts w:ascii="Times New Roman" w:eastAsia="Arial Unicode MS" w:hAnsi="Times New Roman" w:cs="Times New Roman"/>
                      <w:i/>
                      <w:color w:val="000000"/>
                      <w:sz w:val="20"/>
                      <w:szCs w:val="20"/>
                      <w:lang w:val="uk-UA"/>
                    </w:rPr>
                    <w:t>задовільно</w:t>
                  </w:r>
                </w:p>
              </w:tc>
              <w:tc>
                <w:tcPr>
                  <w:tcW w:w="227" w:type="pct"/>
                  <w:tcBorders>
                    <w:top w:val="outset" w:sz="6" w:space="0" w:color="auto"/>
                    <w:left w:val="outset" w:sz="6" w:space="0" w:color="auto"/>
                    <w:bottom w:val="outset" w:sz="6" w:space="0" w:color="auto"/>
                    <w:right w:val="outset" w:sz="6" w:space="0" w:color="auto"/>
                  </w:tcBorders>
                  <w:vAlign w:val="center"/>
                </w:tcPr>
                <w:p w14:paraId="1570C3CC" w14:textId="3C2300AA" w:rsidR="00E56ECC" w:rsidRPr="0093186B" w:rsidRDefault="00E56ECC" w:rsidP="00E56ECC">
                  <w:pPr>
                    <w:spacing w:after="0" w:line="240" w:lineRule="auto"/>
                    <w:jc w:val="center"/>
                    <w:rPr>
                      <w:rFonts w:ascii="Times New Roman" w:eastAsia="Arial Unicode MS" w:hAnsi="Times New Roman" w:cs="Times New Roman"/>
                      <w:iCs/>
                      <w:color w:val="000000"/>
                      <w:sz w:val="20"/>
                      <w:szCs w:val="20"/>
                      <w:lang w:val="uk-UA"/>
                    </w:rPr>
                  </w:pPr>
                  <w:r w:rsidRPr="0093186B">
                    <w:rPr>
                      <w:rFonts w:ascii="Times New Roman" w:eastAsia="Arial Unicode MS" w:hAnsi="Times New Roman" w:cs="Times New Roman"/>
                      <w:iCs/>
                      <w:color w:val="000000"/>
                      <w:sz w:val="20"/>
                      <w:szCs w:val="20"/>
                      <w:lang w:val="uk-UA"/>
                    </w:rPr>
                    <w:t>3</w:t>
                  </w:r>
                </w:p>
              </w:tc>
              <w:tc>
                <w:tcPr>
                  <w:tcW w:w="1407" w:type="pct"/>
                  <w:vMerge/>
                  <w:tcBorders>
                    <w:left w:val="outset" w:sz="6" w:space="0" w:color="auto"/>
                    <w:right w:val="outset" w:sz="6" w:space="0" w:color="auto"/>
                  </w:tcBorders>
                  <w:vAlign w:val="center"/>
                </w:tcPr>
                <w:p w14:paraId="5AEC1180" w14:textId="4105C559" w:rsidR="00E56ECC" w:rsidRPr="0093186B" w:rsidRDefault="00E56ECC" w:rsidP="00E56ECC">
                  <w:pPr>
                    <w:spacing w:after="0" w:line="240" w:lineRule="auto"/>
                    <w:rPr>
                      <w:rFonts w:ascii="Times New Roman" w:eastAsia="Arial Unicode MS" w:hAnsi="Times New Roman" w:cs="Times New Roman"/>
                      <w:i/>
                      <w:color w:val="000000"/>
                      <w:sz w:val="20"/>
                      <w:szCs w:val="20"/>
                      <w:lang w:val="uk-UA"/>
                    </w:rPr>
                  </w:pPr>
                </w:p>
              </w:tc>
              <w:tc>
                <w:tcPr>
                  <w:tcW w:w="190" w:type="pct"/>
                  <w:tcBorders>
                    <w:top w:val="outset" w:sz="6" w:space="0" w:color="auto"/>
                    <w:left w:val="outset" w:sz="6" w:space="0" w:color="auto"/>
                    <w:bottom w:val="outset" w:sz="6" w:space="0" w:color="auto"/>
                    <w:right w:val="outset" w:sz="6" w:space="0" w:color="auto"/>
                  </w:tcBorders>
                  <w:vAlign w:val="center"/>
                  <w:hideMark/>
                </w:tcPr>
                <w:p w14:paraId="2D684EE4" w14:textId="77777777" w:rsidR="00E56ECC" w:rsidRPr="0093186B" w:rsidRDefault="00E56ECC" w:rsidP="00E56ECC">
                  <w:pPr>
                    <w:spacing w:after="0" w:line="240" w:lineRule="auto"/>
                    <w:jc w:val="center"/>
                    <w:rPr>
                      <w:rFonts w:ascii="Times New Roman" w:eastAsia="Arial Unicode MS" w:hAnsi="Times New Roman" w:cs="Times New Roman"/>
                      <w:b/>
                      <w:color w:val="000000"/>
                      <w:sz w:val="20"/>
                      <w:szCs w:val="20"/>
                      <w:lang w:val="uk-UA"/>
                    </w:rPr>
                  </w:pPr>
                  <w:r w:rsidRPr="0093186B">
                    <w:rPr>
                      <w:rFonts w:ascii="Times New Roman" w:eastAsia="Arial Unicode MS" w:hAnsi="Times New Roman" w:cs="Times New Roman"/>
                      <w:b/>
                      <w:color w:val="000000"/>
                      <w:sz w:val="20"/>
                      <w:szCs w:val="20"/>
                      <w:lang w:val="uk-UA"/>
                    </w:rPr>
                    <w:t>D</w:t>
                  </w:r>
                </w:p>
              </w:tc>
              <w:tc>
                <w:tcPr>
                  <w:tcW w:w="1987" w:type="pct"/>
                  <w:tcBorders>
                    <w:top w:val="outset" w:sz="6" w:space="0" w:color="auto"/>
                    <w:left w:val="outset" w:sz="6" w:space="0" w:color="auto"/>
                    <w:bottom w:val="outset" w:sz="6" w:space="0" w:color="auto"/>
                    <w:right w:val="outset" w:sz="6" w:space="0" w:color="auto"/>
                  </w:tcBorders>
                  <w:vAlign w:val="center"/>
                  <w:hideMark/>
                </w:tcPr>
                <w:p w14:paraId="15A7502E" w14:textId="77777777" w:rsidR="00E56ECC" w:rsidRPr="0093186B" w:rsidRDefault="00E56ECC" w:rsidP="00E56ECC">
                  <w:pPr>
                    <w:spacing w:after="0" w:line="240" w:lineRule="auto"/>
                    <w:jc w:val="center"/>
                    <w:rPr>
                      <w:rFonts w:ascii="Times New Roman" w:eastAsia="Arial Unicode MS" w:hAnsi="Times New Roman" w:cs="Times New Roman"/>
                      <w:i/>
                      <w:color w:val="000000"/>
                      <w:sz w:val="20"/>
                      <w:szCs w:val="20"/>
                      <w:lang w:val="uk-UA"/>
                    </w:rPr>
                  </w:pPr>
                  <w:r w:rsidRPr="0093186B">
                    <w:rPr>
                      <w:rFonts w:ascii="Times New Roman" w:eastAsia="Arial Unicode MS" w:hAnsi="Times New Roman" w:cs="Times New Roman"/>
                      <w:i/>
                      <w:color w:val="000000"/>
                      <w:sz w:val="20"/>
                      <w:szCs w:val="20"/>
                      <w:lang w:val="uk-UA"/>
                    </w:rPr>
                    <w:t xml:space="preserve">задовільно </w:t>
                  </w:r>
                </w:p>
              </w:tc>
            </w:tr>
            <w:tr w:rsidR="00E93266" w:rsidRPr="0093186B" w14:paraId="5FD93B16" w14:textId="77777777" w:rsidTr="00E93266">
              <w:trPr>
                <w:tblCellSpacing w:w="0" w:type="dxa"/>
              </w:trPr>
              <w:tc>
                <w:tcPr>
                  <w:tcW w:w="447" w:type="pct"/>
                  <w:tcBorders>
                    <w:top w:val="outset" w:sz="6" w:space="0" w:color="auto"/>
                    <w:left w:val="outset" w:sz="6" w:space="0" w:color="auto"/>
                    <w:bottom w:val="outset" w:sz="6" w:space="0" w:color="auto"/>
                    <w:right w:val="outset" w:sz="6" w:space="0" w:color="auto"/>
                  </w:tcBorders>
                  <w:vAlign w:val="center"/>
                  <w:hideMark/>
                </w:tcPr>
                <w:p w14:paraId="123E1372" w14:textId="77777777" w:rsidR="00E56ECC" w:rsidRPr="0093186B" w:rsidRDefault="00E56ECC" w:rsidP="00E56ECC">
                  <w:pPr>
                    <w:spacing w:after="0" w:line="240" w:lineRule="auto"/>
                    <w:jc w:val="center"/>
                    <w:rPr>
                      <w:rFonts w:ascii="Times New Roman" w:eastAsia="Arial Unicode MS" w:hAnsi="Times New Roman" w:cs="Times New Roman"/>
                      <w:b/>
                      <w:color w:val="000000"/>
                      <w:sz w:val="20"/>
                      <w:szCs w:val="20"/>
                      <w:lang w:val="uk-UA"/>
                    </w:rPr>
                  </w:pPr>
                  <w:r w:rsidRPr="0093186B">
                    <w:rPr>
                      <w:rFonts w:ascii="Times New Roman" w:eastAsia="Arial Unicode MS" w:hAnsi="Times New Roman" w:cs="Times New Roman"/>
                      <w:b/>
                      <w:color w:val="000000"/>
                      <w:sz w:val="20"/>
                      <w:szCs w:val="20"/>
                      <w:lang w:val="uk-UA"/>
                    </w:rPr>
                    <w:t>60 – 63</w:t>
                  </w:r>
                </w:p>
              </w:tc>
              <w:tc>
                <w:tcPr>
                  <w:tcW w:w="741" w:type="pct"/>
                  <w:tcBorders>
                    <w:top w:val="outset" w:sz="6" w:space="0" w:color="auto"/>
                    <w:left w:val="outset" w:sz="6" w:space="0" w:color="auto"/>
                    <w:bottom w:val="outset" w:sz="6" w:space="0" w:color="auto"/>
                    <w:right w:val="outset" w:sz="6" w:space="0" w:color="auto"/>
                  </w:tcBorders>
                  <w:vAlign w:val="center"/>
                  <w:hideMark/>
                </w:tcPr>
                <w:p w14:paraId="727CBC8D" w14:textId="77777777" w:rsidR="00E56ECC" w:rsidRPr="0093186B" w:rsidRDefault="00E56ECC" w:rsidP="00E56ECC">
                  <w:pPr>
                    <w:spacing w:after="0" w:line="240" w:lineRule="auto"/>
                    <w:jc w:val="center"/>
                    <w:rPr>
                      <w:rFonts w:ascii="Times New Roman" w:eastAsia="Arial Unicode MS" w:hAnsi="Times New Roman" w:cs="Times New Roman"/>
                      <w:i/>
                      <w:color w:val="000000"/>
                      <w:sz w:val="20"/>
                      <w:szCs w:val="20"/>
                      <w:lang w:val="uk-UA"/>
                    </w:rPr>
                  </w:pPr>
                  <w:r w:rsidRPr="0093186B">
                    <w:rPr>
                      <w:rFonts w:ascii="Times New Roman" w:eastAsia="Arial Unicode MS" w:hAnsi="Times New Roman" w:cs="Times New Roman"/>
                      <w:i/>
                      <w:color w:val="000000"/>
                      <w:sz w:val="20"/>
                      <w:szCs w:val="20"/>
                      <w:lang w:val="uk-UA"/>
                    </w:rPr>
                    <w:t>задовільно</w:t>
                  </w:r>
                </w:p>
              </w:tc>
              <w:tc>
                <w:tcPr>
                  <w:tcW w:w="227" w:type="pct"/>
                  <w:tcBorders>
                    <w:top w:val="outset" w:sz="6" w:space="0" w:color="auto"/>
                    <w:left w:val="outset" w:sz="6" w:space="0" w:color="auto"/>
                    <w:bottom w:val="outset" w:sz="6" w:space="0" w:color="auto"/>
                    <w:right w:val="outset" w:sz="6" w:space="0" w:color="auto"/>
                  </w:tcBorders>
                  <w:vAlign w:val="center"/>
                </w:tcPr>
                <w:p w14:paraId="0EC254D8" w14:textId="25DD4E0E" w:rsidR="00E56ECC" w:rsidRPr="0093186B" w:rsidRDefault="00E56ECC" w:rsidP="00E56ECC">
                  <w:pPr>
                    <w:spacing w:after="0" w:line="240" w:lineRule="auto"/>
                    <w:jc w:val="center"/>
                    <w:rPr>
                      <w:rFonts w:ascii="Times New Roman" w:eastAsia="Arial Unicode MS" w:hAnsi="Times New Roman" w:cs="Times New Roman"/>
                      <w:iCs/>
                      <w:color w:val="000000"/>
                      <w:sz w:val="20"/>
                      <w:szCs w:val="20"/>
                      <w:lang w:val="uk-UA"/>
                    </w:rPr>
                  </w:pPr>
                  <w:r w:rsidRPr="0093186B">
                    <w:rPr>
                      <w:rFonts w:ascii="Times New Roman" w:eastAsia="Arial Unicode MS" w:hAnsi="Times New Roman" w:cs="Times New Roman"/>
                      <w:iCs/>
                      <w:color w:val="000000"/>
                      <w:sz w:val="20"/>
                      <w:szCs w:val="20"/>
                      <w:lang w:val="uk-UA"/>
                    </w:rPr>
                    <w:t>3</w:t>
                  </w:r>
                </w:p>
              </w:tc>
              <w:tc>
                <w:tcPr>
                  <w:tcW w:w="1407" w:type="pct"/>
                  <w:vMerge/>
                  <w:tcBorders>
                    <w:left w:val="outset" w:sz="6" w:space="0" w:color="auto"/>
                    <w:bottom w:val="outset" w:sz="6" w:space="0" w:color="auto"/>
                    <w:right w:val="outset" w:sz="6" w:space="0" w:color="auto"/>
                  </w:tcBorders>
                  <w:vAlign w:val="center"/>
                </w:tcPr>
                <w:p w14:paraId="365A59A5" w14:textId="62812055" w:rsidR="00E56ECC" w:rsidRPr="0093186B" w:rsidRDefault="00E56ECC" w:rsidP="00E56ECC">
                  <w:pPr>
                    <w:spacing w:after="0" w:line="240" w:lineRule="auto"/>
                    <w:rPr>
                      <w:rFonts w:ascii="Times New Roman" w:eastAsia="Arial Unicode MS" w:hAnsi="Times New Roman" w:cs="Times New Roman"/>
                      <w:i/>
                      <w:color w:val="000000"/>
                      <w:sz w:val="20"/>
                      <w:szCs w:val="20"/>
                      <w:lang w:val="uk-UA"/>
                    </w:rPr>
                  </w:pPr>
                </w:p>
              </w:tc>
              <w:tc>
                <w:tcPr>
                  <w:tcW w:w="190" w:type="pct"/>
                  <w:tcBorders>
                    <w:top w:val="outset" w:sz="6" w:space="0" w:color="auto"/>
                    <w:left w:val="outset" w:sz="6" w:space="0" w:color="auto"/>
                    <w:bottom w:val="outset" w:sz="6" w:space="0" w:color="auto"/>
                    <w:right w:val="outset" w:sz="6" w:space="0" w:color="auto"/>
                  </w:tcBorders>
                  <w:vAlign w:val="center"/>
                  <w:hideMark/>
                </w:tcPr>
                <w:p w14:paraId="432DE27D" w14:textId="77777777" w:rsidR="00E56ECC" w:rsidRPr="0093186B" w:rsidRDefault="00E56ECC" w:rsidP="00E56ECC">
                  <w:pPr>
                    <w:spacing w:after="0" w:line="240" w:lineRule="auto"/>
                    <w:jc w:val="center"/>
                    <w:rPr>
                      <w:rFonts w:ascii="Times New Roman" w:eastAsia="Arial Unicode MS" w:hAnsi="Times New Roman" w:cs="Times New Roman"/>
                      <w:b/>
                      <w:color w:val="000000"/>
                      <w:sz w:val="20"/>
                      <w:szCs w:val="20"/>
                      <w:lang w:val="uk-UA"/>
                    </w:rPr>
                  </w:pPr>
                  <w:r w:rsidRPr="0093186B">
                    <w:rPr>
                      <w:rFonts w:ascii="Times New Roman" w:eastAsia="Arial Unicode MS" w:hAnsi="Times New Roman" w:cs="Times New Roman"/>
                      <w:b/>
                      <w:color w:val="000000"/>
                      <w:sz w:val="20"/>
                      <w:szCs w:val="20"/>
                      <w:lang w:val="uk-UA"/>
                    </w:rPr>
                    <w:t>Е</w:t>
                  </w:r>
                </w:p>
              </w:tc>
              <w:tc>
                <w:tcPr>
                  <w:tcW w:w="1987" w:type="pct"/>
                  <w:tcBorders>
                    <w:top w:val="outset" w:sz="6" w:space="0" w:color="auto"/>
                    <w:left w:val="outset" w:sz="6" w:space="0" w:color="auto"/>
                    <w:bottom w:val="outset" w:sz="6" w:space="0" w:color="auto"/>
                    <w:right w:val="outset" w:sz="6" w:space="0" w:color="auto"/>
                  </w:tcBorders>
                  <w:vAlign w:val="center"/>
                  <w:hideMark/>
                </w:tcPr>
                <w:p w14:paraId="52569D31" w14:textId="77777777" w:rsidR="00E56ECC" w:rsidRPr="0093186B" w:rsidRDefault="00E56ECC" w:rsidP="00E56ECC">
                  <w:pPr>
                    <w:spacing w:after="0" w:line="240" w:lineRule="auto"/>
                    <w:jc w:val="center"/>
                    <w:rPr>
                      <w:rFonts w:ascii="Times New Roman" w:eastAsia="Arial Unicode MS" w:hAnsi="Times New Roman" w:cs="Times New Roman"/>
                      <w:i/>
                      <w:color w:val="000000"/>
                      <w:sz w:val="20"/>
                      <w:szCs w:val="20"/>
                      <w:lang w:val="uk-UA"/>
                    </w:rPr>
                  </w:pPr>
                  <w:r w:rsidRPr="0093186B">
                    <w:rPr>
                      <w:rFonts w:ascii="Times New Roman" w:eastAsia="Arial Unicode MS" w:hAnsi="Times New Roman" w:cs="Times New Roman"/>
                      <w:i/>
                      <w:color w:val="000000"/>
                      <w:sz w:val="20"/>
                      <w:szCs w:val="20"/>
                      <w:lang w:val="uk-UA"/>
                    </w:rPr>
                    <w:t xml:space="preserve">задовільно (достатньо) </w:t>
                  </w:r>
                </w:p>
              </w:tc>
            </w:tr>
            <w:tr w:rsidR="00E93266" w:rsidRPr="0093186B" w14:paraId="14D19F8D" w14:textId="77777777" w:rsidTr="00E93266">
              <w:trPr>
                <w:trHeight w:val="468"/>
                <w:tblCellSpacing w:w="0" w:type="dxa"/>
              </w:trPr>
              <w:tc>
                <w:tcPr>
                  <w:tcW w:w="447" w:type="pct"/>
                  <w:tcBorders>
                    <w:top w:val="outset" w:sz="6" w:space="0" w:color="auto"/>
                    <w:left w:val="outset" w:sz="6" w:space="0" w:color="auto"/>
                    <w:bottom w:val="outset" w:sz="6" w:space="0" w:color="auto"/>
                    <w:right w:val="outset" w:sz="6" w:space="0" w:color="auto"/>
                  </w:tcBorders>
                  <w:vAlign w:val="center"/>
                  <w:hideMark/>
                </w:tcPr>
                <w:p w14:paraId="2BBCB67A" w14:textId="77777777" w:rsidR="00E56ECC" w:rsidRPr="0093186B" w:rsidRDefault="00E56ECC" w:rsidP="00E56ECC">
                  <w:pPr>
                    <w:spacing w:after="0" w:line="240" w:lineRule="auto"/>
                    <w:jc w:val="center"/>
                    <w:rPr>
                      <w:rFonts w:ascii="Times New Roman" w:eastAsia="Arial Unicode MS" w:hAnsi="Times New Roman" w:cs="Times New Roman"/>
                      <w:b/>
                      <w:color w:val="000000"/>
                      <w:sz w:val="20"/>
                      <w:szCs w:val="20"/>
                      <w:lang w:val="uk-UA"/>
                    </w:rPr>
                  </w:pPr>
                  <w:r w:rsidRPr="0093186B">
                    <w:rPr>
                      <w:rFonts w:ascii="Times New Roman" w:eastAsia="Arial Unicode MS" w:hAnsi="Times New Roman" w:cs="Times New Roman"/>
                      <w:b/>
                      <w:color w:val="000000"/>
                      <w:sz w:val="20"/>
                      <w:szCs w:val="20"/>
                      <w:lang w:val="uk-UA"/>
                    </w:rPr>
                    <w:t>35 – 59</w:t>
                  </w:r>
                </w:p>
              </w:tc>
              <w:tc>
                <w:tcPr>
                  <w:tcW w:w="741" w:type="pct"/>
                  <w:tcBorders>
                    <w:top w:val="outset" w:sz="6" w:space="0" w:color="auto"/>
                    <w:left w:val="outset" w:sz="6" w:space="0" w:color="auto"/>
                    <w:bottom w:val="outset" w:sz="6" w:space="0" w:color="auto"/>
                    <w:right w:val="outset" w:sz="6" w:space="0" w:color="auto"/>
                  </w:tcBorders>
                  <w:vAlign w:val="center"/>
                  <w:hideMark/>
                </w:tcPr>
                <w:p w14:paraId="01B126FD" w14:textId="77777777" w:rsidR="00E56ECC" w:rsidRPr="0093186B" w:rsidRDefault="00E56ECC" w:rsidP="00E56ECC">
                  <w:pPr>
                    <w:spacing w:after="0" w:line="240" w:lineRule="auto"/>
                    <w:jc w:val="center"/>
                    <w:rPr>
                      <w:rFonts w:ascii="Times New Roman" w:eastAsia="Arial Unicode MS" w:hAnsi="Times New Roman" w:cs="Times New Roman"/>
                      <w:i/>
                      <w:color w:val="000000"/>
                      <w:sz w:val="20"/>
                      <w:szCs w:val="20"/>
                      <w:lang w:val="uk-UA"/>
                    </w:rPr>
                  </w:pPr>
                  <w:r w:rsidRPr="0093186B">
                    <w:rPr>
                      <w:rFonts w:ascii="Times New Roman" w:eastAsia="Arial Unicode MS" w:hAnsi="Times New Roman" w:cs="Times New Roman"/>
                      <w:i/>
                      <w:color w:val="000000"/>
                      <w:sz w:val="20"/>
                      <w:szCs w:val="20"/>
                      <w:lang w:val="uk-UA"/>
                    </w:rPr>
                    <w:t>незадовільно</w:t>
                  </w:r>
                </w:p>
              </w:tc>
              <w:tc>
                <w:tcPr>
                  <w:tcW w:w="227" w:type="pct"/>
                  <w:tcBorders>
                    <w:top w:val="outset" w:sz="6" w:space="0" w:color="auto"/>
                    <w:left w:val="outset" w:sz="6" w:space="0" w:color="auto"/>
                    <w:bottom w:val="outset" w:sz="6" w:space="0" w:color="auto"/>
                    <w:right w:val="outset" w:sz="6" w:space="0" w:color="auto"/>
                  </w:tcBorders>
                  <w:vAlign w:val="center"/>
                </w:tcPr>
                <w:p w14:paraId="3D6D9E4E" w14:textId="1BDB3696" w:rsidR="00E56ECC" w:rsidRPr="0093186B" w:rsidRDefault="00E56ECC" w:rsidP="00E56ECC">
                  <w:pPr>
                    <w:spacing w:after="0" w:line="240" w:lineRule="auto"/>
                    <w:jc w:val="center"/>
                    <w:rPr>
                      <w:rFonts w:ascii="Times New Roman" w:eastAsia="Arial Unicode MS" w:hAnsi="Times New Roman" w:cs="Times New Roman"/>
                      <w:iCs/>
                      <w:color w:val="000000"/>
                      <w:sz w:val="20"/>
                      <w:szCs w:val="20"/>
                      <w:lang w:val="uk-UA"/>
                    </w:rPr>
                  </w:pPr>
                  <w:r w:rsidRPr="0093186B">
                    <w:rPr>
                      <w:rFonts w:ascii="Times New Roman" w:eastAsia="Arial Unicode MS" w:hAnsi="Times New Roman" w:cs="Times New Roman"/>
                      <w:iCs/>
                      <w:color w:val="000000"/>
                      <w:sz w:val="20"/>
                      <w:szCs w:val="20"/>
                      <w:lang w:val="uk-UA"/>
                    </w:rPr>
                    <w:t>2</w:t>
                  </w:r>
                </w:p>
              </w:tc>
              <w:tc>
                <w:tcPr>
                  <w:tcW w:w="1407" w:type="pct"/>
                  <w:vMerge w:val="restart"/>
                  <w:tcBorders>
                    <w:top w:val="outset" w:sz="6" w:space="0" w:color="auto"/>
                    <w:left w:val="outset" w:sz="6" w:space="0" w:color="auto"/>
                    <w:right w:val="outset" w:sz="6" w:space="0" w:color="auto"/>
                  </w:tcBorders>
                  <w:vAlign w:val="center"/>
                  <w:hideMark/>
                </w:tcPr>
                <w:p w14:paraId="04316206" w14:textId="40FCCDBD" w:rsidR="00E56ECC" w:rsidRPr="0093186B" w:rsidRDefault="00E56ECC" w:rsidP="00E56ECC">
                  <w:pPr>
                    <w:spacing w:after="0" w:line="240" w:lineRule="auto"/>
                    <w:jc w:val="center"/>
                    <w:rPr>
                      <w:rFonts w:ascii="Times New Roman" w:eastAsia="Arial Unicode MS" w:hAnsi="Times New Roman" w:cs="Times New Roman"/>
                      <w:i/>
                      <w:color w:val="000000"/>
                      <w:sz w:val="20"/>
                      <w:szCs w:val="20"/>
                      <w:lang w:val="uk-UA"/>
                    </w:rPr>
                  </w:pPr>
                  <w:r w:rsidRPr="0093186B">
                    <w:rPr>
                      <w:rFonts w:ascii="Times New Roman" w:eastAsia="Arial Unicode MS" w:hAnsi="Times New Roman" w:cs="Times New Roman"/>
                      <w:i/>
                      <w:color w:val="000000"/>
                      <w:sz w:val="20"/>
                      <w:szCs w:val="20"/>
                      <w:lang w:val="uk-UA"/>
                    </w:rPr>
                    <w:t>не зараховано</w:t>
                  </w:r>
                </w:p>
              </w:tc>
              <w:tc>
                <w:tcPr>
                  <w:tcW w:w="190" w:type="pct"/>
                  <w:tcBorders>
                    <w:top w:val="outset" w:sz="6" w:space="0" w:color="auto"/>
                    <w:left w:val="outset" w:sz="6" w:space="0" w:color="auto"/>
                    <w:bottom w:val="outset" w:sz="6" w:space="0" w:color="auto"/>
                    <w:right w:val="outset" w:sz="6" w:space="0" w:color="auto"/>
                  </w:tcBorders>
                  <w:vAlign w:val="center"/>
                  <w:hideMark/>
                </w:tcPr>
                <w:p w14:paraId="758A36CD" w14:textId="77777777" w:rsidR="00E56ECC" w:rsidRPr="0093186B" w:rsidRDefault="00E56ECC" w:rsidP="00E56ECC">
                  <w:pPr>
                    <w:spacing w:after="0" w:line="240" w:lineRule="auto"/>
                    <w:jc w:val="center"/>
                    <w:rPr>
                      <w:rFonts w:ascii="Times New Roman" w:eastAsia="Arial Unicode MS" w:hAnsi="Times New Roman" w:cs="Times New Roman"/>
                      <w:b/>
                      <w:color w:val="000000"/>
                      <w:sz w:val="20"/>
                      <w:szCs w:val="20"/>
                      <w:lang w:val="uk-UA"/>
                    </w:rPr>
                  </w:pPr>
                  <w:r w:rsidRPr="0093186B">
                    <w:rPr>
                      <w:rFonts w:ascii="Times New Roman" w:eastAsia="Arial Unicode MS" w:hAnsi="Times New Roman" w:cs="Times New Roman"/>
                      <w:b/>
                      <w:color w:val="000000"/>
                      <w:sz w:val="20"/>
                      <w:szCs w:val="20"/>
                      <w:lang w:val="uk-UA"/>
                    </w:rPr>
                    <w:t>FX</w:t>
                  </w:r>
                </w:p>
              </w:tc>
              <w:tc>
                <w:tcPr>
                  <w:tcW w:w="1987" w:type="pct"/>
                  <w:tcBorders>
                    <w:top w:val="outset" w:sz="6" w:space="0" w:color="auto"/>
                    <w:left w:val="outset" w:sz="6" w:space="0" w:color="auto"/>
                    <w:bottom w:val="outset" w:sz="6" w:space="0" w:color="auto"/>
                    <w:right w:val="outset" w:sz="6" w:space="0" w:color="auto"/>
                  </w:tcBorders>
                  <w:vAlign w:val="center"/>
                  <w:hideMark/>
                </w:tcPr>
                <w:p w14:paraId="52655744" w14:textId="77777777" w:rsidR="00E56ECC" w:rsidRPr="0093186B" w:rsidRDefault="00E56ECC" w:rsidP="00E56ECC">
                  <w:pPr>
                    <w:spacing w:after="0" w:line="240" w:lineRule="auto"/>
                    <w:jc w:val="center"/>
                    <w:rPr>
                      <w:rFonts w:ascii="Times New Roman" w:eastAsia="Arial Unicode MS" w:hAnsi="Times New Roman" w:cs="Times New Roman"/>
                      <w:i/>
                      <w:color w:val="000000"/>
                      <w:sz w:val="20"/>
                      <w:szCs w:val="20"/>
                      <w:lang w:val="uk-UA"/>
                    </w:rPr>
                  </w:pPr>
                  <w:r w:rsidRPr="0093186B">
                    <w:rPr>
                      <w:rFonts w:ascii="Times New Roman" w:eastAsia="Arial Unicode MS" w:hAnsi="Times New Roman" w:cs="Times New Roman"/>
                      <w:i/>
                      <w:color w:val="000000"/>
                      <w:sz w:val="20"/>
                      <w:szCs w:val="20"/>
                      <w:lang w:val="uk-UA"/>
                    </w:rPr>
                    <w:t>незадовільно з можливістю повторного складання</w:t>
                  </w:r>
                </w:p>
              </w:tc>
            </w:tr>
            <w:tr w:rsidR="00E93266" w:rsidRPr="0093186B" w14:paraId="0CA92541" w14:textId="77777777" w:rsidTr="00E93266">
              <w:trPr>
                <w:trHeight w:val="468"/>
                <w:tblCellSpacing w:w="0" w:type="dxa"/>
              </w:trPr>
              <w:tc>
                <w:tcPr>
                  <w:tcW w:w="447" w:type="pct"/>
                  <w:tcBorders>
                    <w:top w:val="outset" w:sz="6" w:space="0" w:color="auto"/>
                    <w:left w:val="outset" w:sz="6" w:space="0" w:color="auto"/>
                    <w:bottom w:val="outset" w:sz="6" w:space="0" w:color="auto"/>
                    <w:right w:val="outset" w:sz="6" w:space="0" w:color="auto"/>
                  </w:tcBorders>
                  <w:vAlign w:val="center"/>
                </w:tcPr>
                <w:p w14:paraId="5F7AE36E" w14:textId="12D57B48" w:rsidR="00E93266" w:rsidRPr="0093186B" w:rsidRDefault="00E93266" w:rsidP="00E93266">
                  <w:pPr>
                    <w:spacing w:after="0" w:line="240" w:lineRule="auto"/>
                    <w:jc w:val="center"/>
                    <w:rPr>
                      <w:rFonts w:ascii="Times New Roman" w:eastAsia="Arial Unicode MS" w:hAnsi="Times New Roman" w:cs="Times New Roman"/>
                      <w:b/>
                      <w:color w:val="000000"/>
                      <w:sz w:val="20"/>
                      <w:szCs w:val="20"/>
                      <w:lang w:val="uk-UA"/>
                    </w:rPr>
                  </w:pPr>
                  <w:r w:rsidRPr="0093186B">
                    <w:rPr>
                      <w:rFonts w:ascii="Times New Roman" w:eastAsia="Arial Unicode MS" w:hAnsi="Times New Roman" w:cs="Times New Roman"/>
                      <w:b/>
                      <w:color w:val="000000"/>
                      <w:sz w:val="20"/>
                      <w:szCs w:val="20"/>
                      <w:lang w:val="uk-UA"/>
                    </w:rPr>
                    <w:t>1 – 34</w:t>
                  </w:r>
                </w:p>
              </w:tc>
              <w:tc>
                <w:tcPr>
                  <w:tcW w:w="741" w:type="pct"/>
                  <w:tcBorders>
                    <w:top w:val="outset" w:sz="6" w:space="0" w:color="auto"/>
                    <w:left w:val="outset" w:sz="6" w:space="0" w:color="auto"/>
                    <w:bottom w:val="outset" w:sz="6" w:space="0" w:color="auto"/>
                    <w:right w:val="outset" w:sz="6" w:space="0" w:color="auto"/>
                  </w:tcBorders>
                  <w:vAlign w:val="center"/>
                </w:tcPr>
                <w:p w14:paraId="0873EE12" w14:textId="22E72E35" w:rsidR="00E93266" w:rsidRPr="0093186B" w:rsidRDefault="00E93266" w:rsidP="00E93266">
                  <w:pPr>
                    <w:spacing w:after="0" w:line="240" w:lineRule="auto"/>
                    <w:jc w:val="center"/>
                    <w:rPr>
                      <w:rFonts w:ascii="Times New Roman" w:eastAsia="Arial Unicode MS" w:hAnsi="Times New Roman" w:cs="Times New Roman"/>
                      <w:i/>
                      <w:color w:val="000000"/>
                      <w:sz w:val="20"/>
                      <w:szCs w:val="20"/>
                      <w:lang w:val="uk-UA"/>
                    </w:rPr>
                  </w:pPr>
                  <w:r w:rsidRPr="0093186B">
                    <w:rPr>
                      <w:rFonts w:ascii="Times New Roman" w:eastAsia="Arial Unicode MS" w:hAnsi="Times New Roman" w:cs="Times New Roman"/>
                      <w:i/>
                      <w:color w:val="000000"/>
                      <w:sz w:val="20"/>
                      <w:szCs w:val="20"/>
                      <w:lang w:val="uk-UA"/>
                    </w:rPr>
                    <w:t>незадовільно</w:t>
                  </w:r>
                </w:p>
              </w:tc>
              <w:tc>
                <w:tcPr>
                  <w:tcW w:w="227" w:type="pct"/>
                  <w:tcBorders>
                    <w:top w:val="outset" w:sz="6" w:space="0" w:color="auto"/>
                    <w:left w:val="outset" w:sz="6" w:space="0" w:color="auto"/>
                    <w:bottom w:val="outset" w:sz="6" w:space="0" w:color="auto"/>
                    <w:right w:val="outset" w:sz="6" w:space="0" w:color="auto"/>
                  </w:tcBorders>
                  <w:vAlign w:val="center"/>
                </w:tcPr>
                <w:p w14:paraId="6280ECB9" w14:textId="19E471CF" w:rsidR="00E93266" w:rsidRPr="0093186B" w:rsidRDefault="00E93266" w:rsidP="00E93266">
                  <w:pPr>
                    <w:spacing w:after="0" w:line="240" w:lineRule="auto"/>
                    <w:jc w:val="center"/>
                    <w:rPr>
                      <w:rFonts w:ascii="Times New Roman" w:eastAsia="Arial Unicode MS" w:hAnsi="Times New Roman" w:cs="Times New Roman"/>
                      <w:iCs/>
                      <w:color w:val="000000"/>
                      <w:sz w:val="20"/>
                      <w:szCs w:val="20"/>
                      <w:lang w:val="uk-UA"/>
                    </w:rPr>
                  </w:pPr>
                  <w:r w:rsidRPr="0093186B">
                    <w:rPr>
                      <w:rFonts w:ascii="Times New Roman" w:eastAsia="Arial Unicode MS" w:hAnsi="Times New Roman" w:cs="Times New Roman"/>
                      <w:iCs/>
                      <w:color w:val="000000"/>
                      <w:sz w:val="20"/>
                      <w:szCs w:val="20"/>
                      <w:lang w:val="uk-UA"/>
                    </w:rPr>
                    <w:t>2</w:t>
                  </w:r>
                </w:p>
              </w:tc>
              <w:tc>
                <w:tcPr>
                  <w:tcW w:w="1407" w:type="pct"/>
                  <w:tcBorders>
                    <w:top w:val="outset" w:sz="6" w:space="0" w:color="auto"/>
                    <w:left w:val="outset" w:sz="6" w:space="0" w:color="auto"/>
                    <w:bottom w:val="outset" w:sz="6" w:space="0" w:color="auto"/>
                    <w:right w:val="outset" w:sz="6" w:space="0" w:color="auto"/>
                  </w:tcBorders>
                  <w:vAlign w:val="center"/>
                </w:tcPr>
                <w:p w14:paraId="07065A4A" w14:textId="77777777" w:rsidR="00E93266" w:rsidRPr="0093186B" w:rsidRDefault="00E93266" w:rsidP="00E93266">
                  <w:pPr>
                    <w:spacing w:after="0" w:line="240" w:lineRule="auto"/>
                    <w:jc w:val="center"/>
                    <w:rPr>
                      <w:rFonts w:ascii="Times New Roman" w:eastAsia="Arial Unicode MS" w:hAnsi="Times New Roman" w:cs="Times New Roman"/>
                      <w:i/>
                      <w:color w:val="000000"/>
                      <w:sz w:val="20"/>
                      <w:szCs w:val="20"/>
                      <w:lang w:val="uk-UA"/>
                    </w:rPr>
                  </w:pPr>
                </w:p>
              </w:tc>
              <w:tc>
                <w:tcPr>
                  <w:tcW w:w="190" w:type="pct"/>
                  <w:tcBorders>
                    <w:top w:val="outset" w:sz="6" w:space="0" w:color="auto"/>
                    <w:left w:val="outset" w:sz="6" w:space="0" w:color="auto"/>
                    <w:bottom w:val="outset" w:sz="6" w:space="0" w:color="auto"/>
                    <w:right w:val="outset" w:sz="6" w:space="0" w:color="auto"/>
                  </w:tcBorders>
                  <w:vAlign w:val="center"/>
                </w:tcPr>
                <w:p w14:paraId="19C27DA3" w14:textId="78F92C98" w:rsidR="00E93266" w:rsidRPr="0093186B" w:rsidRDefault="00E93266" w:rsidP="00E93266">
                  <w:pPr>
                    <w:spacing w:after="0" w:line="240" w:lineRule="auto"/>
                    <w:jc w:val="center"/>
                    <w:rPr>
                      <w:rFonts w:ascii="Times New Roman" w:eastAsia="Arial Unicode MS" w:hAnsi="Times New Roman" w:cs="Times New Roman"/>
                      <w:b/>
                      <w:color w:val="000000"/>
                      <w:sz w:val="20"/>
                      <w:szCs w:val="20"/>
                      <w:lang w:val="uk-UA"/>
                    </w:rPr>
                  </w:pPr>
                  <w:r w:rsidRPr="0093186B">
                    <w:rPr>
                      <w:rFonts w:ascii="Times New Roman" w:eastAsia="Arial Unicode MS" w:hAnsi="Times New Roman" w:cs="Times New Roman"/>
                      <w:b/>
                      <w:color w:val="000000"/>
                      <w:sz w:val="20"/>
                      <w:szCs w:val="20"/>
                      <w:lang w:val="uk-UA"/>
                    </w:rPr>
                    <w:t>F</w:t>
                  </w:r>
                </w:p>
              </w:tc>
              <w:tc>
                <w:tcPr>
                  <w:tcW w:w="1987" w:type="pct"/>
                  <w:tcBorders>
                    <w:top w:val="outset" w:sz="6" w:space="0" w:color="auto"/>
                    <w:left w:val="outset" w:sz="6" w:space="0" w:color="auto"/>
                    <w:bottom w:val="outset" w:sz="6" w:space="0" w:color="auto"/>
                    <w:right w:val="outset" w:sz="6" w:space="0" w:color="auto"/>
                  </w:tcBorders>
                  <w:vAlign w:val="center"/>
                </w:tcPr>
                <w:p w14:paraId="555A84E5" w14:textId="0A30B962" w:rsidR="00E93266" w:rsidRPr="0093186B" w:rsidRDefault="00E93266" w:rsidP="00E93266">
                  <w:pPr>
                    <w:spacing w:after="0" w:line="240" w:lineRule="auto"/>
                    <w:jc w:val="center"/>
                    <w:rPr>
                      <w:rFonts w:ascii="Times New Roman" w:eastAsia="Arial Unicode MS" w:hAnsi="Times New Roman" w:cs="Times New Roman"/>
                      <w:i/>
                      <w:color w:val="000000"/>
                      <w:sz w:val="20"/>
                      <w:szCs w:val="20"/>
                      <w:lang w:val="uk-UA"/>
                    </w:rPr>
                  </w:pPr>
                  <w:r w:rsidRPr="0093186B">
                    <w:rPr>
                      <w:rFonts w:ascii="Times New Roman" w:eastAsia="Arial Unicode MS" w:hAnsi="Times New Roman" w:cs="Times New Roman"/>
                      <w:i/>
                      <w:color w:val="000000"/>
                      <w:sz w:val="20"/>
                      <w:szCs w:val="20"/>
                      <w:lang w:val="uk-UA"/>
                    </w:rPr>
                    <w:t>незадовільно з обов’язковим повторним вивченням дисципліни</w:t>
                  </w:r>
                </w:p>
              </w:tc>
            </w:tr>
          </w:tbl>
          <w:p w14:paraId="3AC8351E" w14:textId="35E27B2C" w:rsidR="00E56ECC" w:rsidRPr="0093186B" w:rsidRDefault="00E56ECC" w:rsidP="009F6565">
            <w:pPr>
              <w:jc w:val="both"/>
              <w:rPr>
                <w:rFonts w:ascii="Times New Roman" w:eastAsia="Arial Unicode MS" w:hAnsi="Times New Roman" w:cs="Times New Roman"/>
                <w:bCs/>
                <w:color w:val="000000"/>
                <w:sz w:val="24"/>
                <w:szCs w:val="24"/>
                <w:lang w:val="uk-UA"/>
              </w:rPr>
            </w:pPr>
          </w:p>
        </w:tc>
      </w:tr>
      <w:tr w:rsidR="00E56ECC" w:rsidRPr="0093186B" w14:paraId="7E4AF9D1" w14:textId="77777777" w:rsidTr="00E56ECC">
        <w:tc>
          <w:tcPr>
            <w:tcW w:w="9652" w:type="dxa"/>
            <w:gridSpan w:val="2"/>
          </w:tcPr>
          <w:p w14:paraId="55FA9C4F" w14:textId="77777777" w:rsidR="00E56ECC" w:rsidRPr="0093186B" w:rsidRDefault="00E56ECC" w:rsidP="00E56ECC">
            <w:pPr>
              <w:jc w:val="center"/>
              <w:rPr>
                <w:rFonts w:ascii="Times New Roman" w:eastAsia="Arial Unicode MS" w:hAnsi="Times New Roman" w:cs="Times New Roman"/>
                <w:b/>
                <w:color w:val="000000"/>
                <w:sz w:val="24"/>
                <w:szCs w:val="24"/>
                <w:lang w:val="uk-UA"/>
              </w:rPr>
            </w:pPr>
            <w:r w:rsidRPr="0093186B">
              <w:rPr>
                <w:rFonts w:ascii="Times New Roman" w:eastAsia="Arial Unicode MS" w:hAnsi="Times New Roman" w:cs="Times New Roman"/>
                <w:b/>
                <w:color w:val="000000"/>
                <w:sz w:val="24"/>
                <w:szCs w:val="24"/>
                <w:lang w:val="uk-UA"/>
              </w:rPr>
              <w:t>Політика курсу:</w:t>
            </w:r>
          </w:p>
          <w:p w14:paraId="44649384" w14:textId="77777777" w:rsidR="00E56ECC" w:rsidRPr="0093186B" w:rsidRDefault="00E56ECC" w:rsidP="00E56ECC">
            <w:pPr>
              <w:jc w:val="center"/>
              <w:rPr>
                <w:rFonts w:ascii="Times New Roman" w:eastAsia="Arial Unicode MS" w:hAnsi="Times New Roman" w:cs="Times New Roman"/>
                <w:b/>
                <w:i/>
                <w:iCs/>
                <w:color w:val="000000"/>
                <w:sz w:val="24"/>
                <w:szCs w:val="24"/>
                <w:lang w:val="uk-UA"/>
              </w:rPr>
            </w:pPr>
            <w:r w:rsidRPr="0093186B">
              <w:rPr>
                <w:rFonts w:ascii="Times New Roman" w:eastAsia="Arial Unicode MS" w:hAnsi="Times New Roman" w:cs="Times New Roman"/>
                <w:b/>
                <w:i/>
                <w:iCs/>
                <w:color w:val="000000"/>
                <w:sz w:val="24"/>
                <w:szCs w:val="24"/>
                <w:lang w:val="uk-UA"/>
              </w:rPr>
              <w:t>Політика дотримання академічної доброчесності</w:t>
            </w:r>
          </w:p>
          <w:p w14:paraId="617BFE4D" w14:textId="77777777" w:rsidR="00E56ECC" w:rsidRPr="0093186B" w:rsidRDefault="00E56ECC" w:rsidP="00E56ECC">
            <w:pPr>
              <w:jc w:val="both"/>
              <w:rPr>
                <w:rFonts w:ascii="Times New Roman" w:eastAsia="Arial Unicode MS" w:hAnsi="Times New Roman" w:cs="Times New Roman"/>
                <w:bCs/>
                <w:color w:val="000000"/>
                <w:sz w:val="24"/>
                <w:szCs w:val="24"/>
                <w:lang w:val="uk-UA"/>
              </w:rPr>
            </w:pPr>
            <w:r w:rsidRPr="0093186B">
              <w:rPr>
                <w:rFonts w:ascii="Times New Roman" w:eastAsia="Arial Unicode MS" w:hAnsi="Times New Roman" w:cs="Times New Roman"/>
                <w:bCs/>
                <w:color w:val="000000"/>
                <w:sz w:val="24"/>
                <w:szCs w:val="24"/>
                <w:lang w:val="uk-UA"/>
              </w:rPr>
              <w:t>Викладання навчальної дисципліни ґрунтується на засадах академічної доброчесності.</w:t>
            </w:r>
          </w:p>
          <w:p w14:paraId="1A0D2341" w14:textId="77777777" w:rsidR="00E56ECC" w:rsidRPr="0093186B" w:rsidRDefault="00E56ECC" w:rsidP="00E56ECC">
            <w:pPr>
              <w:jc w:val="both"/>
              <w:rPr>
                <w:rFonts w:ascii="Times New Roman" w:eastAsia="Arial Unicode MS" w:hAnsi="Times New Roman" w:cs="Times New Roman"/>
                <w:bCs/>
                <w:color w:val="000000"/>
                <w:sz w:val="24"/>
                <w:szCs w:val="24"/>
                <w:lang w:val="uk-UA"/>
              </w:rPr>
            </w:pPr>
            <w:r w:rsidRPr="0093186B">
              <w:rPr>
                <w:rFonts w:ascii="Times New Roman" w:eastAsia="Arial Unicode MS" w:hAnsi="Times New Roman" w:cs="Times New Roman"/>
                <w:bCs/>
                <w:color w:val="000000"/>
                <w:sz w:val="24"/>
                <w:szCs w:val="24"/>
                <w:lang w:val="uk-UA"/>
              </w:rPr>
              <w:t>Порушеннями академічної доброчесності вважаються: академічний плагіат, фабрикація, фальсифікація, списування. За порушення академічної доброчесності здобувачі освіти можуть бути притягнені до такої академічної відповідальності: повторне проходження оцінювання (контрольна робота, іспит тощо); повторне проходження відповідного освітнього компонента освітньої програми, відрахування.</w:t>
            </w:r>
          </w:p>
          <w:p w14:paraId="23D21CD9" w14:textId="77777777" w:rsidR="00E56ECC" w:rsidRPr="0093186B" w:rsidRDefault="00E56ECC" w:rsidP="00E56ECC">
            <w:pPr>
              <w:jc w:val="center"/>
              <w:rPr>
                <w:rFonts w:ascii="Times New Roman" w:eastAsia="Arial Unicode MS" w:hAnsi="Times New Roman" w:cs="Times New Roman"/>
                <w:b/>
                <w:i/>
                <w:iCs/>
                <w:color w:val="000000"/>
                <w:sz w:val="24"/>
                <w:szCs w:val="24"/>
                <w:lang w:val="uk-UA"/>
              </w:rPr>
            </w:pPr>
            <w:r w:rsidRPr="0093186B">
              <w:rPr>
                <w:rFonts w:ascii="Times New Roman" w:eastAsia="Arial Unicode MS" w:hAnsi="Times New Roman" w:cs="Times New Roman"/>
                <w:b/>
                <w:i/>
                <w:iCs/>
                <w:color w:val="000000"/>
                <w:sz w:val="24"/>
                <w:szCs w:val="24"/>
                <w:lang w:val="uk-UA"/>
              </w:rPr>
              <w:t>Комунікаційна політика</w:t>
            </w:r>
          </w:p>
          <w:p w14:paraId="0EF8FFEE" w14:textId="4CED6C92" w:rsidR="00E56ECC" w:rsidRPr="0093186B" w:rsidRDefault="00E56ECC" w:rsidP="00E56ECC">
            <w:pPr>
              <w:jc w:val="both"/>
              <w:rPr>
                <w:rFonts w:ascii="Times New Roman" w:eastAsia="Arial Unicode MS" w:hAnsi="Times New Roman" w:cs="Times New Roman"/>
                <w:bCs/>
                <w:color w:val="000000"/>
                <w:sz w:val="24"/>
                <w:szCs w:val="24"/>
                <w:lang w:val="uk-UA"/>
              </w:rPr>
            </w:pPr>
            <w:r w:rsidRPr="0093186B">
              <w:rPr>
                <w:rFonts w:ascii="Times New Roman" w:eastAsia="Arial Unicode MS" w:hAnsi="Times New Roman" w:cs="Times New Roman"/>
                <w:bCs/>
                <w:color w:val="000000"/>
                <w:sz w:val="24"/>
                <w:szCs w:val="24"/>
                <w:lang w:val="uk-UA"/>
              </w:rPr>
              <w:t>Здобувачі освіти повинні мати активовану пошту. Обов’язком здобувача освіти є перевірка один раз на тиждень (щонеділі) поштової скриньки та відвідування, перегляд інформації у Viber-групі, у розділі сповіщень на платформі Moodle. Протягом тижнів самостійної роботи обов’язком здобувача освіти є робота з дистанційним курсом «</w:t>
            </w:r>
            <w:r w:rsidR="0093186B">
              <w:rPr>
                <w:rFonts w:ascii="Times New Roman" w:eastAsia="Arial Unicode MS" w:hAnsi="Times New Roman" w:cs="Times New Roman"/>
                <w:bCs/>
                <w:color w:val="000000"/>
                <w:sz w:val="24"/>
                <w:szCs w:val="24"/>
                <w:lang w:val="uk-UA"/>
              </w:rPr>
              <w:t>Основи с</w:t>
            </w:r>
            <w:r w:rsidR="001F0ECE">
              <w:rPr>
                <w:rFonts w:ascii="Times New Roman" w:eastAsia="Arial Unicode MS" w:hAnsi="Times New Roman" w:cs="Times New Roman"/>
                <w:bCs/>
                <w:color w:val="000000"/>
                <w:sz w:val="24"/>
                <w:szCs w:val="24"/>
                <w:lang w:val="uk-UA"/>
              </w:rPr>
              <w:t>п</w:t>
            </w:r>
            <w:r w:rsidR="0093186B">
              <w:rPr>
                <w:rFonts w:ascii="Times New Roman" w:eastAsia="Arial Unicode MS" w:hAnsi="Times New Roman" w:cs="Times New Roman"/>
                <w:bCs/>
                <w:color w:val="000000"/>
                <w:sz w:val="24"/>
                <w:szCs w:val="24"/>
                <w:lang w:val="uk-UA"/>
              </w:rPr>
              <w:t>еціальної психології та педагогіки</w:t>
            </w:r>
            <w:r w:rsidRPr="0093186B">
              <w:rPr>
                <w:rFonts w:ascii="Times New Roman" w:eastAsia="Arial Unicode MS" w:hAnsi="Times New Roman" w:cs="Times New Roman"/>
                <w:bCs/>
                <w:color w:val="000000"/>
                <w:sz w:val="24"/>
                <w:szCs w:val="24"/>
                <w:lang w:val="uk-UA"/>
              </w:rPr>
              <w:t>». Усі письмові запитання до викладачів стосовно курсу мають надсилатися на університетську електронну пошту кафедри.</w:t>
            </w:r>
          </w:p>
          <w:p w14:paraId="732E200C" w14:textId="77777777" w:rsidR="00E56ECC" w:rsidRPr="0093186B" w:rsidRDefault="00E56ECC" w:rsidP="00E56ECC">
            <w:pPr>
              <w:jc w:val="center"/>
              <w:rPr>
                <w:rFonts w:ascii="Times New Roman" w:eastAsia="Arial Unicode MS" w:hAnsi="Times New Roman" w:cs="Times New Roman"/>
                <w:b/>
                <w:i/>
                <w:iCs/>
                <w:color w:val="000000"/>
                <w:sz w:val="24"/>
                <w:szCs w:val="24"/>
                <w:lang w:val="uk-UA"/>
              </w:rPr>
            </w:pPr>
            <w:r w:rsidRPr="0093186B">
              <w:rPr>
                <w:rFonts w:ascii="Times New Roman" w:eastAsia="Arial Unicode MS" w:hAnsi="Times New Roman" w:cs="Times New Roman"/>
                <w:b/>
                <w:i/>
                <w:iCs/>
                <w:color w:val="000000"/>
                <w:sz w:val="24"/>
                <w:szCs w:val="24"/>
                <w:lang w:val="uk-UA"/>
              </w:rPr>
              <w:t>Політика щодо пропусків занять</w:t>
            </w:r>
          </w:p>
          <w:p w14:paraId="03C19E65" w14:textId="4B905509" w:rsidR="00E56ECC" w:rsidRPr="0093186B" w:rsidRDefault="00E56ECC" w:rsidP="00E56ECC">
            <w:pPr>
              <w:jc w:val="both"/>
              <w:rPr>
                <w:rFonts w:ascii="Times New Roman" w:eastAsia="Arial Unicode MS" w:hAnsi="Times New Roman" w:cs="Times New Roman"/>
                <w:bCs/>
                <w:color w:val="000000"/>
                <w:sz w:val="24"/>
                <w:szCs w:val="24"/>
                <w:lang w:val="uk-UA"/>
              </w:rPr>
            </w:pPr>
            <w:r w:rsidRPr="0093186B">
              <w:rPr>
                <w:rFonts w:ascii="Times New Roman" w:eastAsia="Arial Unicode MS" w:hAnsi="Times New Roman" w:cs="Times New Roman"/>
                <w:bCs/>
                <w:color w:val="000000"/>
                <w:sz w:val="24"/>
                <w:szCs w:val="24"/>
                <w:lang w:val="uk-UA"/>
              </w:rPr>
              <w:t xml:space="preserve">Здобувачі освіти мають відвідувати лекційні та практичні (семінарські) заняття. Відсутність на занятті може бути виправдана поважною причиною. Поважними причинами відсутності вважаються: хвороба, участь у Всеукраїнській студентській олімпіаді, Всеукраїнському конкурсі студентських наукових робіт чи будь-якому іншому заході, який можна віднести до заходів, що сприяють розвитку здобувачів освіти і поліпшенню іміджу університету (інституту/коледжу). При дистанційній чи змішаній формах організації освітнього процесу </w:t>
            </w:r>
            <w:r w:rsidRPr="0093186B">
              <w:rPr>
                <w:rFonts w:ascii="Times New Roman" w:eastAsia="Arial Unicode MS" w:hAnsi="Times New Roman" w:cs="Times New Roman"/>
                <w:bCs/>
                <w:color w:val="000000"/>
                <w:sz w:val="24"/>
                <w:szCs w:val="24"/>
                <w:lang w:val="uk-UA"/>
              </w:rPr>
              <w:lastRenderedPageBreak/>
              <w:t>відвідуваність занять стає тотожною відвідуваності та активності здобувача освіти (виконанню завдань).</w:t>
            </w:r>
          </w:p>
          <w:p w14:paraId="170CEF83" w14:textId="77777777" w:rsidR="00E56ECC" w:rsidRPr="0093186B" w:rsidRDefault="00E56ECC" w:rsidP="00E56ECC">
            <w:pPr>
              <w:jc w:val="center"/>
              <w:rPr>
                <w:rFonts w:ascii="Times New Roman" w:eastAsia="Arial Unicode MS" w:hAnsi="Times New Roman" w:cs="Times New Roman"/>
                <w:b/>
                <w:i/>
                <w:iCs/>
                <w:color w:val="000000"/>
                <w:sz w:val="24"/>
                <w:szCs w:val="24"/>
                <w:lang w:val="uk-UA"/>
              </w:rPr>
            </w:pPr>
            <w:r w:rsidRPr="0093186B">
              <w:rPr>
                <w:rFonts w:ascii="Times New Roman" w:eastAsia="Arial Unicode MS" w:hAnsi="Times New Roman" w:cs="Times New Roman"/>
                <w:b/>
                <w:i/>
                <w:iCs/>
                <w:color w:val="000000"/>
                <w:sz w:val="24"/>
                <w:szCs w:val="24"/>
                <w:lang w:val="uk-UA"/>
              </w:rPr>
              <w:t>Політика щодо виконання навчальних завдань пізніше встановленого терміну</w:t>
            </w:r>
          </w:p>
          <w:p w14:paraId="77A3CCB9" w14:textId="77777777" w:rsidR="00E56ECC" w:rsidRPr="0093186B" w:rsidRDefault="00E56ECC" w:rsidP="00E56ECC">
            <w:pPr>
              <w:jc w:val="both"/>
              <w:rPr>
                <w:rFonts w:ascii="Times New Roman" w:eastAsia="Arial Unicode MS" w:hAnsi="Times New Roman" w:cs="Times New Roman"/>
                <w:bCs/>
                <w:color w:val="000000"/>
                <w:sz w:val="24"/>
                <w:szCs w:val="24"/>
                <w:lang w:val="uk-UA"/>
              </w:rPr>
            </w:pPr>
            <w:r w:rsidRPr="0093186B">
              <w:rPr>
                <w:rFonts w:ascii="Times New Roman" w:eastAsia="Arial Unicode MS" w:hAnsi="Times New Roman" w:cs="Times New Roman"/>
                <w:bCs/>
                <w:color w:val="000000"/>
                <w:sz w:val="24"/>
                <w:szCs w:val="24"/>
                <w:lang w:val="uk-UA"/>
              </w:rPr>
              <w:t>Здобувачі освіти мають виконувати всі навчальні завдання у встановлені терміни. Здобувач освіти, який не виконав ту чи іншу кількість навчальних завдань вчасно й хоче надолужити прогаяне, може звернутися по допомогу до викладача.</w:t>
            </w:r>
          </w:p>
          <w:p w14:paraId="7A179B22" w14:textId="77777777" w:rsidR="00E56ECC" w:rsidRPr="0093186B" w:rsidRDefault="00E56ECC" w:rsidP="00E56ECC">
            <w:pPr>
              <w:jc w:val="center"/>
              <w:rPr>
                <w:rFonts w:ascii="Times New Roman" w:eastAsia="Arial Unicode MS" w:hAnsi="Times New Roman" w:cs="Times New Roman"/>
                <w:b/>
                <w:i/>
                <w:iCs/>
                <w:color w:val="000000"/>
                <w:sz w:val="24"/>
                <w:szCs w:val="24"/>
                <w:lang w:val="uk-UA"/>
              </w:rPr>
            </w:pPr>
            <w:r w:rsidRPr="0093186B">
              <w:rPr>
                <w:rFonts w:ascii="Times New Roman" w:eastAsia="Arial Unicode MS" w:hAnsi="Times New Roman" w:cs="Times New Roman"/>
                <w:b/>
                <w:i/>
                <w:iCs/>
                <w:color w:val="000000"/>
                <w:sz w:val="24"/>
                <w:szCs w:val="24"/>
                <w:lang w:val="uk-UA"/>
              </w:rPr>
              <w:t>Політика щодо оскарження оцінювання</w:t>
            </w:r>
          </w:p>
          <w:p w14:paraId="296E3FD9" w14:textId="77777777" w:rsidR="00E56ECC" w:rsidRPr="0093186B" w:rsidRDefault="00E56ECC" w:rsidP="00E56ECC">
            <w:pPr>
              <w:jc w:val="both"/>
              <w:rPr>
                <w:rFonts w:ascii="Times New Roman" w:eastAsia="Arial Unicode MS" w:hAnsi="Times New Roman" w:cs="Times New Roman"/>
                <w:bCs/>
                <w:color w:val="000000"/>
                <w:sz w:val="24"/>
                <w:szCs w:val="24"/>
                <w:lang w:val="uk-UA"/>
              </w:rPr>
            </w:pPr>
            <w:r w:rsidRPr="0093186B">
              <w:rPr>
                <w:rFonts w:ascii="Times New Roman" w:eastAsia="Arial Unicode MS" w:hAnsi="Times New Roman" w:cs="Times New Roman"/>
                <w:bCs/>
                <w:color w:val="000000"/>
                <w:sz w:val="24"/>
                <w:szCs w:val="24"/>
                <w:lang w:val="uk-UA"/>
              </w:rPr>
              <w:t>Якщо здобувач освіти не згоден із оцінюванням його знань, він може оскаржити виставлену викладачем оцінку в установленому порядку.</w:t>
            </w:r>
          </w:p>
          <w:p w14:paraId="1EF4FC39" w14:textId="77777777" w:rsidR="00E56ECC" w:rsidRPr="0093186B" w:rsidRDefault="00E56ECC" w:rsidP="00E56ECC">
            <w:pPr>
              <w:jc w:val="center"/>
              <w:rPr>
                <w:rFonts w:ascii="Times New Roman" w:eastAsia="Arial Unicode MS" w:hAnsi="Times New Roman" w:cs="Times New Roman"/>
                <w:b/>
                <w:i/>
                <w:iCs/>
                <w:color w:val="000000"/>
                <w:sz w:val="24"/>
                <w:szCs w:val="24"/>
                <w:lang w:val="uk-UA"/>
              </w:rPr>
            </w:pPr>
            <w:r w:rsidRPr="0093186B">
              <w:rPr>
                <w:rFonts w:ascii="Times New Roman" w:eastAsia="Arial Unicode MS" w:hAnsi="Times New Roman" w:cs="Times New Roman"/>
                <w:b/>
                <w:i/>
                <w:iCs/>
                <w:color w:val="000000"/>
                <w:sz w:val="24"/>
                <w:szCs w:val="24"/>
                <w:lang w:val="uk-UA"/>
              </w:rPr>
              <w:t>Бонуси</w:t>
            </w:r>
          </w:p>
          <w:p w14:paraId="5BEBC0A9" w14:textId="377CCD7B" w:rsidR="00E56ECC" w:rsidRPr="0093186B" w:rsidRDefault="00E56ECC" w:rsidP="00E56ECC">
            <w:pPr>
              <w:jc w:val="both"/>
              <w:rPr>
                <w:rFonts w:ascii="Times New Roman" w:eastAsia="Arial Unicode MS" w:hAnsi="Times New Roman" w:cs="Times New Roman"/>
                <w:bCs/>
                <w:color w:val="000000"/>
                <w:sz w:val="24"/>
                <w:szCs w:val="24"/>
                <w:lang w:val="uk-UA"/>
              </w:rPr>
            </w:pPr>
            <w:r w:rsidRPr="0093186B">
              <w:rPr>
                <w:rFonts w:ascii="Times New Roman" w:eastAsia="Arial Unicode MS" w:hAnsi="Times New Roman" w:cs="Times New Roman"/>
                <w:bCs/>
                <w:color w:val="000000"/>
                <w:sz w:val="24"/>
                <w:szCs w:val="24"/>
                <w:lang w:val="uk-UA"/>
              </w:rPr>
              <w:t>Здобувачі освіти, які регулярно відвідували лекції (мають не більше двох пропусків без поважних причин) та мають написаний конспект лекцій, отримують додатково 2 бали до результатів оцінювання / до підсумкової оцінки.</w:t>
            </w:r>
          </w:p>
        </w:tc>
      </w:tr>
    </w:tbl>
    <w:p w14:paraId="16E95365" w14:textId="1030FA2C" w:rsidR="009F6565" w:rsidRPr="0093186B" w:rsidRDefault="009F6565" w:rsidP="00D208A4">
      <w:pPr>
        <w:spacing w:after="0" w:line="240" w:lineRule="auto"/>
        <w:ind w:firstLine="709"/>
        <w:jc w:val="center"/>
        <w:rPr>
          <w:rFonts w:ascii="Times New Roman" w:eastAsia="Arial Unicode MS" w:hAnsi="Times New Roman" w:cs="Times New Roman"/>
          <w:b/>
          <w:color w:val="000000"/>
          <w:sz w:val="28"/>
          <w:szCs w:val="28"/>
          <w:lang w:val="uk-UA"/>
        </w:rPr>
      </w:pPr>
    </w:p>
    <w:p w14:paraId="2CBDC5AC" w14:textId="626F39DA" w:rsidR="00E56ECC" w:rsidRPr="0093186B" w:rsidRDefault="00E56ECC" w:rsidP="00E56ECC">
      <w:pPr>
        <w:pStyle w:val="a7"/>
        <w:ind w:firstLine="567"/>
        <w:jc w:val="both"/>
        <w:rPr>
          <w:rFonts w:ascii="Times New Roman" w:hAnsi="Times New Roman" w:cs="Times New Roman"/>
          <w:sz w:val="28"/>
          <w:szCs w:val="28"/>
          <w:lang w:val="uk-UA" w:eastAsia="ru-RU"/>
        </w:rPr>
      </w:pPr>
      <w:r w:rsidRPr="0093186B">
        <w:rPr>
          <w:rFonts w:ascii="Times New Roman" w:hAnsi="Times New Roman" w:cs="Times New Roman"/>
          <w:sz w:val="28"/>
          <w:szCs w:val="28"/>
          <w:lang w:val="uk-UA" w:eastAsia="ru-RU"/>
        </w:rPr>
        <w:t>Силабус відповідає змісту ОПП «Психологія»</w:t>
      </w:r>
      <w:r w:rsidR="00081694" w:rsidRPr="0093186B">
        <w:rPr>
          <w:rFonts w:ascii="Times New Roman" w:hAnsi="Times New Roman" w:cs="Times New Roman"/>
          <w:sz w:val="28"/>
          <w:szCs w:val="28"/>
          <w:lang w:val="uk-UA" w:eastAsia="ru-RU"/>
        </w:rPr>
        <w:t xml:space="preserve"> </w:t>
      </w:r>
      <w:r w:rsidRPr="0093186B">
        <w:rPr>
          <w:rFonts w:ascii="Times New Roman" w:hAnsi="Times New Roman" w:cs="Times New Roman"/>
          <w:sz w:val="28"/>
          <w:szCs w:val="28"/>
          <w:lang w:val="uk-UA" w:eastAsia="ru-RU"/>
        </w:rPr>
        <w:t xml:space="preserve">(а саме: відповідність назві дисципліни, кількості кредитів, формі підсумкового контролю, набору компетентностей і результатів навчання) спеціальності </w:t>
      </w:r>
      <w:r w:rsidR="00081694" w:rsidRPr="0093186B">
        <w:rPr>
          <w:rFonts w:ascii="Times New Roman" w:hAnsi="Times New Roman" w:cs="Times New Roman"/>
          <w:sz w:val="28"/>
          <w:szCs w:val="28"/>
          <w:lang w:val="uk-UA" w:eastAsia="ru-RU"/>
        </w:rPr>
        <w:t>053</w:t>
      </w:r>
      <w:r w:rsidRPr="0093186B">
        <w:rPr>
          <w:rFonts w:ascii="Times New Roman" w:hAnsi="Times New Roman" w:cs="Times New Roman"/>
          <w:sz w:val="28"/>
          <w:szCs w:val="28"/>
          <w:lang w:val="uk-UA" w:eastAsia="ru-RU"/>
        </w:rPr>
        <w:t xml:space="preserve"> «Психологія», яка пройшла процедуру рецензування стейкхолдерами.</w:t>
      </w:r>
    </w:p>
    <w:p w14:paraId="273A14CD" w14:textId="77777777" w:rsidR="00E56ECC" w:rsidRPr="0093186B" w:rsidRDefault="00E56ECC" w:rsidP="00E56ECC">
      <w:pPr>
        <w:pStyle w:val="a7"/>
        <w:ind w:firstLine="567"/>
        <w:rPr>
          <w:rFonts w:ascii="Times New Roman" w:hAnsi="Times New Roman" w:cs="Times New Roman"/>
          <w:sz w:val="28"/>
          <w:szCs w:val="28"/>
          <w:lang w:val="uk-UA" w:eastAsia="ru-RU"/>
        </w:rPr>
      </w:pPr>
    </w:p>
    <w:p w14:paraId="3E67AF39" w14:textId="3D557962" w:rsidR="00D1204A" w:rsidRPr="0093186B" w:rsidRDefault="00E56ECC" w:rsidP="00D67C7F">
      <w:pPr>
        <w:pStyle w:val="a7"/>
        <w:ind w:firstLine="567"/>
        <w:jc w:val="both"/>
        <w:rPr>
          <w:rFonts w:ascii="Times New Roman" w:hAnsi="Times New Roman" w:cs="Times New Roman"/>
          <w:sz w:val="28"/>
          <w:szCs w:val="28"/>
          <w:highlight w:val="yellow"/>
          <w:lang w:val="uk-UA" w:eastAsia="ru-RU"/>
        </w:rPr>
      </w:pPr>
      <w:r w:rsidRPr="0093186B">
        <w:rPr>
          <w:rFonts w:ascii="Times New Roman" w:hAnsi="Times New Roman" w:cs="Times New Roman"/>
          <w:sz w:val="28"/>
          <w:szCs w:val="28"/>
          <w:lang w:val="uk-UA" w:eastAsia="ru-RU"/>
        </w:rPr>
        <w:t>Силабус затверджено на засіданні кафедри</w:t>
      </w:r>
      <w:r w:rsidR="0093186B">
        <w:rPr>
          <w:rFonts w:ascii="Times New Roman" w:hAnsi="Times New Roman" w:cs="Times New Roman"/>
          <w:sz w:val="28"/>
          <w:szCs w:val="28"/>
          <w:lang w:val="uk-UA" w:eastAsia="ru-RU"/>
        </w:rPr>
        <w:t xml:space="preserve"> психології та соціальної роботи, </w:t>
      </w:r>
      <w:r w:rsidRPr="0093186B">
        <w:rPr>
          <w:rFonts w:ascii="Times New Roman" w:hAnsi="Times New Roman" w:cs="Times New Roman"/>
          <w:sz w:val="28"/>
          <w:szCs w:val="28"/>
          <w:lang w:val="uk-UA" w:eastAsia="ru-RU"/>
        </w:rPr>
        <w:t>протокол від «28» серпня 2025 р.</w:t>
      </w:r>
      <w:r w:rsidR="0093186B">
        <w:rPr>
          <w:rFonts w:ascii="Times New Roman" w:hAnsi="Times New Roman" w:cs="Times New Roman"/>
          <w:sz w:val="28"/>
          <w:szCs w:val="28"/>
          <w:lang w:val="uk-UA" w:eastAsia="ru-RU"/>
        </w:rPr>
        <w:t>,</w:t>
      </w:r>
      <w:r w:rsidRPr="0093186B">
        <w:rPr>
          <w:rFonts w:ascii="Times New Roman" w:hAnsi="Times New Roman" w:cs="Times New Roman"/>
          <w:sz w:val="28"/>
          <w:szCs w:val="28"/>
          <w:lang w:val="uk-UA" w:eastAsia="ru-RU"/>
        </w:rPr>
        <w:t xml:space="preserve"> № 1.</w:t>
      </w:r>
    </w:p>
    <w:p w14:paraId="5989B066" w14:textId="131E6EDC" w:rsidR="00BD64E7" w:rsidRDefault="00BD64E7" w:rsidP="00BD64E7">
      <w:pPr>
        <w:pStyle w:val="a7"/>
        <w:rPr>
          <w:rFonts w:ascii="Times New Roman" w:hAnsi="Times New Roman" w:cs="Times New Roman"/>
          <w:sz w:val="28"/>
          <w:szCs w:val="28"/>
          <w:lang w:val="uk-UA" w:eastAsia="ru-RU"/>
        </w:rPr>
      </w:pPr>
    </w:p>
    <w:p w14:paraId="118FA1A0" w14:textId="4E383757" w:rsidR="0093186B" w:rsidRDefault="0093186B" w:rsidP="00BD64E7">
      <w:pPr>
        <w:pStyle w:val="a7"/>
        <w:rPr>
          <w:rFonts w:ascii="Times New Roman" w:hAnsi="Times New Roman" w:cs="Times New Roman"/>
          <w:sz w:val="28"/>
          <w:szCs w:val="28"/>
          <w:lang w:val="uk-UA" w:eastAsia="ru-RU"/>
        </w:rPr>
      </w:pPr>
    </w:p>
    <w:p w14:paraId="5DAFD1A1" w14:textId="77777777" w:rsidR="0093186B" w:rsidRPr="0093186B" w:rsidRDefault="0093186B" w:rsidP="00BD64E7">
      <w:pPr>
        <w:pStyle w:val="a7"/>
        <w:rPr>
          <w:rFonts w:ascii="Times New Roman" w:hAnsi="Times New Roman" w:cs="Times New Roman"/>
          <w:sz w:val="28"/>
          <w:szCs w:val="28"/>
          <w:lang w:val="uk-UA" w:eastAsia="ru-RU"/>
        </w:rPr>
      </w:pPr>
    </w:p>
    <w:p w14:paraId="12412747" w14:textId="79D4144A" w:rsidR="00BD64E7" w:rsidRPr="0093186B" w:rsidRDefault="00E93266" w:rsidP="00BD64E7">
      <w:pPr>
        <w:spacing w:after="0" w:line="240" w:lineRule="auto"/>
        <w:ind w:firstLine="567"/>
        <w:rPr>
          <w:rFonts w:ascii="Times New Roman" w:eastAsia="Calibri" w:hAnsi="Times New Roman" w:cs="Times New Roman"/>
          <w:b/>
          <w:bCs/>
          <w:sz w:val="28"/>
          <w:szCs w:val="28"/>
          <w:lang w:val="uk-UA" w:eastAsia="ru-RU"/>
        </w:rPr>
      </w:pPr>
      <w:r w:rsidRPr="0093186B">
        <w:rPr>
          <w:rFonts w:ascii="Times New Roman" w:eastAsia="Calibri" w:hAnsi="Times New Roman" w:cs="Times New Roman"/>
          <w:b/>
          <w:bCs/>
          <w:sz w:val="28"/>
          <w:szCs w:val="28"/>
          <w:lang w:val="uk-UA" w:eastAsia="ru-RU"/>
        </w:rPr>
        <w:t>ПОГОДЖЕНО:</w:t>
      </w:r>
    </w:p>
    <w:p w14:paraId="688C89AF" w14:textId="77777777" w:rsidR="00BD64E7" w:rsidRPr="0093186B" w:rsidRDefault="00BD64E7" w:rsidP="00BD64E7">
      <w:pPr>
        <w:tabs>
          <w:tab w:val="left" w:leader="underscore" w:pos="399"/>
          <w:tab w:val="left" w:leader="underscore" w:pos="1652"/>
        </w:tabs>
        <w:spacing w:after="0" w:line="240" w:lineRule="auto"/>
        <w:ind w:firstLine="567"/>
        <w:rPr>
          <w:rFonts w:ascii="Times New Roman" w:eastAsia="Times New Roman" w:hAnsi="Times New Roman" w:cs="Times New Roman"/>
          <w:sz w:val="28"/>
          <w:szCs w:val="28"/>
          <w:lang w:val="uk-UA"/>
        </w:rPr>
      </w:pPr>
      <w:r w:rsidRPr="0093186B">
        <w:rPr>
          <w:rFonts w:ascii="Times New Roman" w:eastAsia="Times New Roman" w:hAnsi="Times New Roman" w:cs="Times New Roman"/>
          <w:sz w:val="28"/>
          <w:szCs w:val="28"/>
          <w:lang w:val="uk-UA"/>
        </w:rPr>
        <w:t xml:space="preserve">Заступник директора </w:t>
      </w:r>
    </w:p>
    <w:p w14:paraId="728AF5EF" w14:textId="059EBF61" w:rsidR="00BD64E7" w:rsidRPr="0093186B" w:rsidRDefault="001B6217" w:rsidP="00BD64E7">
      <w:pPr>
        <w:tabs>
          <w:tab w:val="left" w:leader="underscore" w:pos="399"/>
          <w:tab w:val="left" w:leader="underscore" w:pos="1652"/>
        </w:tabs>
        <w:spacing w:after="0" w:line="240" w:lineRule="auto"/>
        <w:ind w:firstLine="567"/>
        <w:rPr>
          <w:rFonts w:ascii="Times New Roman" w:eastAsia="Times New Roman" w:hAnsi="Times New Roman" w:cs="Times New Roman"/>
          <w:sz w:val="28"/>
          <w:szCs w:val="28"/>
          <w:lang w:val="uk-UA"/>
        </w:rPr>
      </w:pPr>
      <w:r>
        <w:rPr>
          <w:rFonts w:ascii="Times New Roman" w:eastAsia="Times New Roman" w:hAnsi="Times New Roman" w:cs="Times New Roman"/>
          <w:noProof/>
          <w:sz w:val="28"/>
          <w:szCs w:val="28"/>
          <w:lang w:val="uk-UA"/>
        </w:rPr>
        <w:object w:dxaOrig="1440" w:dyaOrig="1440" w14:anchorId="60A1CC3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214.85pt;margin-top:13.05pt;width:92.25pt;height:35.25pt;z-index:-251657216">
            <v:imagedata r:id="rId10" o:title=""/>
          </v:shape>
          <o:OLEObject Type="Embed" ProgID="PBrush" ShapeID="_x0000_s1026" DrawAspect="Content" ObjectID="_1821117037" r:id="rId11"/>
        </w:object>
      </w:r>
      <w:r w:rsidR="00BD64E7" w:rsidRPr="0093186B">
        <w:rPr>
          <w:rFonts w:ascii="Times New Roman" w:eastAsia="Times New Roman" w:hAnsi="Times New Roman" w:cs="Times New Roman"/>
          <w:sz w:val="28"/>
          <w:szCs w:val="28"/>
          <w:lang w:val="uk-UA"/>
        </w:rPr>
        <w:t>з освітньої діяльності</w:t>
      </w:r>
    </w:p>
    <w:p w14:paraId="5809B939" w14:textId="0860D381" w:rsidR="00BD64E7" w:rsidRPr="0093186B" w:rsidRDefault="00BD64E7" w:rsidP="00BD64E7">
      <w:pPr>
        <w:tabs>
          <w:tab w:val="left" w:leader="underscore" w:pos="399"/>
          <w:tab w:val="left" w:leader="underscore" w:pos="1652"/>
        </w:tabs>
        <w:spacing w:after="0" w:line="240" w:lineRule="auto"/>
        <w:ind w:firstLine="567"/>
        <w:rPr>
          <w:rFonts w:ascii="Times New Roman" w:eastAsia="Times New Roman" w:hAnsi="Times New Roman" w:cs="Times New Roman"/>
          <w:sz w:val="28"/>
          <w:szCs w:val="28"/>
          <w:lang w:val="uk-UA"/>
        </w:rPr>
      </w:pPr>
      <w:r w:rsidRPr="0093186B">
        <w:rPr>
          <w:rFonts w:ascii="Times New Roman" w:eastAsia="Times New Roman" w:hAnsi="Times New Roman" w:cs="Times New Roman"/>
          <w:sz w:val="28"/>
          <w:szCs w:val="28"/>
          <w:lang w:val="uk-UA"/>
        </w:rPr>
        <w:t>Хмельницького інституту</w:t>
      </w:r>
    </w:p>
    <w:p w14:paraId="0813B307" w14:textId="17D1E328" w:rsidR="00BD64E7" w:rsidRPr="0093186B" w:rsidRDefault="00BD64E7" w:rsidP="00BD64E7">
      <w:pPr>
        <w:tabs>
          <w:tab w:val="left" w:leader="underscore" w:pos="399"/>
          <w:tab w:val="left" w:leader="underscore" w:pos="1652"/>
        </w:tabs>
        <w:spacing w:after="0" w:line="240" w:lineRule="auto"/>
        <w:ind w:firstLine="567"/>
        <w:rPr>
          <w:rFonts w:ascii="Times New Roman" w:eastAsia="Times New Roman" w:hAnsi="Times New Roman" w:cs="Times New Roman"/>
          <w:sz w:val="28"/>
          <w:szCs w:val="28"/>
          <w:lang w:val="uk-UA"/>
        </w:rPr>
      </w:pPr>
      <w:r w:rsidRPr="0093186B">
        <w:rPr>
          <w:rFonts w:ascii="Times New Roman" w:eastAsia="Times New Roman" w:hAnsi="Times New Roman" w:cs="Times New Roman"/>
          <w:sz w:val="28"/>
          <w:szCs w:val="28"/>
          <w:lang w:val="uk-UA"/>
        </w:rPr>
        <w:t xml:space="preserve">соціальних технологій </w:t>
      </w:r>
      <w:r w:rsidRPr="0093186B">
        <w:rPr>
          <w:rFonts w:ascii="Times New Roman" w:eastAsia="Times New Roman" w:hAnsi="Times New Roman" w:cs="Times New Roman"/>
          <w:sz w:val="28"/>
          <w:szCs w:val="28"/>
          <w:lang w:val="uk-UA"/>
        </w:rPr>
        <w:tab/>
      </w:r>
      <w:r w:rsidRPr="0093186B">
        <w:rPr>
          <w:rFonts w:ascii="Times New Roman" w:eastAsia="Times New Roman" w:hAnsi="Times New Roman" w:cs="Times New Roman"/>
          <w:sz w:val="28"/>
          <w:szCs w:val="28"/>
          <w:lang w:val="uk-UA"/>
        </w:rPr>
        <w:tab/>
      </w:r>
      <w:r w:rsidRPr="0093186B">
        <w:rPr>
          <w:rFonts w:ascii="Times New Roman" w:eastAsia="Times New Roman" w:hAnsi="Times New Roman" w:cs="Times New Roman"/>
          <w:spacing w:val="11"/>
          <w:sz w:val="28"/>
          <w:szCs w:val="28"/>
          <w:lang w:val="uk-UA"/>
        </w:rPr>
        <w:t>_____________</w:t>
      </w:r>
      <w:r w:rsidRPr="0093186B">
        <w:rPr>
          <w:rFonts w:ascii="Times New Roman" w:eastAsia="Times New Roman" w:hAnsi="Times New Roman" w:cs="Times New Roman"/>
          <w:spacing w:val="11"/>
          <w:sz w:val="28"/>
          <w:szCs w:val="28"/>
          <w:lang w:val="uk-UA"/>
        </w:rPr>
        <w:tab/>
        <w:t xml:space="preserve"> </w:t>
      </w:r>
      <w:r w:rsidR="00E93266" w:rsidRPr="0093186B">
        <w:rPr>
          <w:rFonts w:ascii="Times New Roman" w:eastAsia="Times New Roman" w:hAnsi="Times New Roman" w:cs="Times New Roman"/>
          <w:spacing w:val="11"/>
          <w:sz w:val="28"/>
          <w:szCs w:val="28"/>
          <w:lang w:val="uk-UA"/>
        </w:rPr>
        <w:t>Наталія ЛУЦКЕВИЧ</w:t>
      </w:r>
    </w:p>
    <w:p w14:paraId="76C7B58F" w14:textId="7F763249" w:rsidR="00BD64E7" w:rsidRPr="0093186B" w:rsidRDefault="00E93266" w:rsidP="00BD64E7">
      <w:pPr>
        <w:widowControl w:val="0"/>
        <w:autoSpaceDE w:val="0"/>
        <w:autoSpaceDN w:val="0"/>
        <w:spacing w:after="0" w:line="240" w:lineRule="auto"/>
        <w:ind w:left="940" w:firstLine="567"/>
        <w:rPr>
          <w:rFonts w:ascii="Times New Roman" w:eastAsia="Times New Roman" w:hAnsi="Times New Roman" w:cs="Times New Roman"/>
          <w:sz w:val="28"/>
          <w:szCs w:val="28"/>
          <w:lang w:val="uk-UA"/>
        </w:rPr>
      </w:pPr>
      <w:r w:rsidRPr="0093186B">
        <w:rPr>
          <w:rFonts w:ascii="Times New Roman" w:eastAsia="Times New Roman" w:hAnsi="Times New Roman" w:cs="Times New Roman"/>
          <w:noProof/>
          <w:sz w:val="28"/>
          <w:szCs w:val="28"/>
          <w:lang w:val="uk-UA"/>
        </w:rPr>
        <w:drawing>
          <wp:anchor distT="0" distB="0" distL="114300" distR="114300" simplePos="0" relativeHeight="251658240" behindDoc="0" locked="0" layoutInCell="1" allowOverlap="1" wp14:anchorId="5A215744" wp14:editId="6889AD19">
            <wp:simplePos x="0" y="0"/>
            <wp:positionH relativeFrom="column">
              <wp:posOffset>3013710</wp:posOffset>
            </wp:positionH>
            <wp:positionV relativeFrom="paragraph">
              <wp:posOffset>51435</wp:posOffset>
            </wp:positionV>
            <wp:extent cx="1025525" cy="1047115"/>
            <wp:effectExtent l="0" t="0" r="3175" b="635"/>
            <wp:wrapNone/>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12">
                      <a:extLst>
                        <a:ext uri="{28A0092B-C50C-407E-A947-70E740481C1C}">
                          <a14:useLocalDpi xmlns:a14="http://schemas.microsoft.com/office/drawing/2010/main" val="0"/>
                        </a:ext>
                      </a:extLst>
                    </a:blip>
                    <a:srcRect l="17624" t="9464" r="15784" b="23482"/>
                    <a:stretch>
                      <a:fillRect/>
                    </a:stretch>
                  </pic:blipFill>
                  <pic:spPr bwMode="auto">
                    <a:xfrm>
                      <a:off x="0" y="0"/>
                      <a:ext cx="1025525" cy="104711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EC770F5" w14:textId="77777777" w:rsidR="00E56ECC" w:rsidRPr="0093186B" w:rsidRDefault="00E56ECC" w:rsidP="00E56ECC">
      <w:pPr>
        <w:widowControl w:val="0"/>
        <w:autoSpaceDE w:val="0"/>
        <w:autoSpaceDN w:val="0"/>
        <w:spacing w:after="0" w:line="240" w:lineRule="auto"/>
        <w:ind w:firstLine="567"/>
        <w:rPr>
          <w:rFonts w:ascii="Times New Roman" w:eastAsia="Times New Roman" w:hAnsi="Times New Roman" w:cs="Times New Roman"/>
          <w:sz w:val="28"/>
          <w:szCs w:val="28"/>
          <w:lang w:val="uk-UA"/>
        </w:rPr>
      </w:pPr>
      <w:r w:rsidRPr="0093186B">
        <w:rPr>
          <w:rFonts w:ascii="Times New Roman" w:eastAsia="Times New Roman" w:hAnsi="Times New Roman" w:cs="Times New Roman"/>
          <w:sz w:val="28"/>
          <w:szCs w:val="28"/>
          <w:lang w:val="uk-UA"/>
        </w:rPr>
        <w:t xml:space="preserve">Завідувач кафедри психології </w:t>
      </w:r>
    </w:p>
    <w:p w14:paraId="668D1A9F" w14:textId="0A9C6237" w:rsidR="00BD64E7" w:rsidRPr="0093186B" w:rsidRDefault="00E56ECC" w:rsidP="00E56ECC">
      <w:pPr>
        <w:widowControl w:val="0"/>
        <w:autoSpaceDE w:val="0"/>
        <w:autoSpaceDN w:val="0"/>
        <w:spacing w:after="0" w:line="240" w:lineRule="auto"/>
        <w:ind w:firstLine="567"/>
        <w:rPr>
          <w:rFonts w:ascii="Times New Roman" w:eastAsia="Times New Roman" w:hAnsi="Times New Roman" w:cs="Times New Roman"/>
          <w:sz w:val="28"/>
          <w:szCs w:val="28"/>
          <w:lang w:val="uk-UA"/>
        </w:rPr>
      </w:pPr>
      <w:r w:rsidRPr="0093186B">
        <w:rPr>
          <w:rFonts w:ascii="Times New Roman" w:eastAsia="Times New Roman" w:hAnsi="Times New Roman" w:cs="Times New Roman"/>
          <w:sz w:val="28"/>
          <w:szCs w:val="28"/>
          <w:lang w:val="uk-UA"/>
        </w:rPr>
        <w:t>та соціальної роботи</w:t>
      </w:r>
      <w:r w:rsidR="00E93266" w:rsidRPr="0093186B">
        <w:rPr>
          <w:rFonts w:ascii="Times New Roman" w:eastAsia="Times New Roman" w:hAnsi="Times New Roman" w:cs="Times New Roman"/>
          <w:sz w:val="28"/>
          <w:szCs w:val="28"/>
          <w:lang w:val="uk-UA"/>
        </w:rPr>
        <w:tab/>
      </w:r>
      <w:r w:rsidR="00E93266" w:rsidRPr="0093186B">
        <w:rPr>
          <w:rFonts w:ascii="Times New Roman" w:eastAsia="Times New Roman" w:hAnsi="Times New Roman" w:cs="Times New Roman"/>
          <w:sz w:val="28"/>
          <w:szCs w:val="28"/>
          <w:lang w:val="uk-UA"/>
        </w:rPr>
        <w:tab/>
      </w:r>
      <w:r w:rsidR="00E93266" w:rsidRPr="0093186B">
        <w:rPr>
          <w:rFonts w:ascii="Times New Roman" w:eastAsia="Times New Roman" w:hAnsi="Times New Roman" w:cs="Times New Roman"/>
          <w:sz w:val="28"/>
          <w:szCs w:val="28"/>
          <w:lang w:val="uk-UA"/>
        </w:rPr>
        <w:tab/>
      </w:r>
      <w:r w:rsidRPr="0093186B">
        <w:rPr>
          <w:rFonts w:ascii="Times New Roman" w:eastAsia="Times New Roman" w:hAnsi="Times New Roman" w:cs="Times New Roman"/>
          <w:sz w:val="28"/>
          <w:szCs w:val="28"/>
          <w:lang w:val="uk-UA"/>
        </w:rPr>
        <w:t>__________</w:t>
      </w:r>
      <w:r w:rsidR="00E93266" w:rsidRPr="0093186B">
        <w:rPr>
          <w:rFonts w:ascii="Times New Roman" w:eastAsia="Times New Roman" w:hAnsi="Times New Roman" w:cs="Times New Roman"/>
          <w:sz w:val="28"/>
          <w:szCs w:val="28"/>
          <w:lang w:val="uk-UA"/>
        </w:rPr>
        <w:t>Світлана КОНДРАТЮК</w:t>
      </w:r>
    </w:p>
    <w:p w14:paraId="0B94ACE8" w14:textId="1FE3C12A" w:rsidR="00F7730C" w:rsidRPr="0093186B" w:rsidRDefault="00F7730C" w:rsidP="00E56ECC">
      <w:pPr>
        <w:pStyle w:val="a7"/>
        <w:jc w:val="both"/>
        <w:rPr>
          <w:rFonts w:ascii="Times New Roman" w:hAnsi="Times New Roman" w:cs="Times New Roman"/>
          <w:sz w:val="28"/>
          <w:szCs w:val="28"/>
          <w:lang w:val="uk-UA" w:eastAsia="ru-RU"/>
        </w:rPr>
      </w:pPr>
    </w:p>
    <w:sectPr w:rsidR="00F7730C" w:rsidRPr="0093186B" w:rsidSect="00783D31">
      <w:pgSz w:w="11906" w:h="16838"/>
      <w:pgMar w:top="1134" w:right="850"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altName w:val="Arial"/>
    <w:panose1 w:val="020B0604020202020204"/>
    <w:charset w:val="80"/>
    <w:family w:val="swiss"/>
    <w:pitch w:val="variable"/>
    <w:sig w:usb0="F7FFAFFF" w:usb1="E9DFFFFF" w:usb2="0000003F" w:usb3="00000000" w:csb0="003F01FF" w:csb1="00000000"/>
  </w:font>
  <w:font w:name="Calibri">
    <w:panose1 w:val="020F05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6E1A2E"/>
    <w:multiLevelType w:val="hybridMultilevel"/>
    <w:tmpl w:val="9FBC9298"/>
    <w:lvl w:ilvl="0" w:tplc="393AEBD2">
      <w:start w:val="1"/>
      <w:numFmt w:val="decimal"/>
      <w:lvlText w:val="%1."/>
      <w:lvlJc w:val="left"/>
      <w:pPr>
        <w:ind w:left="951" w:hanging="384"/>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 w15:restartNumberingAfterBreak="0">
    <w:nsid w:val="0E2A213B"/>
    <w:multiLevelType w:val="hybridMultilevel"/>
    <w:tmpl w:val="0EA05444"/>
    <w:lvl w:ilvl="0" w:tplc="7E225948">
      <w:start w:val="1"/>
      <w:numFmt w:val="bullet"/>
      <w:lvlText w:val="–"/>
      <w:lvlJc w:val="left"/>
      <w:pPr>
        <w:ind w:left="720" w:hanging="360"/>
      </w:pPr>
      <w:rPr>
        <w:rFonts w:ascii="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15BD29D9"/>
    <w:multiLevelType w:val="hybridMultilevel"/>
    <w:tmpl w:val="B74ED8D6"/>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3" w15:restartNumberingAfterBreak="0">
    <w:nsid w:val="1F291157"/>
    <w:multiLevelType w:val="hybridMultilevel"/>
    <w:tmpl w:val="EA46269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 w15:restartNumberingAfterBreak="0">
    <w:nsid w:val="20F20F64"/>
    <w:multiLevelType w:val="hybridMultilevel"/>
    <w:tmpl w:val="3894D860"/>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5" w15:restartNumberingAfterBreak="0">
    <w:nsid w:val="2B9D6FE8"/>
    <w:multiLevelType w:val="hybridMultilevel"/>
    <w:tmpl w:val="EEF60D90"/>
    <w:lvl w:ilvl="0" w:tplc="3092A8A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2C9E6D0D"/>
    <w:multiLevelType w:val="hybridMultilevel"/>
    <w:tmpl w:val="F9108A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34C81B16"/>
    <w:multiLevelType w:val="hybridMultilevel"/>
    <w:tmpl w:val="91862C08"/>
    <w:lvl w:ilvl="0" w:tplc="7E225948">
      <w:start w:val="1"/>
      <w:numFmt w:val="bullet"/>
      <w:lvlText w:val="–"/>
      <w:lvlJc w:val="left"/>
      <w:pPr>
        <w:ind w:left="720" w:hanging="360"/>
      </w:pPr>
      <w:rPr>
        <w:rFonts w:ascii="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45643F7D"/>
    <w:multiLevelType w:val="hybridMultilevel"/>
    <w:tmpl w:val="ACEC4EB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4A1420C5"/>
    <w:multiLevelType w:val="hybridMultilevel"/>
    <w:tmpl w:val="BA503F2E"/>
    <w:lvl w:ilvl="0" w:tplc="7E225948">
      <w:start w:val="1"/>
      <w:numFmt w:val="bullet"/>
      <w:lvlText w:val="–"/>
      <w:lvlJc w:val="left"/>
      <w:pPr>
        <w:ind w:left="720" w:hanging="360"/>
      </w:pPr>
      <w:rPr>
        <w:rFonts w:ascii="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4B2053FF"/>
    <w:multiLevelType w:val="hybridMultilevel"/>
    <w:tmpl w:val="65062A1C"/>
    <w:lvl w:ilvl="0" w:tplc="3172543E">
      <w:start w:val="2"/>
      <w:numFmt w:val="bullet"/>
      <w:lvlText w:val="–"/>
      <w:lvlJc w:val="left"/>
      <w:pPr>
        <w:ind w:left="419" w:hanging="360"/>
      </w:pPr>
      <w:rPr>
        <w:rFonts w:ascii="Times New Roman" w:eastAsia="Arial Unicode MS" w:hAnsi="Times New Roman" w:cs="Times New Roman" w:hint="default"/>
      </w:rPr>
    </w:lvl>
    <w:lvl w:ilvl="1" w:tplc="20000003" w:tentative="1">
      <w:start w:val="1"/>
      <w:numFmt w:val="bullet"/>
      <w:lvlText w:val="o"/>
      <w:lvlJc w:val="left"/>
      <w:pPr>
        <w:ind w:left="1139" w:hanging="360"/>
      </w:pPr>
      <w:rPr>
        <w:rFonts w:ascii="Courier New" w:hAnsi="Courier New" w:cs="Courier New" w:hint="default"/>
      </w:rPr>
    </w:lvl>
    <w:lvl w:ilvl="2" w:tplc="20000005" w:tentative="1">
      <w:start w:val="1"/>
      <w:numFmt w:val="bullet"/>
      <w:lvlText w:val=""/>
      <w:lvlJc w:val="left"/>
      <w:pPr>
        <w:ind w:left="1859" w:hanging="360"/>
      </w:pPr>
      <w:rPr>
        <w:rFonts w:ascii="Wingdings" w:hAnsi="Wingdings" w:hint="default"/>
      </w:rPr>
    </w:lvl>
    <w:lvl w:ilvl="3" w:tplc="20000001" w:tentative="1">
      <w:start w:val="1"/>
      <w:numFmt w:val="bullet"/>
      <w:lvlText w:val=""/>
      <w:lvlJc w:val="left"/>
      <w:pPr>
        <w:ind w:left="2579" w:hanging="360"/>
      </w:pPr>
      <w:rPr>
        <w:rFonts w:ascii="Symbol" w:hAnsi="Symbol" w:hint="default"/>
      </w:rPr>
    </w:lvl>
    <w:lvl w:ilvl="4" w:tplc="20000003" w:tentative="1">
      <w:start w:val="1"/>
      <w:numFmt w:val="bullet"/>
      <w:lvlText w:val="o"/>
      <w:lvlJc w:val="left"/>
      <w:pPr>
        <w:ind w:left="3299" w:hanging="360"/>
      </w:pPr>
      <w:rPr>
        <w:rFonts w:ascii="Courier New" w:hAnsi="Courier New" w:cs="Courier New" w:hint="default"/>
      </w:rPr>
    </w:lvl>
    <w:lvl w:ilvl="5" w:tplc="20000005" w:tentative="1">
      <w:start w:val="1"/>
      <w:numFmt w:val="bullet"/>
      <w:lvlText w:val=""/>
      <w:lvlJc w:val="left"/>
      <w:pPr>
        <w:ind w:left="4019" w:hanging="360"/>
      </w:pPr>
      <w:rPr>
        <w:rFonts w:ascii="Wingdings" w:hAnsi="Wingdings" w:hint="default"/>
      </w:rPr>
    </w:lvl>
    <w:lvl w:ilvl="6" w:tplc="20000001" w:tentative="1">
      <w:start w:val="1"/>
      <w:numFmt w:val="bullet"/>
      <w:lvlText w:val=""/>
      <w:lvlJc w:val="left"/>
      <w:pPr>
        <w:ind w:left="4739" w:hanging="360"/>
      </w:pPr>
      <w:rPr>
        <w:rFonts w:ascii="Symbol" w:hAnsi="Symbol" w:hint="default"/>
      </w:rPr>
    </w:lvl>
    <w:lvl w:ilvl="7" w:tplc="20000003" w:tentative="1">
      <w:start w:val="1"/>
      <w:numFmt w:val="bullet"/>
      <w:lvlText w:val="o"/>
      <w:lvlJc w:val="left"/>
      <w:pPr>
        <w:ind w:left="5459" w:hanging="360"/>
      </w:pPr>
      <w:rPr>
        <w:rFonts w:ascii="Courier New" w:hAnsi="Courier New" w:cs="Courier New" w:hint="default"/>
      </w:rPr>
    </w:lvl>
    <w:lvl w:ilvl="8" w:tplc="20000005" w:tentative="1">
      <w:start w:val="1"/>
      <w:numFmt w:val="bullet"/>
      <w:lvlText w:val=""/>
      <w:lvlJc w:val="left"/>
      <w:pPr>
        <w:ind w:left="6179" w:hanging="360"/>
      </w:pPr>
      <w:rPr>
        <w:rFonts w:ascii="Wingdings" w:hAnsi="Wingdings" w:hint="default"/>
      </w:rPr>
    </w:lvl>
  </w:abstractNum>
  <w:abstractNum w:abstractNumId="11" w15:restartNumberingAfterBreak="0">
    <w:nsid w:val="585D22A3"/>
    <w:multiLevelType w:val="hybridMultilevel"/>
    <w:tmpl w:val="6072877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597530D5"/>
    <w:multiLevelType w:val="hybridMultilevel"/>
    <w:tmpl w:val="B74ED8D6"/>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3" w15:restartNumberingAfterBreak="0">
    <w:nsid w:val="5E232367"/>
    <w:multiLevelType w:val="hybridMultilevel"/>
    <w:tmpl w:val="6072877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5EBB6485"/>
    <w:multiLevelType w:val="hybridMultilevel"/>
    <w:tmpl w:val="3FAE8BF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5F700864"/>
    <w:multiLevelType w:val="hybridMultilevel"/>
    <w:tmpl w:val="EFE00A18"/>
    <w:lvl w:ilvl="0" w:tplc="80361AE4">
      <w:start w:val="53"/>
      <w:numFmt w:val="bullet"/>
      <w:lvlText w:val="–"/>
      <w:lvlJc w:val="left"/>
      <w:pPr>
        <w:ind w:left="720" w:hanging="360"/>
      </w:pPr>
      <w:rPr>
        <w:rFonts w:ascii="Times New Roman" w:eastAsia="Arial Unicode MS"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6" w15:restartNumberingAfterBreak="0">
    <w:nsid w:val="726D104B"/>
    <w:multiLevelType w:val="hybridMultilevel"/>
    <w:tmpl w:val="EFA8C8F2"/>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7" w15:restartNumberingAfterBreak="0">
    <w:nsid w:val="793D6B7C"/>
    <w:multiLevelType w:val="hybridMultilevel"/>
    <w:tmpl w:val="DA36FAF2"/>
    <w:lvl w:ilvl="0" w:tplc="AE1AB3E2">
      <w:start w:val="2"/>
      <w:numFmt w:val="bullet"/>
      <w:lvlText w:val="-"/>
      <w:lvlJc w:val="left"/>
      <w:pPr>
        <w:tabs>
          <w:tab w:val="num" w:pos="938"/>
        </w:tabs>
        <w:ind w:left="938" w:hanging="360"/>
      </w:pPr>
      <w:rPr>
        <w:rFonts w:hint="default"/>
      </w:rPr>
    </w:lvl>
    <w:lvl w:ilvl="1" w:tplc="04190003" w:tentative="1">
      <w:start w:val="1"/>
      <w:numFmt w:val="bullet"/>
      <w:lvlText w:val="o"/>
      <w:lvlJc w:val="left"/>
      <w:pPr>
        <w:tabs>
          <w:tab w:val="num" w:pos="1658"/>
        </w:tabs>
        <w:ind w:left="1658" w:hanging="360"/>
      </w:pPr>
      <w:rPr>
        <w:rFonts w:ascii="Courier New" w:hAnsi="Courier New" w:cs="Courier New" w:hint="default"/>
      </w:rPr>
    </w:lvl>
    <w:lvl w:ilvl="2" w:tplc="04190005" w:tentative="1">
      <w:start w:val="1"/>
      <w:numFmt w:val="bullet"/>
      <w:lvlText w:val=""/>
      <w:lvlJc w:val="left"/>
      <w:pPr>
        <w:tabs>
          <w:tab w:val="num" w:pos="2378"/>
        </w:tabs>
        <w:ind w:left="2378" w:hanging="360"/>
      </w:pPr>
      <w:rPr>
        <w:rFonts w:ascii="Wingdings" w:hAnsi="Wingdings" w:hint="default"/>
      </w:rPr>
    </w:lvl>
    <w:lvl w:ilvl="3" w:tplc="04190001" w:tentative="1">
      <w:start w:val="1"/>
      <w:numFmt w:val="bullet"/>
      <w:lvlText w:val=""/>
      <w:lvlJc w:val="left"/>
      <w:pPr>
        <w:tabs>
          <w:tab w:val="num" w:pos="3098"/>
        </w:tabs>
        <w:ind w:left="3098" w:hanging="360"/>
      </w:pPr>
      <w:rPr>
        <w:rFonts w:ascii="Symbol" w:hAnsi="Symbol" w:hint="default"/>
      </w:rPr>
    </w:lvl>
    <w:lvl w:ilvl="4" w:tplc="04190003" w:tentative="1">
      <w:start w:val="1"/>
      <w:numFmt w:val="bullet"/>
      <w:lvlText w:val="o"/>
      <w:lvlJc w:val="left"/>
      <w:pPr>
        <w:tabs>
          <w:tab w:val="num" w:pos="3818"/>
        </w:tabs>
        <w:ind w:left="3818" w:hanging="360"/>
      </w:pPr>
      <w:rPr>
        <w:rFonts w:ascii="Courier New" w:hAnsi="Courier New" w:cs="Courier New" w:hint="default"/>
      </w:rPr>
    </w:lvl>
    <w:lvl w:ilvl="5" w:tplc="04190005" w:tentative="1">
      <w:start w:val="1"/>
      <w:numFmt w:val="bullet"/>
      <w:lvlText w:val=""/>
      <w:lvlJc w:val="left"/>
      <w:pPr>
        <w:tabs>
          <w:tab w:val="num" w:pos="4538"/>
        </w:tabs>
        <w:ind w:left="4538" w:hanging="360"/>
      </w:pPr>
      <w:rPr>
        <w:rFonts w:ascii="Wingdings" w:hAnsi="Wingdings" w:hint="default"/>
      </w:rPr>
    </w:lvl>
    <w:lvl w:ilvl="6" w:tplc="04190001" w:tentative="1">
      <w:start w:val="1"/>
      <w:numFmt w:val="bullet"/>
      <w:lvlText w:val=""/>
      <w:lvlJc w:val="left"/>
      <w:pPr>
        <w:tabs>
          <w:tab w:val="num" w:pos="5258"/>
        </w:tabs>
        <w:ind w:left="5258" w:hanging="360"/>
      </w:pPr>
      <w:rPr>
        <w:rFonts w:ascii="Symbol" w:hAnsi="Symbol" w:hint="default"/>
      </w:rPr>
    </w:lvl>
    <w:lvl w:ilvl="7" w:tplc="04190003" w:tentative="1">
      <w:start w:val="1"/>
      <w:numFmt w:val="bullet"/>
      <w:lvlText w:val="o"/>
      <w:lvlJc w:val="left"/>
      <w:pPr>
        <w:tabs>
          <w:tab w:val="num" w:pos="5978"/>
        </w:tabs>
        <w:ind w:left="5978" w:hanging="360"/>
      </w:pPr>
      <w:rPr>
        <w:rFonts w:ascii="Courier New" w:hAnsi="Courier New" w:cs="Courier New" w:hint="default"/>
      </w:rPr>
    </w:lvl>
    <w:lvl w:ilvl="8" w:tplc="04190005" w:tentative="1">
      <w:start w:val="1"/>
      <w:numFmt w:val="bullet"/>
      <w:lvlText w:val=""/>
      <w:lvlJc w:val="left"/>
      <w:pPr>
        <w:tabs>
          <w:tab w:val="num" w:pos="6698"/>
        </w:tabs>
        <w:ind w:left="6698" w:hanging="360"/>
      </w:pPr>
      <w:rPr>
        <w:rFonts w:ascii="Wingdings" w:hAnsi="Wingdings" w:hint="default"/>
      </w:rPr>
    </w:lvl>
  </w:abstractNum>
  <w:abstractNum w:abstractNumId="18" w15:restartNumberingAfterBreak="0">
    <w:nsid w:val="7D85249B"/>
    <w:multiLevelType w:val="hybridMultilevel"/>
    <w:tmpl w:val="F9108A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3"/>
  </w:num>
  <w:num w:numId="2">
    <w:abstractNumId w:val="5"/>
  </w:num>
  <w:num w:numId="3">
    <w:abstractNumId w:val="13"/>
  </w:num>
  <w:num w:numId="4">
    <w:abstractNumId w:val="18"/>
  </w:num>
  <w:num w:numId="5">
    <w:abstractNumId w:val="6"/>
  </w:num>
  <w:num w:numId="6">
    <w:abstractNumId w:val="11"/>
  </w:num>
  <w:num w:numId="7">
    <w:abstractNumId w:val="17"/>
  </w:num>
  <w:num w:numId="8">
    <w:abstractNumId w:val="16"/>
  </w:num>
  <w:num w:numId="9">
    <w:abstractNumId w:val="2"/>
  </w:num>
  <w:num w:numId="10">
    <w:abstractNumId w:val="12"/>
  </w:num>
  <w:num w:numId="11">
    <w:abstractNumId w:val="8"/>
  </w:num>
  <w:num w:numId="12">
    <w:abstractNumId w:val="0"/>
  </w:num>
  <w:num w:numId="13">
    <w:abstractNumId w:val="14"/>
  </w:num>
  <w:num w:numId="14">
    <w:abstractNumId w:val="1"/>
  </w:num>
  <w:num w:numId="15">
    <w:abstractNumId w:val="7"/>
  </w:num>
  <w:num w:numId="16">
    <w:abstractNumId w:val="9"/>
  </w:num>
  <w:num w:numId="17">
    <w:abstractNumId w:val="15"/>
  </w:num>
  <w:num w:numId="18">
    <w:abstractNumId w:val="4"/>
  </w:num>
  <w:num w:numId="19">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97BF1"/>
    <w:rsid w:val="0002781C"/>
    <w:rsid w:val="00081694"/>
    <w:rsid w:val="000D7E9A"/>
    <w:rsid w:val="001A2033"/>
    <w:rsid w:val="001B6217"/>
    <w:rsid w:val="001C1A4A"/>
    <w:rsid w:val="001E578E"/>
    <w:rsid w:val="001F0ECE"/>
    <w:rsid w:val="0021078B"/>
    <w:rsid w:val="00253230"/>
    <w:rsid w:val="002810CA"/>
    <w:rsid w:val="0028498D"/>
    <w:rsid w:val="00297BF1"/>
    <w:rsid w:val="002C2AA0"/>
    <w:rsid w:val="002C7DF0"/>
    <w:rsid w:val="003E675A"/>
    <w:rsid w:val="004A6200"/>
    <w:rsid w:val="004D75B3"/>
    <w:rsid w:val="005F1AAF"/>
    <w:rsid w:val="00656049"/>
    <w:rsid w:val="0066102B"/>
    <w:rsid w:val="00691ABA"/>
    <w:rsid w:val="006E3D29"/>
    <w:rsid w:val="006E6100"/>
    <w:rsid w:val="00705028"/>
    <w:rsid w:val="00717A88"/>
    <w:rsid w:val="00783D31"/>
    <w:rsid w:val="007F4C4D"/>
    <w:rsid w:val="008C057F"/>
    <w:rsid w:val="00900BE6"/>
    <w:rsid w:val="0091455D"/>
    <w:rsid w:val="0093186B"/>
    <w:rsid w:val="009A5000"/>
    <w:rsid w:val="009C1A79"/>
    <w:rsid w:val="009F6565"/>
    <w:rsid w:val="00A5621C"/>
    <w:rsid w:val="00A6085A"/>
    <w:rsid w:val="00AD5FEC"/>
    <w:rsid w:val="00B22AC7"/>
    <w:rsid w:val="00BD64E7"/>
    <w:rsid w:val="00C2154F"/>
    <w:rsid w:val="00C85017"/>
    <w:rsid w:val="00D0792A"/>
    <w:rsid w:val="00D1204A"/>
    <w:rsid w:val="00D208A4"/>
    <w:rsid w:val="00D3477A"/>
    <w:rsid w:val="00D3485B"/>
    <w:rsid w:val="00D65700"/>
    <w:rsid w:val="00D67C7F"/>
    <w:rsid w:val="00D970E2"/>
    <w:rsid w:val="00E263E6"/>
    <w:rsid w:val="00E56ECC"/>
    <w:rsid w:val="00E64164"/>
    <w:rsid w:val="00E93266"/>
    <w:rsid w:val="00ED1414"/>
    <w:rsid w:val="00EE6448"/>
    <w:rsid w:val="00EF4F92"/>
    <w:rsid w:val="00F3339D"/>
    <w:rsid w:val="00F37851"/>
    <w:rsid w:val="00F5005B"/>
    <w:rsid w:val="00F508A8"/>
    <w:rsid w:val="00F7730C"/>
    <w:rsid w:val="00FC41C0"/>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04D2EF3E"/>
  <w15:chartTrackingRefBased/>
  <w15:docId w15:val="{F25F82E8-4123-472E-9E28-7971867A04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9A500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Hyperlink"/>
    <w:basedOn w:val="a0"/>
    <w:uiPriority w:val="99"/>
    <w:unhideWhenUsed/>
    <w:rsid w:val="00D0792A"/>
    <w:rPr>
      <w:color w:val="0563C1" w:themeColor="hyperlink"/>
      <w:u w:val="single"/>
    </w:rPr>
  </w:style>
  <w:style w:type="character" w:styleId="a5">
    <w:name w:val="Unresolved Mention"/>
    <w:basedOn w:val="a0"/>
    <w:uiPriority w:val="99"/>
    <w:semiHidden/>
    <w:unhideWhenUsed/>
    <w:rsid w:val="00D0792A"/>
    <w:rPr>
      <w:color w:val="605E5C"/>
      <w:shd w:val="clear" w:color="auto" w:fill="E1DFDD"/>
    </w:rPr>
  </w:style>
  <w:style w:type="paragraph" w:styleId="a6">
    <w:name w:val="List Paragraph"/>
    <w:basedOn w:val="a"/>
    <w:uiPriority w:val="34"/>
    <w:qFormat/>
    <w:rsid w:val="004A6200"/>
    <w:pPr>
      <w:ind w:left="720"/>
      <w:contextualSpacing/>
    </w:pPr>
  </w:style>
  <w:style w:type="paragraph" w:styleId="a7">
    <w:name w:val="No Spacing"/>
    <w:link w:val="a8"/>
    <w:qFormat/>
    <w:rsid w:val="00EE6448"/>
    <w:pPr>
      <w:spacing w:after="0" w:line="240" w:lineRule="auto"/>
    </w:pPr>
  </w:style>
  <w:style w:type="character" w:customStyle="1" w:styleId="a8">
    <w:name w:val="Без інтервалів Знак"/>
    <w:link w:val="a7"/>
    <w:rsid w:val="00BD64E7"/>
  </w:style>
  <w:style w:type="paragraph" w:customStyle="1" w:styleId="a9">
    <w:basedOn w:val="a"/>
    <w:next w:val="aa"/>
    <w:uiPriority w:val="99"/>
    <w:unhideWhenUsed/>
    <w:rsid w:val="00D1204A"/>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aa">
    <w:name w:val="Normal (Web)"/>
    <w:basedOn w:val="a"/>
    <w:uiPriority w:val="99"/>
    <w:semiHidden/>
    <w:unhideWhenUsed/>
    <w:rsid w:val="00D1204A"/>
    <w:rPr>
      <w:rFonts w:ascii="Times New Roman" w:hAnsi="Times New Roman" w:cs="Times New Roman"/>
      <w:sz w:val="24"/>
      <w:szCs w:val="24"/>
    </w:rPr>
  </w:style>
  <w:style w:type="paragraph" w:customStyle="1" w:styleId="TableParagraph">
    <w:name w:val="Table Paragraph"/>
    <w:basedOn w:val="a"/>
    <w:uiPriority w:val="1"/>
    <w:qFormat/>
    <w:rsid w:val="00E263E6"/>
    <w:pPr>
      <w:widowControl w:val="0"/>
      <w:autoSpaceDE w:val="0"/>
      <w:autoSpaceDN w:val="0"/>
      <w:spacing w:after="0" w:line="240" w:lineRule="auto"/>
    </w:pPr>
    <w:rPr>
      <w:rFonts w:ascii="Times New Roman" w:eastAsia="Times New Roman" w:hAnsi="Times New Roman" w:cs="Times New Roman"/>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vo.uu.edu.ua/course/view.php?id=28109"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vo.uu.edu.ua/course/view.php?id=3869" TargetMode="External"/><Relationship Id="rId12" Type="http://schemas.openxmlformats.org/officeDocument/2006/relationships/image" Target="media/image4.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oleObject" Target="embeddings/oleObject1.bin"/><Relationship Id="rId5" Type="http://schemas.openxmlformats.org/officeDocument/2006/relationships/image" Target="media/image1.png"/><Relationship Id="rId10" Type="http://schemas.openxmlformats.org/officeDocument/2006/relationships/image" Target="media/image3.png"/><Relationship Id="rId4" Type="http://schemas.openxmlformats.org/officeDocument/2006/relationships/webSettings" Target="webSettings.xml"/><Relationship Id="rId9" Type="http://schemas.openxmlformats.org/officeDocument/2006/relationships/hyperlink" Target="mailto:Angelinna_V@ukr.net"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6</Pages>
  <Words>9010</Words>
  <Characters>5136</Characters>
  <Application>Microsoft Office Word</Application>
  <DocSecurity>0</DocSecurity>
  <Lines>42</Lines>
  <Paragraphs>28</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14118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Наталія Островська</dc:creator>
  <cp:keywords/>
  <dc:description/>
  <cp:lastModifiedBy>KSM</cp:lastModifiedBy>
  <cp:revision>5</cp:revision>
  <cp:lastPrinted>2024-09-15T18:10:00Z</cp:lastPrinted>
  <dcterms:created xsi:type="dcterms:W3CDTF">2025-09-28T19:50:00Z</dcterms:created>
  <dcterms:modified xsi:type="dcterms:W3CDTF">2025-10-04T18:04:00Z</dcterms:modified>
</cp:coreProperties>
</file>