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586083" w14:textId="77777777" w:rsidR="00C6461C" w:rsidRPr="00C6461C" w:rsidRDefault="00C6461C" w:rsidP="00C6461C">
      <w:pPr>
        <w:tabs>
          <w:tab w:val="left" w:pos="5940"/>
        </w:tabs>
        <w:spacing w:after="0" w:line="240" w:lineRule="auto"/>
        <w:ind w:left="5387"/>
        <w:rPr>
          <w:rFonts w:ascii="Times New Roman" w:eastAsia="Arial Unicode MS" w:hAnsi="Times New Roman" w:cs="Times New Roman"/>
          <w:color w:val="000000"/>
          <w:sz w:val="28"/>
          <w:szCs w:val="28"/>
          <w:lang w:val="uk-UA"/>
        </w:rPr>
      </w:pPr>
      <w:r w:rsidRPr="00C6461C">
        <w:rPr>
          <w:rFonts w:ascii="Times New Roman" w:eastAsia="Arial Unicode MS" w:hAnsi="Times New Roman" w:cs="Times New Roman"/>
          <w:b/>
          <w:color w:val="000000"/>
          <w:sz w:val="28"/>
          <w:szCs w:val="28"/>
          <w:lang w:val="uk-UA"/>
        </w:rPr>
        <w:t>ЗАТВЕРДЖУЮ</w:t>
      </w:r>
    </w:p>
    <w:p w14:paraId="427B7009" w14:textId="77777777" w:rsidR="00C6461C" w:rsidRPr="00C6461C" w:rsidRDefault="00C6461C" w:rsidP="00C6461C">
      <w:pPr>
        <w:spacing w:after="0" w:line="240" w:lineRule="auto"/>
        <w:ind w:left="5387"/>
        <w:rPr>
          <w:rFonts w:ascii="Times New Roman" w:eastAsia="Arial Unicode MS" w:hAnsi="Times New Roman" w:cs="Times New Roman"/>
          <w:color w:val="000000"/>
          <w:sz w:val="28"/>
          <w:szCs w:val="28"/>
          <w:lang w:val="uk-UA"/>
        </w:rPr>
      </w:pPr>
      <w:r w:rsidRPr="00C6461C">
        <w:rPr>
          <w:rFonts w:ascii="Arial Unicode MS" w:eastAsia="Arial Unicode MS" w:hAnsi="Arial Unicode MS" w:cs="Arial Unicode MS"/>
          <w:noProof/>
          <w:color w:val="000000"/>
          <w:sz w:val="24"/>
          <w:szCs w:val="24"/>
          <w:lang w:eastAsia="ru-RU"/>
        </w:rPr>
        <w:drawing>
          <wp:anchor distT="0" distB="0" distL="114300" distR="114300" simplePos="0" relativeHeight="251657216" behindDoc="0" locked="0" layoutInCell="1" allowOverlap="1" wp14:anchorId="171DA5FC" wp14:editId="67756386">
            <wp:simplePos x="0" y="0"/>
            <wp:positionH relativeFrom="margin">
              <wp:align>center</wp:align>
            </wp:positionH>
            <wp:positionV relativeFrom="paragraph">
              <wp:posOffset>16764</wp:posOffset>
            </wp:positionV>
            <wp:extent cx="1590675" cy="1581150"/>
            <wp:effectExtent l="0" t="0" r="9525" b="0"/>
            <wp:wrapNone/>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6461C">
        <w:rPr>
          <w:rFonts w:ascii="Arial Unicode MS" w:eastAsia="Arial Unicode MS" w:hAnsi="Arial Unicode MS" w:cs="Arial Unicode MS"/>
          <w:noProof/>
          <w:color w:val="000000"/>
          <w:sz w:val="24"/>
          <w:szCs w:val="24"/>
          <w:lang w:eastAsia="ru-RU"/>
        </w:rPr>
        <w:drawing>
          <wp:anchor distT="0" distB="0" distL="114300" distR="114300" simplePos="0" relativeHeight="251656192" behindDoc="1" locked="0" layoutInCell="1" allowOverlap="1" wp14:anchorId="1D78079D" wp14:editId="20C8D626">
            <wp:simplePos x="0" y="0"/>
            <wp:positionH relativeFrom="column">
              <wp:posOffset>3405505</wp:posOffset>
            </wp:positionH>
            <wp:positionV relativeFrom="paragraph">
              <wp:posOffset>481965</wp:posOffset>
            </wp:positionV>
            <wp:extent cx="1562100" cy="885825"/>
            <wp:effectExtent l="0" t="0" r="0" b="9525"/>
            <wp:wrapNone/>
            <wp:docPr id="2" name="Рисунок 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6461C">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1485D939" w14:textId="77777777" w:rsidR="00C6461C" w:rsidRPr="00C6461C" w:rsidRDefault="00C6461C" w:rsidP="00C6461C">
      <w:pPr>
        <w:spacing w:after="0" w:line="240" w:lineRule="auto"/>
        <w:ind w:left="5387"/>
        <w:rPr>
          <w:rFonts w:ascii="Times New Roman" w:eastAsia="Arial Unicode MS" w:hAnsi="Times New Roman" w:cs="Times New Roman"/>
          <w:color w:val="000000"/>
          <w:sz w:val="28"/>
          <w:szCs w:val="28"/>
          <w:lang w:val="uk-UA"/>
        </w:rPr>
      </w:pPr>
    </w:p>
    <w:p w14:paraId="6DEB0BEA" w14:textId="77777777" w:rsidR="00C6461C" w:rsidRPr="00C6461C" w:rsidRDefault="00C6461C" w:rsidP="00C6461C">
      <w:pPr>
        <w:spacing w:before="120" w:after="0" w:line="360" w:lineRule="auto"/>
        <w:ind w:left="5387"/>
        <w:rPr>
          <w:rFonts w:ascii="Times New Roman" w:eastAsia="Arial Unicode MS" w:hAnsi="Times New Roman" w:cs="Times New Roman"/>
          <w:color w:val="000000"/>
          <w:sz w:val="28"/>
          <w:szCs w:val="28"/>
          <w:lang w:val="uk-UA"/>
        </w:rPr>
      </w:pPr>
      <w:r w:rsidRPr="00C6461C">
        <w:rPr>
          <w:rFonts w:ascii="Times New Roman" w:eastAsia="Arial Unicode MS" w:hAnsi="Times New Roman" w:cs="Times New Roman"/>
          <w:color w:val="000000"/>
          <w:sz w:val="28"/>
          <w:szCs w:val="28"/>
          <w:lang w:val="uk-UA"/>
        </w:rPr>
        <w:t>___________ М. Є. Чайковський</w:t>
      </w:r>
    </w:p>
    <w:p w14:paraId="6D34F04A" w14:textId="77777777" w:rsidR="00C6461C" w:rsidRPr="00C6461C" w:rsidRDefault="00C6461C" w:rsidP="00C6461C">
      <w:pPr>
        <w:spacing w:after="0" w:line="360" w:lineRule="auto"/>
        <w:ind w:left="5387"/>
        <w:rPr>
          <w:rFonts w:ascii="Times New Roman" w:eastAsia="Times New Roman" w:hAnsi="Times New Roman" w:cs="Times New Roman"/>
          <w:sz w:val="28"/>
          <w:szCs w:val="28"/>
          <w:lang w:val="uk-UA" w:eastAsia="x-none"/>
        </w:rPr>
      </w:pPr>
      <w:r w:rsidRPr="00C6461C">
        <w:rPr>
          <w:rFonts w:ascii="Times New Roman" w:eastAsia="Times New Roman" w:hAnsi="Times New Roman" w:cs="Times New Roman"/>
          <w:sz w:val="28"/>
          <w:szCs w:val="28"/>
          <w:lang w:val="uk-UA" w:eastAsia="x-none"/>
        </w:rPr>
        <w:t>„</w:t>
      </w:r>
      <w:r w:rsidRPr="00C6461C">
        <w:rPr>
          <w:rFonts w:ascii="Times New Roman" w:eastAsia="Times New Roman" w:hAnsi="Times New Roman" w:cs="Times New Roman"/>
          <w:sz w:val="28"/>
          <w:szCs w:val="28"/>
          <w:u w:val="single"/>
          <w:lang w:val="uk-UA" w:eastAsia="x-none"/>
        </w:rPr>
        <w:t xml:space="preserve"> 01 </w:t>
      </w:r>
      <w:r w:rsidRPr="00C6461C">
        <w:rPr>
          <w:rFonts w:ascii="Times New Roman" w:eastAsia="Times New Roman" w:hAnsi="Times New Roman" w:cs="Times New Roman"/>
          <w:sz w:val="28"/>
          <w:szCs w:val="28"/>
          <w:lang w:val="uk-UA" w:eastAsia="x-none"/>
        </w:rPr>
        <w:t>”</w:t>
      </w:r>
      <w:r w:rsidRPr="00C6461C">
        <w:rPr>
          <w:rFonts w:ascii="Times New Roman" w:eastAsia="Times New Roman" w:hAnsi="Times New Roman" w:cs="Times New Roman"/>
          <w:sz w:val="28"/>
          <w:szCs w:val="28"/>
          <w:u w:val="single"/>
          <w:lang w:val="uk-UA" w:eastAsia="x-none"/>
        </w:rPr>
        <w:t xml:space="preserve">      09      </w:t>
      </w:r>
      <w:r w:rsidRPr="00C6461C">
        <w:rPr>
          <w:rFonts w:ascii="Times New Roman" w:eastAsia="Times New Roman" w:hAnsi="Times New Roman" w:cs="Times New Roman"/>
          <w:sz w:val="28"/>
          <w:szCs w:val="28"/>
          <w:lang w:val="uk-UA" w:eastAsia="x-none"/>
        </w:rPr>
        <w:t>2025 р.</w:t>
      </w:r>
    </w:p>
    <w:p w14:paraId="22F33075" w14:textId="77777777" w:rsidR="00C6461C" w:rsidRPr="00C6461C" w:rsidRDefault="00C6461C" w:rsidP="00C6461C">
      <w:pPr>
        <w:spacing w:after="0" w:line="240" w:lineRule="auto"/>
        <w:ind w:firstLine="709"/>
        <w:rPr>
          <w:rFonts w:ascii="Calibri" w:eastAsia="Arial Unicode MS" w:hAnsi="Calibri" w:cs="Arial Unicode MS"/>
          <w:color w:val="000000"/>
          <w:sz w:val="24"/>
          <w:szCs w:val="24"/>
          <w:lang w:val="uk-UA"/>
        </w:rPr>
      </w:pPr>
    </w:p>
    <w:p w14:paraId="6696CFCB" w14:textId="77777777" w:rsidR="00C6461C" w:rsidRPr="00C6461C" w:rsidRDefault="00C6461C" w:rsidP="00C6461C">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42AE900A" w14:textId="77777777" w:rsidR="00C6461C" w:rsidRPr="00C6461C" w:rsidRDefault="00C6461C" w:rsidP="00C6461C">
      <w:pPr>
        <w:spacing w:after="0" w:line="240" w:lineRule="auto"/>
        <w:ind w:right="-284"/>
        <w:jc w:val="center"/>
        <w:rPr>
          <w:rFonts w:ascii="Times New Roman" w:eastAsia="Arial Unicode MS" w:hAnsi="Times New Roman" w:cs="Times New Roman"/>
          <w:b/>
          <w:bCs/>
          <w:color w:val="000000"/>
          <w:sz w:val="28"/>
          <w:szCs w:val="28"/>
          <w:lang w:val="uk-UA"/>
        </w:rPr>
      </w:pPr>
      <w:r w:rsidRPr="00C6461C">
        <w:rPr>
          <w:rFonts w:ascii="Times New Roman" w:eastAsia="Arial Unicode MS" w:hAnsi="Times New Roman" w:cs="Times New Roman"/>
          <w:b/>
          <w:bCs/>
          <w:color w:val="000000"/>
          <w:sz w:val="28"/>
          <w:szCs w:val="28"/>
          <w:lang w:val="uk-UA"/>
        </w:rPr>
        <w:t xml:space="preserve">СИЛАБУС </w:t>
      </w:r>
    </w:p>
    <w:p w14:paraId="3DD89BAF" w14:textId="77777777" w:rsidR="00C6461C" w:rsidRPr="00C6461C" w:rsidRDefault="00C6461C" w:rsidP="00C6461C">
      <w:pPr>
        <w:spacing w:after="0" w:line="240" w:lineRule="auto"/>
        <w:ind w:right="-284"/>
        <w:jc w:val="center"/>
        <w:rPr>
          <w:rFonts w:ascii="Times New Roman" w:eastAsia="Arial Unicode MS" w:hAnsi="Times New Roman" w:cs="Times New Roman"/>
          <w:b/>
          <w:bCs/>
          <w:color w:val="000000"/>
          <w:sz w:val="28"/>
          <w:szCs w:val="28"/>
          <w:lang w:val="uk-UA"/>
        </w:rPr>
      </w:pPr>
      <w:r w:rsidRPr="00C6461C">
        <w:rPr>
          <w:rFonts w:ascii="Times New Roman" w:eastAsia="Arial Unicode MS" w:hAnsi="Times New Roman" w:cs="Times New Roman"/>
          <w:b/>
          <w:bCs/>
          <w:color w:val="000000"/>
          <w:sz w:val="28"/>
          <w:szCs w:val="28"/>
          <w:lang w:val="uk-UA"/>
        </w:rPr>
        <w:t>навчальної дисципліни</w:t>
      </w:r>
      <w:bookmarkEnd w:id="0"/>
    </w:p>
    <w:p w14:paraId="39D9706D" w14:textId="77777777" w:rsidR="00C6461C" w:rsidRPr="00C6461C" w:rsidRDefault="00C6461C" w:rsidP="00C6461C">
      <w:pPr>
        <w:spacing w:after="0" w:line="240" w:lineRule="auto"/>
        <w:rPr>
          <w:rFonts w:ascii="Times New Roman" w:eastAsia="Arial Unicode MS" w:hAnsi="Times New Roman" w:cs="Times New Roman"/>
          <w:b/>
          <w:color w:val="000000"/>
          <w:sz w:val="28"/>
          <w:szCs w:val="28"/>
          <w:lang w:val="uk-UA"/>
        </w:rPr>
      </w:pPr>
    </w:p>
    <w:tbl>
      <w:tblPr>
        <w:tblStyle w:val="1"/>
        <w:tblW w:w="9776" w:type="dxa"/>
        <w:tblLayout w:type="fixed"/>
        <w:tblLook w:val="04A0" w:firstRow="1" w:lastRow="0" w:firstColumn="1" w:lastColumn="0" w:noHBand="0" w:noVBand="1"/>
      </w:tblPr>
      <w:tblGrid>
        <w:gridCol w:w="2919"/>
        <w:gridCol w:w="6857"/>
      </w:tblGrid>
      <w:tr w:rsidR="00C6461C" w:rsidRPr="00C6461C" w14:paraId="4A6B8D96" w14:textId="77777777" w:rsidTr="002771F8">
        <w:tc>
          <w:tcPr>
            <w:tcW w:w="2919" w:type="dxa"/>
          </w:tcPr>
          <w:p w14:paraId="65BAD5FE"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 xml:space="preserve">Повна назва дисципліни </w:t>
            </w:r>
            <w:r w:rsidRPr="00C6461C">
              <w:rPr>
                <w:rFonts w:ascii="Times New Roman" w:eastAsia="Arial Unicode MS" w:hAnsi="Times New Roman" w:cs="Times New Roman"/>
                <w:bCs/>
                <w:color w:val="000000"/>
                <w:sz w:val="24"/>
                <w:szCs w:val="24"/>
                <w:lang w:val="uk-UA"/>
              </w:rPr>
              <w:t>(державною мовою)</w:t>
            </w:r>
          </w:p>
        </w:tc>
        <w:tc>
          <w:tcPr>
            <w:tcW w:w="6857" w:type="dxa"/>
          </w:tcPr>
          <w:p w14:paraId="4BB06DA7" w14:textId="77777777" w:rsidR="00C6461C" w:rsidRPr="00C6461C" w:rsidRDefault="007902C8" w:rsidP="00C6461C">
            <w:pPr>
              <w:jc w:val="both"/>
              <w:rPr>
                <w:rFonts w:ascii="Times New Roman" w:eastAsia="Arial Unicode MS" w:hAnsi="Times New Roman" w:cs="Times New Roman"/>
                <w:b/>
                <w:color w:val="000000"/>
                <w:sz w:val="24"/>
                <w:szCs w:val="24"/>
                <w:lang w:val="uk-UA"/>
              </w:rPr>
            </w:pPr>
            <w:r w:rsidRPr="007902C8">
              <w:rPr>
                <w:rFonts w:ascii="Times New Roman" w:eastAsia="Arial Unicode MS" w:hAnsi="Times New Roman" w:cs="Times New Roman"/>
                <w:b/>
                <w:color w:val="000000"/>
                <w:sz w:val="24"/>
                <w:szCs w:val="24"/>
                <w:lang w:val="uk-UA"/>
              </w:rPr>
              <w:t>Соціальна робота у сфері інклюзивної освіти</w:t>
            </w:r>
          </w:p>
        </w:tc>
      </w:tr>
      <w:tr w:rsidR="00C6461C" w:rsidRPr="00C6461C" w14:paraId="733E217A" w14:textId="77777777" w:rsidTr="002771F8">
        <w:tc>
          <w:tcPr>
            <w:tcW w:w="2919" w:type="dxa"/>
          </w:tcPr>
          <w:p w14:paraId="1B239F3E"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Спеціальність</w:t>
            </w:r>
          </w:p>
        </w:tc>
        <w:tc>
          <w:tcPr>
            <w:tcW w:w="6857" w:type="dxa"/>
          </w:tcPr>
          <w:p w14:paraId="40A0C8A4" w14:textId="77777777" w:rsidR="00C6461C" w:rsidRPr="00C6461C" w:rsidRDefault="007902C8" w:rsidP="00C6461C">
            <w:pPr>
              <w:jc w:val="both"/>
              <w:rPr>
                <w:rFonts w:ascii="Times New Roman" w:eastAsia="Arial Unicode MS" w:hAnsi="Times New Roman" w:cs="Times New Roman"/>
                <w:bCs/>
                <w:color w:val="000000"/>
                <w:sz w:val="24"/>
                <w:szCs w:val="24"/>
                <w:lang w:val="uk-UA"/>
              </w:rPr>
            </w:pPr>
            <w:r w:rsidRPr="007902C8">
              <w:rPr>
                <w:rFonts w:ascii="Times New Roman" w:eastAsia="Arial Unicode MS" w:hAnsi="Times New Roman" w:cs="Times New Roman"/>
                <w:bCs/>
                <w:color w:val="000000"/>
                <w:sz w:val="24"/>
                <w:szCs w:val="24"/>
                <w:lang w:val="uk-UA"/>
              </w:rPr>
              <w:t>231 Соціальна робота</w:t>
            </w:r>
          </w:p>
        </w:tc>
      </w:tr>
      <w:tr w:rsidR="00C6461C" w:rsidRPr="00C6461C" w14:paraId="55518F34" w14:textId="77777777" w:rsidTr="002771F8">
        <w:tc>
          <w:tcPr>
            <w:tcW w:w="2919" w:type="dxa"/>
          </w:tcPr>
          <w:p w14:paraId="319746B9"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Освітня програма</w:t>
            </w:r>
          </w:p>
        </w:tc>
        <w:tc>
          <w:tcPr>
            <w:tcW w:w="6857" w:type="dxa"/>
          </w:tcPr>
          <w:p w14:paraId="1380F55C" w14:textId="53EC8B6A" w:rsidR="00C6461C" w:rsidRPr="00C6461C" w:rsidRDefault="00B31FAD" w:rsidP="00C6461C">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Соціальна робота, практична психологія</w:t>
            </w:r>
          </w:p>
        </w:tc>
      </w:tr>
      <w:tr w:rsidR="00C6461C" w:rsidRPr="00C6461C" w14:paraId="318EBFEF" w14:textId="77777777" w:rsidTr="002771F8">
        <w:tc>
          <w:tcPr>
            <w:tcW w:w="2919" w:type="dxa"/>
          </w:tcPr>
          <w:p w14:paraId="34EFB45A"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Рівень освіти</w:t>
            </w:r>
          </w:p>
        </w:tc>
        <w:tc>
          <w:tcPr>
            <w:tcW w:w="6857" w:type="dxa"/>
          </w:tcPr>
          <w:p w14:paraId="6AE6C133" w14:textId="77777777" w:rsidR="00C6461C" w:rsidRPr="00C6461C" w:rsidRDefault="00052F76" w:rsidP="00C6461C">
            <w:pPr>
              <w:jc w:val="both"/>
              <w:rPr>
                <w:rFonts w:ascii="Times New Roman" w:eastAsia="Arial Unicode MS" w:hAnsi="Times New Roman" w:cs="Times New Roman"/>
                <w:bCs/>
                <w:color w:val="000000"/>
                <w:sz w:val="24"/>
                <w:szCs w:val="24"/>
                <w:lang w:val="uk-UA"/>
              </w:rPr>
            </w:pPr>
            <w:r w:rsidRPr="00052F76">
              <w:rPr>
                <w:rFonts w:ascii="Times New Roman" w:eastAsia="Arial Unicode MS" w:hAnsi="Times New Roman" w:cs="Times New Roman"/>
                <w:bCs/>
                <w:color w:val="000000"/>
                <w:sz w:val="24"/>
                <w:szCs w:val="24"/>
                <w:lang w:val="uk-UA"/>
              </w:rPr>
              <w:t>магістр</w:t>
            </w:r>
          </w:p>
        </w:tc>
      </w:tr>
      <w:tr w:rsidR="00C6461C" w:rsidRPr="00C6461C" w14:paraId="65910146" w14:textId="77777777" w:rsidTr="002771F8">
        <w:tc>
          <w:tcPr>
            <w:tcW w:w="2919" w:type="dxa"/>
          </w:tcPr>
          <w:p w14:paraId="4C65F7C9"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Статус навчальної дисципліни</w:t>
            </w:r>
          </w:p>
        </w:tc>
        <w:tc>
          <w:tcPr>
            <w:tcW w:w="6857" w:type="dxa"/>
          </w:tcPr>
          <w:p w14:paraId="7EDFAA30" w14:textId="77777777" w:rsidR="00C6461C" w:rsidRPr="00C6461C" w:rsidRDefault="008B0659" w:rsidP="00052F76">
            <w:pPr>
              <w:jc w:val="both"/>
              <w:rPr>
                <w:rFonts w:ascii="Times New Roman" w:eastAsia="Arial Unicode MS" w:hAnsi="Times New Roman" w:cs="Times New Roman"/>
                <w:bCs/>
                <w:color w:val="000000"/>
                <w:sz w:val="24"/>
                <w:szCs w:val="24"/>
                <w:lang w:val="uk-UA"/>
              </w:rPr>
            </w:pPr>
            <w:r w:rsidRPr="008B0659">
              <w:rPr>
                <w:rFonts w:ascii="Times New Roman" w:eastAsia="Arial Unicode MS" w:hAnsi="Times New Roman" w:cs="Times New Roman"/>
                <w:bCs/>
                <w:color w:val="000000"/>
                <w:sz w:val="24"/>
                <w:szCs w:val="24"/>
                <w:lang w:val="uk-UA"/>
              </w:rPr>
              <w:t>вибіркова</w:t>
            </w:r>
          </w:p>
        </w:tc>
      </w:tr>
      <w:tr w:rsidR="00C6461C" w:rsidRPr="00C6461C" w14:paraId="570D8C99" w14:textId="77777777" w:rsidTr="002771F8">
        <w:tc>
          <w:tcPr>
            <w:tcW w:w="2919" w:type="dxa"/>
          </w:tcPr>
          <w:p w14:paraId="06EAD4CB"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Курс і семестр вивчення</w:t>
            </w:r>
          </w:p>
        </w:tc>
        <w:tc>
          <w:tcPr>
            <w:tcW w:w="6857" w:type="dxa"/>
          </w:tcPr>
          <w:p w14:paraId="79F2149C" w14:textId="77777777" w:rsidR="00C6461C" w:rsidRPr="00C6461C" w:rsidRDefault="00052F76" w:rsidP="00C6461C">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2 курс, 3</w:t>
            </w:r>
            <w:r w:rsidR="00C6461C" w:rsidRPr="00C6461C">
              <w:rPr>
                <w:rFonts w:ascii="Times New Roman" w:eastAsia="Arial Unicode MS" w:hAnsi="Times New Roman" w:cs="Times New Roman"/>
                <w:bCs/>
                <w:color w:val="000000"/>
                <w:sz w:val="24"/>
                <w:szCs w:val="24"/>
                <w:lang w:val="uk-UA"/>
              </w:rPr>
              <w:t xml:space="preserve"> семестр</w:t>
            </w:r>
          </w:p>
        </w:tc>
      </w:tr>
      <w:tr w:rsidR="00C6461C" w:rsidRPr="00C6461C" w14:paraId="58915C2B" w14:textId="77777777" w:rsidTr="002771F8">
        <w:tc>
          <w:tcPr>
            <w:tcW w:w="2919" w:type="dxa"/>
          </w:tcPr>
          <w:p w14:paraId="3DD7A106"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Кількість кредитів ЄКТС</w:t>
            </w:r>
          </w:p>
        </w:tc>
        <w:tc>
          <w:tcPr>
            <w:tcW w:w="6857" w:type="dxa"/>
          </w:tcPr>
          <w:p w14:paraId="14493C0C"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5</w:t>
            </w:r>
          </w:p>
        </w:tc>
      </w:tr>
      <w:tr w:rsidR="00C6461C" w:rsidRPr="00C6461C" w14:paraId="6CA132FB" w14:textId="77777777" w:rsidTr="002771F8">
        <w:tc>
          <w:tcPr>
            <w:tcW w:w="2919" w:type="dxa"/>
            <w:vMerge w:val="restart"/>
          </w:tcPr>
          <w:p w14:paraId="5B89C638"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C6461C">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857" w:type="dxa"/>
          </w:tcPr>
          <w:p w14:paraId="4F864210" w14:textId="77777777" w:rsidR="00C6461C" w:rsidRPr="00C6461C" w:rsidRDefault="00052F76" w:rsidP="00C6461C">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Лекції 16/4</w:t>
            </w:r>
            <w:r w:rsidR="00C6461C" w:rsidRPr="00C6461C">
              <w:rPr>
                <w:rFonts w:ascii="Times New Roman" w:eastAsia="Arial Unicode MS" w:hAnsi="Times New Roman" w:cs="Times New Roman"/>
                <w:bCs/>
                <w:color w:val="000000"/>
                <w:sz w:val="24"/>
                <w:szCs w:val="24"/>
                <w:lang w:val="uk-UA"/>
              </w:rPr>
              <w:t xml:space="preserve"> год.</w:t>
            </w:r>
          </w:p>
        </w:tc>
      </w:tr>
      <w:tr w:rsidR="00C6461C" w:rsidRPr="00C6461C" w14:paraId="1D7DD1C4" w14:textId="77777777" w:rsidTr="002771F8">
        <w:tc>
          <w:tcPr>
            <w:tcW w:w="2919" w:type="dxa"/>
            <w:vMerge/>
          </w:tcPr>
          <w:p w14:paraId="7F2DB8D9" w14:textId="77777777" w:rsidR="00C6461C" w:rsidRPr="00C6461C" w:rsidRDefault="00C6461C" w:rsidP="00C6461C">
            <w:pPr>
              <w:jc w:val="both"/>
              <w:rPr>
                <w:rFonts w:ascii="Times New Roman" w:eastAsia="Arial Unicode MS" w:hAnsi="Times New Roman" w:cs="Times New Roman"/>
                <w:b/>
                <w:color w:val="000000"/>
                <w:sz w:val="24"/>
                <w:szCs w:val="24"/>
                <w:lang w:val="uk-UA"/>
              </w:rPr>
            </w:pPr>
          </w:p>
        </w:tc>
        <w:tc>
          <w:tcPr>
            <w:tcW w:w="6857" w:type="dxa"/>
          </w:tcPr>
          <w:p w14:paraId="18194BCE" w14:textId="77777777" w:rsidR="00C6461C" w:rsidRPr="00C6461C" w:rsidRDefault="00052F76" w:rsidP="00C6461C">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Семінарські 14</w:t>
            </w:r>
            <w:r w:rsidR="00C6461C" w:rsidRPr="00C6461C">
              <w:rPr>
                <w:rFonts w:ascii="Times New Roman" w:eastAsia="Arial Unicode MS" w:hAnsi="Times New Roman" w:cs="Times New Roman"/>
                <w:bCs/>
                <w:color w:val="000000"/>
                <w:sz w:val="24"/>
                <w:szCs w:val="24"/>
                <w:lang w:val="uk-UA"/>
              </w:rPr>
              <w:t>/4 год.</w:t>
            </w:r>
          </w:p>
        </w:tc>
      </w:tr>
      <w:tr w:rsidR="00C6461C" w:rsidRPr="00C6461C" w14:paraId="0DE2B375" w14:textId="77777777" w:rsidTr="002771F8">
        <w:tc>
          <w:tcPr>
            <w:tcW w:w="2919" w:type="dxa"/>
            <w:vMerge/>
          </w:tcPr>
          <w:p w14:paraId="7EE4FAF4" w14:textId="77777777" w:rsidR="00C6461C" w:rsidRPr="00C6461C" w:rsidRDefault="00C6461C" w:rsidP="00C6461C">
            <w:pPr>
              <w:jc w:val="both"/>
              <w:rPr>
                <w:rFonts w:ascii="Times New Roman" w:eastAsia="Arial Unicode MS" w:hAnsi="Times New Roman" w:cs="Times New Roman"/>
                <w:b/>
                <w:color w:val="000000"/>
                <w:sz w:val="24"/>
                <w:szCs w:val="24"/>
                <w:lang w:val="uk-UA"/>
              </w:rPr>
            </w:pPr>
          </w:p>
        </w:tc>
        <w:tc>
          <w:tcPr>
            <w:tcW w:w="6857" w:type="dxa"/>
          </w:tcPr>
          <w:p w14:paraId="317C7008" w14:textId="77777777" w:rsidR="00C6461C" w:rsidRPr="00C6461C" w:rsidRDefault="00052F76" w:rsidP="00C6461C">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Самостійна робота 120/142</w:t>
            </w:r>
            <w:r w:rsidR="00C6461C" w:rsidRPr="00C6461C">
              <w:rPr>
                <w:rFonts w:ascii="Times New Roman" w:eastAsia="Arial Unicode MS" w:hAnsi="Times New Roman" w:cs="Times New Roman"/>
                <w:bCs/>
                <w:color w:val="000000"/>
                <w:sz w:val="24"/>
                <w:szCs w:val="24"/>
                <w:lang w:val="uk-UA"/>
              </w:rPr>
              <w:t xml:space="preserve"> год.</w:t>
            </w:r>
          </w:p>
        </w:tc>
      </w:tr>
      <w:tr w:rsidR="00C6461C" w:rsidRPr="00C6461C" w14:paraId="2B864A30" w14:textId="77777777" w:rsidTr="002771F8">
        <w:tc>
          <w:tcPr>
            <w:tcW w:w="2919" w:type="dxa"/>
          </w:tcPr>
          <w:p w14:paraId="4D0B4D18"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Вид індивідуального завдання</w:t>
            </w:r>
          </w:p>
        </w:tc>
        <w:tc>
          <w:tcPr>
            <w:tcW w:w="6857" w:type="dxa"/>
          </w:tcPr>
          <w:p w14:paraId="45997765"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реферат</w:t>
            </w:r>
          </w:p>
        </w:tc>
      </w:tr>
      <w:tr w:rsidR="00C6461C" w:rsidRPr="00C6461C" w14:paraId="658093BE" w14:textId="77777777" w:rsidTr="002771F8">
        <w:tc>
          <w:tcPr>
            <w:tcW w:w="2919" w:type="dxa"/>
          </w:tcPr>
          <w:p w14:paraId="59D8EDE0"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Форма підсумкового контролю</w:t>
            </w:r>
          </w:p>
        </w:tc>
        <w:tc>
          <w:tcPr>
            <w:tcW w:w="6857" w:type="dxa"/>
          </w:tcPr>
          <w:p w14:paraId="722A8D6D"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залік</w:t>
            </w:r>
          </w:p>
        </w:tc>
      </w:tr>
      <w:tr w:rsidR="00C6461C" w:rsidRPr="00B31FAD" w14:paraId="582A44E0" w14:textId="77777777" w:rsidTr="002771F8">
        <w:tc>
          <w:tcPr>
            <w:tcW w:w="2919" w:type="dxa"/>
          </w:tcPr>
          <w:p w14:paraId="10B0D7B0"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857" w:type="dxa"/>
          </w:tcPr>
          <w:p w14:paraId="6B4F317C" w14:textId="77777777" w:rsidR="00C6461C" w:rsidRPr="00C6461C" w:rsidRDefault="0042287A" w:rsidP="00052F76">
            <w:pPr>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https://vo.uu.edu.ua/course/view.php?id=</w:t>
            </w:r>
            <w:r w:rsidR="00940C0C" w:rsidRPr="00940C0C">
              <w:rPr>
                <w:rFonts w:ascii="Times New Roman" w:eastAsia="Arial Unicode MS" w:hAnsi="Times New Roman" w:cs="Times New Roman"/>
                <w:bCs/>
                <w:color w:val="000000"/>
                <w:sz w:val="24"/>
                <w:szCs w:val="24"/>
                <w:lang w:val="uk-UA"/>
              </w:rPr>
              <w:t>13743</w:t>
            </w:r>
          </w:p>
        </w:tc>
      </w:tr>
      <w:tr w:rsidR="00C6461C" w:rsidRPr="00C6461C" w14:paraId="07EEC143" w14:textId="77777777" w:rsidTr="002771F8">
        <w:tc>
          <w:tcPr>
            <w:tcW w:w="2919" w:type="dxa"/>
          </w:tcPr>
          <w:p w14:paraId="68A135B1"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Кафедра</w:t>
            </w:r>
          </w:p>
        </w:tc>
        <w:tc>
          <w:tcPr>
            <w:tcW w:w="6857" w:type="dxa"/>
          </w:tcPr>
          <w:p w14:paraId="0B95ABDC"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Психології та соціальної роботи</w:t>
            </w:r>
          </w:p>
        </w:tc>
      </w:tr>
      <w:tr w:rsidR="00C6461C" w:rsidRPr="007902C8" w14:paraId="13AAA6EF" w14:textId="77777777" w:rsidTr="002771F8">
        <w:tc>
          <w:tcPr>
            <w:tcW w:w="2919" w:type="dxa"/>
          </w:tcPr>
          <w:p w14:paraId="6D78CC80"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Викладач</w:t>
            </w:r>
          </w:p>
        </w:tc>
        <w:tc>
          <w:tcPr>
            <w:tcW w:w="6857" w:type="dxa"/>
          </w:tcPr>
          <w:p w14:paraId="4E4A4E4C" w14:textId="77777777" w:rsidR="00C6461C" w:rsidRPr="00C6461C" w:rsidRDefault="00052F76" w:rsidP="00C6461C">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Бирко Надія Михайлівна </w:t>
            </w:r>
            <w:r w:rsidR="00C6461C" w:rsidRPr="00C6461C">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технологій, кандидат педагогічних наук</w:t>
            </w:r>
          </w:p>
        </w:tc>
      </w:tr>
      <w:tr w:rsidR="00C6461C" w:rsidRPr="00C6461C" w14:paraId="6F1B06C8" w14:textId="77777777" w:rsidTr="002771F8">
        <w:tc>
          <w:tcPr>
            <w:tcW w:w="2919" w:type="dxa"/>
          </w:tcPr>
          <w:p w14:paraId="14D2D2D4"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857" w:type="dxa"/>
          </w:tcPr>
          <w:p w14:paraId="76EEC4BC"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i/>
                <w:iCs/>
                <w:color w:val="000000"/>
                <w:sz w:val="24"/>
                <w:szCs w:val="24"/>
                <w:lang w:val="uk-UA"/>
              </w:rPr>
              <w:t>Телефон інституту:</w:t>
            </w:r>
            <w:r w:rsidRPr="00C6461C">
              <w:rPr>
                <w:rFonts w:ascii="Times New Roman" w:eastAsia="Arial Unicode MS" w:hAnsi="Times New Roman" w:cs="Times New Roman"/>
                <w:bCs/>
                <w:color w:val="000000"/>
                <w:sz w:val="24"/>
                <w:szCs w:val="24"/>
                <w:lang w:val="uk-UA"/>
              </w:rPr>
              <w:t xml:space="preserve"> (0382) 70-45-56</w:t>
            </w:r>
          </w:p>
          <w:p w14:paraId="40FE6991" w14:textId="77777777" w:rsid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i/>
                <w:iCs/>
                <w:color w:val="000000"/>
                <w:sz w:val="24"/>
                <w:szCs w:val="24"/>
                <w:lang w:val="uk-UA"/>
              </w:rPr>
              <w:t>Електронна пошта:</w:t>
            </w:r>
            <w:r w:rsidRPr="00C6461C">
              <w:rPr>
                <w:rFonts w:ascii="Times New Roman" w:eastAsia="Arial Unicode MS" w:hAnsi="Times New Roman" w:cs="Times New Roman"/>
                <w:bCs/>
                <w:color w:val="000000"/>
                <w:sz w:val="24"/>
                <w:szCs w:val="24"/>
                <w:lang w:val="uk-UA"/>
              </w:rPr>
              <w:t xml:space="preserve"> </w:t>
            </w:r>
            <w:hyperlink r:id="rId7" w:history="1">
              <w:r w:rsidR="00052F76" w:rsidRPr="00A85594">
                <w:rPr>
                  <w:rStyle w:val="a4"/>
                  <w:rFonts w:ascii="Times New Roman" w:eastAsia="Arial Unicode MS" w:hAnsi="Times New Roman" w:cs="Times New Roman"/>
                  <w:bCs/>
                  <w:sz w:val="24"/>
                  <w:szCs w:val="24"/>
                  <w:lang w:val="uk-UA"/>
                </w:rPr>
                <w:t>nadiabm@ukr.net</w:t>
              </w:r>
            </w:hyperlink>
          </w:p>
          <w:p w14:paraId="7B24B085" w14:textId="77777777" w:rsidR="00052F76" w:rsidRPr="00C6461C" w:rsidRDefault="00052F76" w:rsidP="00C6461C">
            <w:pPr>
              <w:jc w:val="both"/>
              <w:rPr>
                <w:rFonts w:ascii="Times New Roman" w:eastAsia="Arial Unicode MS" w:hAnsi="Times New Roman" w:cs="Times New Roman"/>
                <w:bCs/>
                <w:color w:val="000000"/>
                <w:sz w:val="24"/>
                <w:szCs w:val="24"/>
                <w:lang w:val="uk-UA"/>
              </w:rPr>
            </w:pPr>
            <w:r w:rsidRPr="00052F76">
              <w:rPr>
                <w:rFonts w:ascii="Times New Roman" w:eastAsia="Arial Unicode MS" w:hAnsi="Times New Roman" w:cs="Times New Roman"/>
                <w:bCs/>
                <w:i/>
                <w:color w:val="000000"/>
                <w:sz w:val="24"/>
                <w:szCs w:val="24"/>
                <w:lang w:val="uk-UA"/>
              </w:rPr>
              <w:t>Вайбер:</w:t>
            </w:r>
            <w:r w:rsidRPr="00052F76">
              <w:rPr>
                <w:rFonts w:ascii="Times New Roman" w:eastAsia="Arial Unicode MS" w:hAnsi="Times New Roman" w:cs="Times New Roman"/>
                <w:bCs/>
                <w:color w:val="000000"/>
                <w:sz w:val="24"/>
                <w:szCs w:val="24"/>
                <w:lang w:val="uk-UA"/>
              </w:rPr>
              <w:t xml:space="preserve"> 0974052022</w:t>
            </w:r>
          </w:p>
          <w:p w14:paraId="4994DE25"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i/>
                <w:iCs/>
                <w:color w:val="000000"/>
                <w:sz w:val="24"/>
                <w:szCs w:val="24"/>
                <w:lang w:val="uk-UA"/>
              </w:rPr>
              <w:t>Кабінет:</w:t>
            </w:r>
            <w:r w:rsidRPr="00C6461C">
              <w:rPr>
                <w:rFonts w:ascii="Times New Roman" w:eastAsia="Arial Unicode MS" w:hAnsi="Times New Roman" w:cs="Times New Roman"/>
                <w:bCs/>
                <w:color w:val="000000"/>
                <w:sz w:val="24"/>
                <w:szCs w:val="24"/>
                <w:lang w:val="uk-UA"/>
              </w:rPr>
              <w:t xml:space="preserve"> 43</w:t>
            </w:r>
          </w:p>
        </w:tc>
      </w:tr>
      <w:tr w:rsidR="00C6461C" w:rsidRPr="00C6461C" w14:paraId="039BBF1F" w14:textId="77777777" w:rsidTr="002771F8">
        <w:tc>
          <w:tcPr>
            <w:tcW w:w="9776" w:type="dxa"/>
            <w:gridSpan w:val="2"/>
          </w:tcPr>
          <w:p w14:paraId="7AE02296" w14:textId="77777777" w:rsidR="00C6461C" w:rsidRPr="00C6461C" w:rsidRDefault="00C6461C" w:rsidP="00C6461C">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Анотація навчальної дисципліни</w:t>
            </w:r>
          </w:p>
        </w:tc>
      </w:tr>
      <w:tr w:rsidR="00C6461C" w:rsidRPr="00C6461C" w14:paraId="0585A293" w14:textId="77777777" w:rsidTr="002771F8">
        <w:tc>
          <w:tcPr>
            <w:tcW w:w="2919" w:type="dxa"/>
          </w:tcPr>
          <w:p w14:paraId="08FFA7A9"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Мета дисципліни</w:t>
            </w:r>
          </w:p>
        </w:tc>
        <w:tc>
          <w:tcPr>
            <w:tcW w:w="6857" w:type="dxa"/>
          </w:tcPr>
          <w:p w14:paraId="52CFB5FE" w14:textId="77777777" w:rsidR="00C6461C" w:rsidRPr="00C6461C" w:rsidRDefault="0042287A" w:rsidP="00C6461C">
            <w:pPr>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формування систематизованих наукових уявлень про сутність, основні завдання, напрями соціально-педагогічної роботи з дітьми особливими освітніми потребами в умовах інклюзивного освітнього простору.</w:t>
            </w:r>
          </w:p>
        </w:tc>
      </w:tr>
      <w:tr w:rsidR="00C6461C" w:rsidRPr="00C6461C" w14:paraId="3184413D" w14:textId="77777777" w:rsidTr="002771F8">
        <w:tc>
          <w:tcPr>
            <w:tcW w:w="2919" w:type="dxa"/>
          </w:tcPr>
          <w:p w14:paraId="72BA97F3"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lastRenderedPageBreak/>
              <w:t>Мета орієнтована на формування компетентностей</w:t>
            </w:r>
          </w:p>
        </w:tc>
        <w:tc>
          <w:tcPr>
            <w:tcW w:w="6857" w:type="dxa"/>
          </w:tcPr>
          <w:p w14:paraId="7B64281B"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3. Здатність оцінювати та забезпечувати якість виконуваних робіт. </w:t>
            </w:r>
          </w:p>
          <w:p w14:paraId="4C638420"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5. Здатність до проведення досліджень на відповідному рівні. </w:t>
            </w:r>
          </w:p>
          <w:p w14:paraId="20D0A442"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6. Здатність виявляти ініціативу та підприємливість. </w:t>
            </w:r>
          </w:p>
          <w:p w14:paraId="7F3A2947"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7. Здатність до адаптації та дії в новій ситуації. </w:t>
            </w:r>
          </w:p>
          <w:p w14:paraId="754E768F"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8. Здатність генерувати нові ідеї (креативність). </w:t>
            </w:r>
          </w:p>
          <w:p w14:paraId="5E275032"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9. Навички міжособистісної взаємодії. </w:t>
            </w:r>
          </w:p>
          <w:p w14:paraId="253C7EEF" w14:textId="77777777" w:rsidR="00C6461C"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ЗК 10. Здатність працювати в команді.</w:t>
            </w:r>
          </w:p>
          <w:p w14:paraId="1CDE5877"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2. Здатність до виявлення соціально значимих проблем і факторів досягнення соціального благополуччя різних груп населення. </w:t>
            </w:r>
          </w:p>
          <w:p w14:paraId="18F48534"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СК 3. Здатність професійно діагностувати, прогнозувати, проєктувати та моделювати соціальні ситуації.</w:t>
            </w:r>
          </w:p>
          <w:p w14:paraId="77A6E9AA"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6. Здатність до оцінки процесу і результату професійної діяльності та якості соціальних послуг. </w:t>
            </w:r>
          </w:p>
          <w:p w14:paraId="595F0D6D"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7. Здатність до професійної рефлексії. </w:t>
            </w:r>
          </w:p>
          <w:p w14:paraId="2E92F361"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8. Здатність до спільної діяльності та групової мотивації, фасилітації процесів прийняття групових рішень. </w:t>
            </w:r>
          </w:p>
          <w:p w14:paraId="568F8F7A"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10. Здатність виявляти ініціативу та підприємливість задля вирішення соціальних проблем через упровадження соціальних інновацій. </w:t>
            </w:r>
          </w:p>
          <w:p w14:paraId="5C8020D9"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11. Здатність виявляти професійну ідентичність та діяти згідно з цінностями соціальної роботи. </w:t>
            </w:r>
          </w:p>
          <w:p w14:paraId="3A790364"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12. Здатність до критичного оцінювання соціальних наслідків політики у сфері прав людини, соціальної інклюзії та сталого розвитку суспільства. </w:t>
            </w:r>
          </w:p>
          <w:p w14:paraId="4F83F602" w14:textId="77777777" w:rsidR="0042287A" w:rsidRP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13. Здатність до формування позитивного іміджу професії, її статусу в суспільстві. </w:t>
            </w:r>
          </w:p>
          <w:p w14:paraId="14818D09" w14:textId="77777777" w:rsidR="0042287A" w:rsidRDefault="0042287A" w:rsidP="0042287A">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СК 14. Здатність до ефективного менеджменту організації у сфері соціальної роботи.</w:t>
            </w:r>
          </w:p>
          <w:p w14:paraId="490C51BC" w14:textId="77777777" w:rsidR="004D702C" w:rsidRPr="004D702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4. Показувати глибинне знання та системне розуміння теоретичних концепцій як із галузі соціальної роботи, так і з інших галузей соціогуманітарних наук. </w:t>
            </w:r>
          </w:p>
          <w:p w14:paraId="78A86D5D" w14:textId="77777777" w:rsidR="004D702C" w:rsidRPr="004D702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6. Самостійно й автономно знаходити інформацію, необхідну для професійного зростання, опановувати її, засвоювати та продукувати нові знання, розвивати професійні навички та якості. </w:t>
            </w:r>
          </w:p>
          <w:p w14:paraId="70788158" w14:textId="77777777" w:rsidR="004D702C" w:rsidRPr="004D702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7. Застосовувати загальне та спеціалізоване програмне забезпечення для вирішення професійних задач та здійснення наукового дослідження. </w:t>
            </w:r>
          </w:p>
          <w:p w14:paraId="5A06F0D9" w14:textId="77777777" w:rsidR="004D702C" w:rsidRPr="004D702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8. Автономно приймати рішення у складних і непередбачуваних ситуаціях. </w:t>
            </w:r>
          </w:p>
          <w:p w14:paraId="5752939D" w14:textId="77777777" w:rsidR="004D702C" w:rsidRPr="004D702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9. Виконувати рефлексивні практики в контексті цінностей соціальної роботи, відповідальності, у тому числі для запобігання професійного вигорання. </w:t>
            </w:r>
          </w:p>
          <w:p w14:paraId="15F5E5A0" w14:textId="77777777" w:rsidR="004D702C" w:rsidRPr="004D702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13. Демонструвати ініціативу, самостійність, оригінальність, генерувати нові ідеї для розв’язання завдань професійної діяльності. </w:t>
            </w:r>
          </w:p>
          <w:p w14:paraId="1576DAB5" w14:textId="77777777" w:rsidR="004D702C" w:rsidRPr="004D702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забезпечення якості соціальних послуг та управлінських рішень. </w:t>
            </w:r>
          </w:p>
          <w:p w14:paraId="0BB11258" w14:textId="77777777" w:rsidR="004D702C" w:rsidRPr="004D702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lastRenderedPageBreak/>
              <w:t xml:space="preserve">ПРН 17. Самостійно будувати та підтримувати цілеспрямовані, професійні взаємини з широким колом людей, представниками різних спільнот і організацій, аргументувати, переконувати, вести конструктивні переговори, результативні бесіди, дискусії, толерантно ставитися до альтернативних думок. </w:t>
            </w:r>
          </w:p>
          <w:p w14:paraId="2319837A" w14:textId="77777777" w:rsidR="004D702C" w:rsidRPr="004D702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18. Демонструвати позитивне ставлення до власної професії та відповідати своєю поведінкою етичним принципам і стандартам соціальної роботи. </w:t>
            </w:r>
          </w:p>
          <w:p w14:paraId="24D59A11" w14:textId="77777777" w:rsidR="004D702C" w:rsidRPr="00C6461C" w:rsidRDefault="004D702C" w:rsidP="004D702C">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ПРН 20. Упроваджувати результати наукового пошуку в практичну діяльність.</w:t>
            </w:r>
          </w:p>
        </w:tc>
      </w:tr>
      <w:tr w:rsidR="00C6461C" w:rsidRPr="00C6461C" w14:paraId="635A81F4" w14:textId="77777777" w:rsidTr="002771F8">
        <w:tc>
          <w:tcPr>
            <w:tcW w:w="2919" w:type="dxa"/>
          </w:tcPr>
          <w:p w14:paraId="39C78A71" w14:textId="77777777" w:rsidR="00C6461C" w:rsidRP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857" w:type="dxa"/>
          </w:tcPr>
          <w:p w14:paraId="3716DD41" w14:textId="77777777" w:rsidR="006D15BD" w:rsidRDefault="006D15BD" w:rsidP="006D15BD">
            <w:pPr>
              <w:tabs>
                <w:tab w:val="left" w:pos="131"/>
              </w:tabs>
              <w:contextualSpacing/>
              <w:rPr>
                <w:rFonts w:ascii="Times New Roman" w:eastAsia="Arial Unicode MS" w:hAnsi="Times New Roman" w:cs="Times New Roman"/>
                <w:bCs/>
                <w:i/>
                <w:color w:val="000000"/>
                <w:sz w:val="24"/>
                <w:szCs w:val="24"/>
                <w:lang w:val="uk-UA"/>
              </w:rPr>
            </w:pPr>
            <w:r>
              <w:rPr>
                <w:rFonts w:ascii="Times New Roman" w:eastAsia="Arial Unicode MS" w:hAnsi="Times New Roman" w:cs="Times New Roman"/>
                <w:bCs/>
                <w:i/>
                <w:color w:val="000000"/>
                <w:sz w:val="24"/>
                <w:szCs w:val="24"/>
                <w:lang w:val="uk-UA"/>
              </w:rPr>
              <w:t>знати:</w:t>
            </w:r>
          </w:p>
          <w:p w14:paraId="0332D60B" w14:textId="77777777" w:rsidR="004D702C" w:rsidRPr="006D15BD" w:rsidRDefault="006D15BD" w:rsidP="006D15BD">
            <w:pPr>
              <w:tabs>
                <w:tab w:val="left" w:pos="131"/>
              </w:tabs>
              <w:contextualSpacing/>
              <w:jc w:val="both"/>
              <w:rPr>
                <w:rFonts w:ascii="Times New Roman" w:eastAsia="Arial Unicode MS" w:hAnsi="Times New Roman" w:cs="Times New Roman"/>
                <w:bCs/>
                <w:i/>
                <w:color w:val="000000"/>
                <w:sz w:val="24"/>
                <w:szCs w:val="24"/>
                <w:lang w:val="uk-UA"/>
              </w:rPr>
            </w:pPr>
            <w:r>
              <w:rPr>
                <w:rFonts w:ascii="Times New Roman" w:eastAsia="Arial Unicode MS" w:hAnsi="Times New Roman" w:cs="Times New Roman"/>
                <w:bCs/>
                <w:i/>
                <w:color w:val="000000"/>
                <w:sz w:val="24"/>
                <w:szCs w:val="24"/>
                <w:lang w:val="uk-UA"/>
              </w:rPr>
              <w:t>- </w:t>
            </w:r>
            <w:r w:rsidR="004D702C" w:rsidRPr="006D15BD">
              <w:rPr>
                <w:rFonts w:ascii="Times New Roman" w:eastAsia="Arial Unicode MS" w:hAnsi="Times New Roman" w:cs="Times New Roman"/>
                <w:bCs/>
                <w:color w:val="000000"/>
                <w:sz w:val="24"/>
                <w:szCs w:val="24"/>
                <w:lang w:val="uk-UA"/>
              </w:rPr>
              <w:t>характеристику</w:t>
            </w:r>
            <w:r w:rsidR="004D702C" w:rsidRPr="006D15BD">
              <w:rPr>
                <w:rFonts w:ascii="Times New Roman" w:eastAsia="Arial Unicode MS" w:hAnsi="Times New Roman" w:cs="Times New Roman"/>
                <w:bCs/>
                <w:color w:val="000000"/>
                <w:sz w:val="24"/>
                <w:szCs w:val="24"/>
                <w:lang w:val="uk-UA"/>
              </w:rPr>
              <w:tab/>
            </w:r>
            <w:r w:rsidR="00C442EC">
              <w:rPr>
                <w:rFonts w:ascii="Times New Roman" w:eastAsia="Arial Unicode MS" w:hAnsi="Times New Roman" w:cs="Times New Roman"/>
                <w:bCs/>
                <w:color w:val="000000"/>
                <w:sz w:val="24"/>
                <w:szCs w:val="24"/>
                <w:lang w:val="uk-UA"/>
              </w:rPr>
              <w:t>освітнього</w:t>
            </w:r>
            <w:r w:rsidR="004D702C" w:rsidRPr="006D15BD">
              <w:rPr>
                <w:rFonts w:ascii="Times New Roman" w:eastAsia="Arial Unicode MS" w:hAnsi="Times New Roman" w:cs="Times New Roman"/>
                <w:bCs/>
                <w:color w:val="000000"/>
                <w:sz w:val="24"/>
                <w:szCs w:val="24"/>
                <w:lang w:val="uk-UA"/>
              </w:rPr>
              <w:tab/>
              <w:t>процесу</w:t>
            </w:r>
            <w:r w:rsidR="004D702C" w:rsidRPr="006D15BD">
              <w:rPr>
                <w:rFonts w:ascii="Times New Roman" w:eastAsia="Arial Unicode MS" w:hAnsi="Times New Roman" w:cs="Times New Roman"/>
                <w:bCs/>
                <w:color w:val="000000"/>
                <w:sz w:val="24"/>
                <w:szCs w:val="24"/>
                <w:lang w:val="uk-UA"/>
              </w:rPr>
              <w:tab/>
              <w:t>в</w:t>
            </w:r>
            <w:r w:rsidR="004D702C" w:rsidRPr="006D15BD">
              <w:rPr>
                <w:rFonts w:ascii="Times New Roman" w:eastAsia="Arial Unicode MS" w:hAnsi="Times New Roman" w:cs="Times New Roman"/>
                <w:bCs/>
                <w:color w:val="000000"/>
                <w:sz w:val="24"/>
                <w:szCs w:val="24"/>
                <w:lang w:val="uk-UA"/>
              </w:rPr>
              <w:tab/>
              <w:t>умовах</w:t>
            </w:r>
            <w:r w:rsidR="004D702C" w:rsidRPr="006D15BD">
              <w:rPr>
                <w:rFonts w:ascii="Times New Roman" w:eastAsia="Arial Unicode MS" w:hAnsi="Times New Roman" w:cs="Times New Roman"/>
                <w:bCs/>
                <w:color w:val="000000"/>
                <w:sz w:val="24"/>
                <w:szCs w:val="24"/>
                <w:lang w:val="uk-UA"/>
              </w:rPr>
              <w:tab/>
              <w:t>інклюзивного освітнього простору;</w:t>
            </w:r>
          </w:p>
          <w:p w14:paraId="504A05CA" w14:textId="77777777" w:rsidR="006D15BD" w:rsidRDefault="006D15BD" w:rsidP="006D15BD">
            <w:pPr>
              <w:tabs>
                <w:tab w:val="left" w:pos="131"/>
              </w:tabs>
              <w:contextualSpacing/>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w:t>
            </w:r>
            <w:r w:rsidR="004D702C" w:rsidRPr="004D702C">
              <w:rPr>
                <w:rFonts w:ascii="Times New Roman" w:eastAsia="Arial Unicode MS" w:hAnsi="Times New Roman" w:cs="Times New Roman"/>
                <w:bCs/>
                <w:color w:val="000000"/>
                <w:sz w:val="24"/>
                <w:szCs w:val="24"/>
                <w:lang w:val="uk-UA"/>
              </w:rPr>
              <w:t xml:space="preserve">психологічні особливості навчання дітей та молоді з </w:t>
            </w:r>
            <w:r>
              <w:rPr>
                <w:rFonts w:ascii="Times New Roman" w:eastAsia="Arial Unicode MS" w:hAnsi="Times New Roman" w:cs="Times New Roman"/>
                <w:bCs/>
                <w:color w:val="000000"/>
                <w:sz w:val="24"/>
                <w:szCs w:val="24"/>
                <w:lang w:val="uk-UA"/>
              </w:rPr>
              <w:t>особливими освітніми потребами;</w:t>
            </w:r>
          </w:p>
          <w:p w14:paraId="42CCED27" w14:textId="77777777" w:rsidR="004D702C" w:rsidRPr="004D702C" w:rsidRDefault="006D15BD" w:rsidP="006D15BD">
            <w:pPr>
              <w:tabs>
                <w:tab w:val="left" w:pos="131"/>
              </w:tabs>
              <w:contextualSpacing/>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rPr>
              <w:t>- </w:t>
            </w:r>
            <w:r w:rsidR="004D702C" w:rsidRPr="004D702C">
              <w:rPr>
                <w:rFonts w:ascii="Times New Roman" w:eastAsia="Arial Unicode MS" w:hAnsi="Times New Roman" w:cs="Times New Roman"/>
                <w:bCs/>
                <w:color w:val="000000"/>
                <w:sz w:val="24"/>
                <w:szCs w:val="24"/>
                <w:lang w:val="uk-UA"/>
              </w:rPr>
              <w:t>особливості</w:t>
            </w:r>
            <w:r w:rsidR="00C442EC">
              <w:rPr>
                <w:rFonts w:ascii="Times New Roman" w:eastAsia="Arial Unicode MS" w:hAnsi="Times New Roman" w:cs="Times New Roman"/>
                <w:bCs/>
                <w:color w:val="000000"/>
                <w:sz w:val="24"/>
                <w:szCs w:val="24"/>
                <w:lang w:val="uk-UA"/>
              </w:rPr>
              <w:t xml:space="preserve"> </w:t>
            </w:r>
            <w:r w:rsidR="004D702C" w:rsidRPr="004D702C">
              <w:rPr>
                <w:rFonts w:ascii="Times New Roman" w:eastAsia="Arial Unicode MS" w:hAnsi="Times New Roman" w:cs="Times New Roman"/>
                <w:bCs/>
                <w:color w:val="000000"/>
                <w:sz w:val="24"/>
                <w:szCs w:val="24"/>
                <w:lang w:val="uk-UA"/>
              </w:rPr>
              <w:tab/>
              <w:t>інклюзивної</w:t>
            </w:r>
            <w:r w:rsidR="004D702C" w:rsidRPr="004D702C">
              <w:rPr>
                <w:rFonts w:ascii="Times New Roman" w:eastAsia="Arial Unicode MS" w:hAnsi="Times New Roman" w:cs="Times New Roman"/>
                <w:bCs/>
                <w:color w:val="000000"/>
                <w:sz w:val="24"/>
                <w:szCs w:val="24"/>
                <w:lang w:val="uk-UA"/>
              </w:rPr>
              <w:tab/>
              <w:t>освіти</w:t>
            </w:r>
            <w:r w:rsidR="004D702C" w:rsidRPr="004D702C">
              <w:rPr>
                <w:rFonts w:ascii="Times New Roman" w:eastAsia="Arial Unicode MS" w:hAnsi="Times New Roman" w:cs="Times New Roman"/>
                <w:bCs/>
                <w:color w:val="000000"/>
                <w:sz w:val="24"/>
                <w:szCs w:val="24"/>
                <w:lang w:val="uk-UA"/>
              </w:rPr>
              <w:tab/>
              <w:t>в</w:t>
            </w:r>
            <w:r w:rsidR="004D702C" w:rsidRPr="004D702C">
              <w:rPr>
                <w:rFonts w:ascii="Times New Roman" w:eastAsia="Arial Unicode MS" w:hAnsi="Times New Roman" w:cs="Times New Roman"/>
                <w:bCs/>
                <w:color w:val="000000"/>
                <w:sz w:val="24"/>
                <w:szCs w:val="24"/>
                <w:lang w:val="uk-UA"/>
              </w:rPr>
              <w:tab/>
              <w:t>Україні</w:t>
            </w:r>
            <w:r w:rsidR="004D702C" w:rsidRPr="004D702C">
              <w:rPr>
                <w:rFonts w:ascii="Times New Roman" w:eastAsia="Arial Unicode MS" w:hAnsi="Times New Roman" w:cs="Times New Roman"/>
                <w:bCs/>
                <w:color w:val="000000"/>
                <w:sz w:val="24"/>
                <w:szCs w:val="24"/>
                <w:lang w:val="uk-UA"/>
              </w:rPr>
              <w:tab/>
              <w:t>як</w:t>
            </w:r>
            <w:r w:rsidR="004D702C" w:rsidRPr="004D702C">
              <w:rPr>
                <w:rFonts w:ascii="Times New Roman" w:eastAsia="Arial Unicode MS" w:hAnsi="Times New Roman" w:cs="Times New Roman"/>
                <w:bCs/>
                <w:color w:val="000000"/>
                <w:sz w:val="24"/>
                <w:szCs w:val="24"/>
                <w:lang w:val="uk-UA"/>
              </w:rPr>
              <w:tab/>
              <w:t>сучасного соціально-педагогічного феномену;</w:t>
            </w:r>
          </w:p>
          <w:p w14:paraId="4AB2C8AF" w14:textId="77777777" w:rsidR="004D702C" w:rsidRPr="004D702C" w:rsidRDefault="006D15BD" w:rsidP="006D15BD">
            <w:pPr>
              <w:tabs>
                <w:tab w:val="left" w:pos="131"/>
              </w:tabs>
              <w:contextualSpacing/>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w:t>
            </w:r>
            <w:r w:rsidR="004D702C" w:rsidRPr="004D702C">
              <w:rPr>
                <w:rFonts w:ascii="Times New Roman" w:eastAsia="Arial Unicode MS" w:hAnsi="Times New Roman" w:cs="Times New Roman"/>
                <w:bCs/>
                <w:color w:val="000000"/>
                <w:sz w:val="24"/>
                <w:szCs w:val="24"/>
                <w:lang w:val="uk-UA"/>
              </w:rPr>
              <w:t>сутність соціальної роботи у сфері інклюзивної освіти;</w:t>
            </w:r>
          </w:p>
          <w:p w14:paraId="47C9C168" w14:textId="77777777" w:rsidR="004D702C" w:rsidRPr="004D702C" w:rsidRDefault="006D15BD" w:rsidP="006D15BD">
            <w:pPr>
              <w:tabs>
                <w:tab w:val="left" w:pos="131"/>
              </w:tabs>
              <w:contextualSpacing/>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w:t>
            </w:r>
            <w:r w:rsidR="004D702C" w:rsidRPr="004D702C">
              <w:rPr>
                <w:rFonts w:ascii="Times New Roman" w:eastAsia="Arial Unicode MS" w:hAnsi="Times New Roman" w:cs="Times New Roman"/>
                <w:bCs/>
                <w:color w:val="000000"/>
                <w:sz w:val="24"/>
                <w:szCs w:val="24"/>
                <w:lang w:val="uk-UA"/>
              </w:rPr>
              <w:t>особливості соціальної роботи з дітьми та молоддю з особливими освітніми потребами в сфері інклюзії;</w:t>
            </w:r>
          </w:p>
          <w:p w14:paraId="220D98D6" w14:textId="77777777" w:rsidR="004D702C" w:rsidRPr="004D702C" w:rsidRDefault="006D15BD" w:rsidP="006D15BD">
            <w:pPr>
              <w:tabs>
                <w:tab w:val="left" w:pos="131"/>
              </w:tabs>
              <w:contextualSpacing/>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w:t>
            </w:r>
            <w:r w:rsidR="004D702C" w:rsidRPr="004D702C">
              <w:rPr>
                <w:rFonts w:ascii="Times New Roman" w:eastAsia="Arial Unicode MS" w:hAnsi="Times New Roman" w:cs="Times New Roman"/>
                <w:bCs/>
                <w:color w:val="000000"/>
                <w:sz w:val="24"/>
                <w:szCs w:val="24"/>
                <w:lang w:val="uk-UA"/>
              </w:rPr>
              <w:t>зміст соціальної роботи з сім’ями дітей та молоді з особливими освітніми потребами в інклюзивному середовищі.</w:t>
            </w:r>
          </w:p>
          <w:p w14:paraId="7EAD0C5A" w14:textId="77777777" w:rsidR="004D702C" w:rsidRPr="004D702C" w:rsidRDefault="004D702C" w:rsidP="006D15BD">
            <w:pPr>
              <w:tabs>
                <w:tab w:val="left" w:pos="131"/>
              </w:tabs>
              <w:contextualSpacing/>
              <w:jc w:val="both"/>
              <w:rPr>
                <w:rFonts w:ascii="Times New Roman" w:eastAsia="Arial Unicode MS" w:hAnsi="Times New Roman" w:cs="Times New Roman"/>
                <w:bCs/>
                <w:i/>
                <w:color w:val="000000"/>
                <w:sz w:val="24"/>
                <w:szCs w:val="24"/>
                <w:lang w:val="uk-UA"/>
              </w:rPr>
            </w:pPr>
            <w:r w:rsidRPr="004D702C">
              <w:rPr>
                <w:rFonts w:ascii="Times New Roman" w:eastAsia="Arial Unicode MS" w:hAnsi="Times New Roman" w:cs="Times New Roman"/>
                <w:bCs/>
                <w:i/>
                <w:color w:val="000000"/>
                <w:sz w:val="24"/>
                <w:szCs w:val="24"/>
                <w:lang w:val="uk-UA"/>
              </w:rPr>
              <w:t>вміти:</w:t>
            </w:r>
          </w:p>
          <w:p w14:paraId="4FBFC4E4" w14:textId="77777777" w:rsidR="004D702C" w:rsidRPr="004D702C" w:rsidRDefault="006D15BD" w:rsidP="006D15BD">
            <w:pPr>
              <w:tabs>
                <w:tab w:val="left" w:pos="131"/>
              </w:tabs>
              <w:contextualSpacing/>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w:t>
            </w:r>
            <w:r w:rsidR="004D702C" w:rsidRPr="004D702C">
              <w:rPr>
                <w:rFonts w:ascii="Times New Roman" w:eastAsia="Arial Unicode MS" w:hAnsi="Times New Roman" w:cs="Times New Roman"/>
                <w:bCs/>
                <w:color w:val="000000"/>
                <w:sz w:val="24"/>
                <w:szCs w:val="24"/>
                <w:lang w:val="uk-UA"/>
              </w:rPr>
              <w:t>організовувати толерантну взаємодію в інклюзивному середовищі як напряму діяльності соціального працівника;</w:t>
            </w:r>
          </w:p>
          <w:p w14:paraId="0AF143C3" w14:textId="77777777" w:rsidR="004D702C" w:rsidRPr="004D702C" w:rsidRDefault="006D15BD" w:rsidP="006D15BD">
            <w:pPr>
              <w:tabs>
                <w:tab w:val="left" w:pos="131"/>
              </w:tabs>
              <w:contextualSpacing/>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w:t>
            </w:r>
            <w:r w:rsidR="004D702C" w:rsidRPr="004D702C">
              <w:rPr>
                <w:rFonts w:ascii="Times New Roman" w:eastAsia="Arial Unicode MS" w:hAnsi="Times New Roman" w:cs="Times New Roman"/>
                <w:bCs/>
                <w:color w:val="000000"/>
                <w:sz w:val="24"/>
                <w:szCs w:val="24"/>
                <w:lang w:val="uk-UA"/>
              </w:rPr>
              <w:t xml:space="preserve">застосувати технологію соціальної адаптації </w:t>
            </w:r>
            <w:r w:rsidR="00C442EC">
              <w:rPr>
                <w:rFonts w:ascii="Times New Roman" w:eastAsia="Arial Unicode MS" w:hAnsi="Times New Roman" w:cs="Times New Roman"/>
                <w:bCs/>
                <w:color w:val="000000"/>
                <w:sz w:val="24"/>
                <w:szCs w:val="24"/>
                <w:lang w:val="uk-UA"/>
              </w:rPr>
              <w:t xml:space="preserve">здобувачів освіти </w:t>
            </w:r>
            <w:r w:rsidR="004D702C" w:rsidRPr="004D702C">
              <w:rPr>
                <w:rFonts w:ascii="Times New Roman" w:eastAsia="Arial Unicode MS" w:hAnsi="Times New Roman" w:cs="Times New Roman"/>
                <w:bCs/>
                <w:color w:val="000000"/>
                <w:sz w:val="24"/>
                <w:szCs w:val="24"/>
                <w:lang w:val="uk-UA"/>
              </w:rPr>
              <w:t>з особливими освітніми потребами в умовах інклюзивного освітнього простору;</w:t>
            </w:r>
          </w:p>
          <w:p w14:paraId="64C136A7" w14:textId="77777777" w:rsidR="00C6461C" w:rsidRPr="00C6461C" w:rsidRDefault="006D15BD" w:rsidP="006D15BD">
            <w:pPr>
              <w:tabs>
                <w:tab w:val="left" w:pos="131"/>
              </w:tabs>
              <w:contextualSpacing/>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w:t>
            </w:r>
            <w:r w:rsidR="004D702C" w:rsidRPr="004D702C">
              <w:rPr>
                <w:rFonts w:ascii="Times New Roman" w:eastAsia="Arial Unicode MS" w:hAnsi="Times New Roman" w:cs="Times New Roman"/>
                <w:bCs/>
                <w:color w:val="000000"/>
                <w:sz w:val="24"/>
                <w:szCs w:val="24"/>
                <w:lang w:val="uk-UA"/>
              </w:rPr>
              <w:t>організовувати соціальну роб</w:t>
            </w:r>
            <w:r>
              <w:rPr>
                <w:rFonts w:ascii="Times New Roman" w:eastAsia="Arial Unicode MS" w:hAnsi="Times New Roman" w:cs="Times New Roman"/>
                <w:bCs/>
                <w:color w:val="000000"/>
                <w:sz w:val="24"/>
                <w:szCs w:val="24"/>
                <w:lang w:val="uk-UA"/>
              </w:rPr>
              <w:t>оту в сфері інклюзивної освіти.</w:t>
            </w:r>
          </w:p>
        </w:tc>
      </w:tr>
      <w:tr w:rsidR="00C6461C" w:rsidRPr="00C6461C" w14:paraId="7F97C5D5" w14:textId="77777777" w:rsidTr="002771F8">
        <w:tc>
          <w:tcPr>
            <w:tcW w:w="9776" w:type="dxa"/>
            <w:gridSpan w:val="2"/>
          </w:tcPr>
          <w:p w14:paraId="22384CF4" w14:textId="77777777" w:rsidR="00C6461C" w:rsidRPr="00C6461C" w:rsidRDefault="00C6461C" w:rsidP="0066093D">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Перелік тем навчальної дисципліни</w:t>
            </w:r>
          </w:p>
          <w:p w14:paraId="64ECE1EA" w14:textId="77777777" w:rsidR="00C6461C" w:rsidRPr="00C6461C" w:rsidRDefault="00C6461C" w:rsidP="00C6461C">
            <w:pPr>
              <w:jc w:val="both"/>
              <w:rPr>
                <w:rFonts w:ascii="Times New Roman" w:eastAsia="Arial Unicode MS" w:hAnsi="Times New Roman" w:cs="Times New Roman"/>
                <w:b/>
                <w:color w:val="000000"/>
                <w:sz w:val="24"/>
                <w:szCs w:val="24"/>
                <w:lang w:val="uk-UA"/>
              </w:rPr>
            </w:pPr>
          </w:p>
          <w:p w14:paraId="6EA3AD77" w14:textId="77777777" w:rsidR="00C6461C" w:rsidRPr="00C6461C" w:rsidRDefault="00C6461C" w:rsidP="00B5646A">
            <w:pP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 xml:space="preserve">Змістовий модуль 1. </w:t>
            </w:r>
            <w:r w:rsidR="00B5646A" w:rsidRPr="00B5646A">
              <w:rPr>
                <w:rFonts w:ascii="Times New Roman" w:eastAsia="Arial Unicode MS" w:hAnsi="Times New Roman" w:cs="Times New Roman"/>
                <w:b/>
                <w:color w:val="000000"/>
                <w:sz w:val="24"/>
                <w:szCs w:val="24"/>
                <w:lang w:val="uk-UA"/>
              </w:rPr>
              <w:t>Теоретичні основи соціальної ро</w:t>
            </w:r>
            <w:r w:rsidR="00B5646A">
              <w:rPr>
                <w:rFonts w:ascii="Times New Roman" w:eastAsia="Arial Unicode MS" w:hAnsi="Times New Roman" w:cs="Times New Roman"/>
                <w:b/>
                <w:color w:val="000000"/>
                <w:sz w:val="24"/>
                <w:szCs w:val="24"/>
                <w:lang w:val="uk-UA"/>
              </w:rPr>
              <w:t>боти в сфері інклюзивної освіти</w:t>
            </w:r>
          </w:p>
          <w:p w14:paraId="184297CF" w14:textId="77777777" w:rsidR="00B5646A"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Тема 1. </w:t>
            </w:r>
            <w:r w:rsidR="00B5646A" w:rsidRPr="00B5646A">
              <w:rPr>
                <w:rFonts w:ascii="Times New Roman" w:eastAsia="Arial Unicode MS" w:hAnsi="Times New Roman" w:cs="Times New Roman"/>
                <w:bCs/>
                <w:color w:val="000000"/>
                <w:sz w:val="24"/>
                <w:szCs w:val="24"/>
                <w:lang w:val="uk-UA"/>
              </w:rPr>
              <w:t>Інклюзивна</w:t>
            </w:r>
            <w:r w:rsidR="00B5646A" w:rsidRPr="00B5646A">
              <w:rPr>
                <w:rFonts w:ascii="Times New Roman" w:eastAsia="Arial Unicode MS" w:hAnsi="Times New Roman" w:cs="Times New Roman"/>
                <w:bCs/>
                <w:color w:val="000000"/>
                <w:sz w:val="24"/>
                <w:szCs w:val="24"/>
                <w:lang w:val="uk-UA"/>
              </w:rPr>
              <w:tab/>
              <w:t>освіта</w:t>
            </w:r>
            <w:r w:rsidR="00B5646A" w:rsidRPr="00B5646A">
              <w:rPr>
                <w:rFonts w:ascii="Times New Roman" w:eastAsia="Arial Unicode MS" w:hAnsi="Times New Roman" w:cs="Times New Roman"/>
                <w:bCs/>
                <w:color w:val="000000"/>
                <w:sz w:val="24"/>
                <w:szCs w:val="24"/>
                <w:lang w:val="uk-UA"/>
              </w:rPr>
              <w:tab/>
              <w:t>в</w:t>
            </w:r>
            <w:r w:rsidR="00940C0C">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Україні</w:t>
            </w:r>
            <w:r w:rsidR="00940C0C">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як</w:t>
            </w:r>
            <w:r w:rsidR="00940C0C">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сучасний соціально-педагогічний</w:t>
            </w:r>
            <w:r w:rsidR="00B5646A">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 xml:space="preserve">феномен </w:t>
            </w:r>
          </w:p>
          <w:p w14:paraId="4DC69120"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Тема 2. </w:t>
            </w:r>
            <w:r w:rsidR="00B5646A" w:rsidRPr="00B5646A">
              <w:rPr>
                <w:rFonts w:ascii="Times New Roman" w:eastAsia="Arial Unicode MS" w:hAnsi="Times New Roman" w:cs="Times New Roman"/>
                <w:bCs/>
                <w:color w:val="000000"/>
                <w:sz w:val="24"/>
                <w:szCs w:val="24"/>
                <w:lang w:val="uk-UA"/>
              </w:rPr>
              <w:t>Сутність соціальної роботи у сфері інклюзивної освіти</w:t>
            </w:r>
          </w:p>
          <w:p w14:paraId="55BA69EA" w14:textId="77777777" w:rsidR="00B5646A"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Тема 3. </w:t>
            </w:r>
            <w:r w:rsidR="00B5646A" w:rsidRPr="00B5646A">
              <w:rPr>
                <w:rFonts w:ascii="Times New Roman" w:eastAsia="Arial Unicode MS" w:hAnsi="Times New Roman" w:cs="Times New Roman"/>
                <w:bCs/>
                <w:color w:val="000000"/>
                <w:sz w:val="24"/>
                <w:szCs w:val="24"/>
                <w:lang w:val="uk-UA"/>
              </w:rPr>
              <w:t>Особливості</w:t>
            </w:r>
            <w:r w:rsidR="00B5646A" w:rsidRPr="00B5646A">
              <w:rPr>
                <w:rFonts w:ascii="Times New Roman" w:eastAsia="Arial Unicode MS" w:hAnsi="Times New Roman" w:cs="Times New Roman"/>
                <w:bCs/>
                <w:color w:val="000000"/>
                <w:sz w:val="24"/>
                <w:szCs w:val="24"/>
                <w:lang w:val="uk-UA"/>
              </w:rPr>
              <w:tab/>
            </w:r>
            <w:r w:rsidR="00FA0683">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соціальної</w:t>
            </w:r>
            <w:r w:rsidR="00940C0C">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роботи</w:t>
            </w:r>
            <w:r w:rsidR="00940C0C">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з</w:t>
            </w:r>
            <w:r w:rsidR="00B5646A" w:rsidRPr="00B5646A">
              <w:rPr>
                <w:rFonts w:ascii="Times New Roman" w:eastAsia="Arial Unicode MS" w:hAnsi="Times New Roman" w:cs="Times New Roman"/>
                <w:bCs/>
                <w:color w:val="000000"/>
                <w:sz w:val="24"/>
                <w:szCs w:val="24"/>
                <w:lang w:val="uk-UA"/>
              </w:rPr>
              <w:tab/>
              <w:t>дітьми</w:t>
            </w:r>
            <w:r w:rsidR="00B5646A" w:rsidRPr="00B5646A">
              <w:rPr>
                <w:rFonts w:ascii="Times New Roman" w:eastAsia="Arial Unicode MS" w:hAnsi="Times New Roman" w:cs="Times New Roman"/>
                <w:bCs/>
                <w:color w:val="000000"/>
                <w:sz w:val="24"/>
                <w:szCs w:val="24"/>
                <w:lang w:val="uk-UA"/>
              </w:rPr>
              <w:tab/>
            </w:r>
            <w:r w:rsidR="00FA0683">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та</w:t>
            </w:r>
            <w:r w:rsidR="00940C0C">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молоддю</w:t>
            </w:r>
            <w:r w:rsidR="00940C0C">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з</w:t>
            </w:r>
            <w:r w:rsidR="00B5646A">
              <w:rPr>
                <w:rFonts w:ascii="Times New Roman" w:eastAsia="Arial Unicode MS" w:hAnsi="Times New Roman" w:cs="Times New Roman"/>
                <w:bCs/>
                <w:color w:val="000000"/>
                <w:sz w:val="24"/>
                <w:szCs w:val="24"/>
                <w:lang w:val="uk-UA"/>
              </w:rPr>
              <w:t xml:space="preserve"> </w:t>
            </w:r>
            <w:r w:rsidR="00B5646A" w:rsidRPr="00B5646A">
              <w:rPr>
                <w:rFonts w:ascii="Times New Roman" w:eastAsia="Arial Unicode MS" w:hAnsi="Times New Roman" w:cs="Times New Roman"/>
                <w:bCs/>
                <w:color w:val="000000"/>
                <w:sz w:val="24"/>
                <w:szCs w:val="24"/>
                <w:lang w:val="uk-UA"/>
              </w:rPr>
              <w:t>особливими освітніми потребами в сфері інклюзії</w:t>
            </w:r>
          </w:p>
          <w:p w14:paraId="6B7E286C"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p>
          <w:p w14:paraId="61E19F15" w14:textId="77777777" w:rsidR="00C6461C" w:rsidRDefault="00C6461C" w:rsidP="00C6461C">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 xml:space="preserve">Змістовий модуль 2. </w:t>
            </w:r>
            <w:r w:rsidR="00B5646A" w:rsidRPr="00B5646A">
              <w:rPr>
                <w:rFonts w:ascii="Times New Roman" w:eastAsia="Arial Unicode MS" w:hAnsi="Times New Roman" w:cs="Times New Roman"/>
                <w:b/>
                <w:color w:val="000000"/>
                <w:sz w:val="24"/>
                <w:szCs w:val="24"/>
                <w:lang w:val="uk-UA"/>
              </w:rPr>
              <w:t>Прикладні аспекти соціальної роботи в сфері інклюзивної освіти</w:t>
            </w:r>
          </w:p>
          <w:p w14:paraId="27A0DF8B" w14:textId="77777777" w:rsidR="00B5646A" w:rsidRPr="00B5646A" w:rsidRDefault="00B5646A" w:rsidP="00C6461C">
            <w:pPr>
              <w:jc w:val="both"/>
              <w:rPr>
                <w:rFonts w:ascii="Times New Roman" w:eastAsia="Arial Unicode MS" w:hAnsi="Times New Roman" w:cs="Times New Roman"/>
                <w:color w:val="000000"/>
                <w:sz w:val="24"/>
                <w:szCs w:val="24"/>
                <w:lang w:val="uk-UA"/>
              </w:rPr>
            </w:pPr>
            <w:r w:rsidRPr="00B5646A">
              <w:rPr>
                <w:rFonts w:ascii="Times New Roman" w:eastAsia="Arial Unicode MS" w:hAnsi="Times New Roman" w:cs="Times New Roman"/>
                <w:color w:val="000000"/>
                <w:sz w:val="24"/>
                <w:szCs w:val="24"/>
                <w:lang w:val="uk-UA"/>
              </w:rPr>
              <w:t>Тема 4.</w:t>
            </w:r>
            <w:r w:rsidR="00F3283B">
              <w:t xml:space="preserve"> </w:t>
            </w:r>
            <w:r w:rsidR="00F3283B" w:rsidRPr="00F3283B">
              <w:rPr>
                <w:rFonts w:ascii="Times New Roman" w:eastAsia="Arial Unicode MS" w:hAnsi="Times New Roman" w:cs="Times New Roman"/>
                <w:color w:val="000000"/>
                <w:sz w:val="24"/>
                <w:szCs w:val="24"/>
                <w:lang w:val="uk-UA"/>
              </w:rPr>
              <w:t>Формування</w:t>
            </w:r>
            <w:r w:rsidR="00F3283B" w:rsidRPr="00F3283B">
              <w:rPr>
                <w:rFonts w:ascii="Times New Roman" w:eastAsia="Arial Unicode MS" w:hAnsi="Times New Roman" w:cs="Times New Roman"/>
                <w:color w:val="000000"/>
                <w:sz w:val="24"/>
                <w:szCs w:val="24"/>
                <w:lang w:val="uk-UA"/>
              </w:rPr>
              <w:tab/>
            </w:r>
            <w:r w:rsidR="00FA0683">
              <w:rPr>
                <w:rFonts w:ascii="Times New Roman" w:eastAsia="Arial Unicode MS" w:hAnsi="Times New Roman" w:cs="Times New Roman"/>
                <w:color w:val="000000"/>
                <w:sz w:val="24"/>
                <w:szCs w:val="24"/>
                <w:lang w:val="uk-UA"/>
              </w:rPr>
              <w:t xml:space="preserve"> </w:t>
            </w:r>
            <w:r w:rsidR="00F3283B" w:rsidRPr="00F3283B">
              <w:rPr>
                <w:rFonts w:ascii="Times New Roman" w:eastAsia="Arial Unicode MS" w:hAnsi="Times New Roman" w:cs="Times New Roman"/>
                <w:color w:val="000000"/>
                <w:sz w:val="24"/>
                <w:szCs w:val="24"/>
                <w:lang w:val="uk-UA"/>
              </w:rPr>
              <w:t>толерантної</w:t>
            </w:r>
            <w:r w:rsidR="00940C0C">
              <w:rPr>
                <w:rFonts w:ascii="Times New Roman" w:eastAsia="Arial Unicode MS" w:hAnsi="Times New Roman" w:cs="Times New Roman"/>
                <w:color w:val="000000"/>
                <w:sz w:val="24"/>
                <w:szCs w:val="24"/>
                <w:lang w:val="uk-UA"/>
              </w:rPr>
              <w:t xml:space="preserve"> </w:t>
            </w:r>
            <w:r w:rsidR="00F3283B" w:rsidRPr="00F3283B">
              <w:rPr>
                <w:rFonts w:ascii="Times New Roman" w:eastAsia="Arial Unicode MS" w:hAnsi="Times New Roman" w:cs="Times New Roman"/>
                <w:color w:val="000000"/>
                <w:sz w:val="24"/>
                <w:szCs w:val="24"/>
                <w:lang w:val="uk-UA"/>
              </w:rPr>
              <w:t>взаємодії</w:t>
            </w:r>
            <w:r w:rsidR="00940C0C">
              <w:rPr>
                <w:rFonts w:ascii="Times New Roman" w:eastAsia="Arial Unicode MS" w:hAnsi="Times New Roman" w:cs="Times New Roman"/>
                <w:color w:val="000000"/>
                <w:sz w:val="24"/>
                <w:szCs w:val="24"/>
                <w:lang w:val="uk-UA"/>
              </w:rPr>
              <w:t xml:space="preserve"> </w:t>
            </w:r>
            <w:r w:rsidR="00F3283B" w:rsidRPr="00F3283B">
              <w:rPr>
                <w:rFonts w:ascii="Times New Roman" w:eastAsia="Arial Unicode MS" w:hAnsi="Times New Roman" w:cs="Times New Roman"/>
                <w:color w:val="000000"/>
                <w:sz w:val="24"/>
                <w:szCs w:val="24"/>
                <w:lang w:val="uk-UA"/>
              </w:rPr>
              <w:t>в</w:t>
            </w:r>
            <w:r w:rsidR="00940C0C">
              <w:rPr>
                <w:rFonts w:ascii="Times New Roman" w:eastAsia="Arial Unicode MS" w:hAnsi="Times New Roman" w:cs="Times New Roman"/>
                <w:color w:val="000000"/>
                <w:sz w:val="24"/>
                <w:szCs w:val="24"/>
                <w:lang w:val="uk-UA"/>
              </w:rPr>
              <w:t xml:space="preserve"> </w:t>
            </w:r>
            <w:r w:rsidR="00F3283B" w:rsidRPr="00F3283B">
              <w:rPr>
                <w:rFonts w:ascii="Times New Roman" w:eastAsia="Arial Unicode MS" w:hAnsi="Times New Roman" w:cs="Times New Roman"/>
                <w:color w:val="000000"/>
                <w:sz w:val="24"/>
                <w:szCs w:val="24"/>
                <w:lang w:val="uk-UA"/>
              </w:rPr>
              <w:t xml:space="preserve">інклюзивному середовищі як напрям </w:t>
            </w:r>
            <w:r w:rsidR="00940C0C">
              <w:rPr>
                <w:rFonts w:ascii="Times New Roman" w:eastAsia="Arial Unicode MS" w:hAnsi="Times New Roman" w:cs="Times New Roman"/>
                <w:color w:val="000000"/>
                <w:sz w:val="24"/>
                <w:szCs w:val="24"/>
                <w:lang w:val="uk-UA"/>
              </w:rPr>
              <w:t xml:space="preserve"> </w:t>
            </w:r>
            <w:r w:rsidR="00F3283B">
              <w:rPr>
                <w:rFonts w:ascii="Times New Roman" w:eastAsia="Arial Unicode MS" w:hAnsi="Times New Roman" w:cs="Times New Roman"/>
                <w:color w:val="000000"/>
                <w:sz w:val="24"/>
                <w:szCs w:val="24"/>
                <w:lang w:val="uk-UA"/>
              </w:rPr>
              <w:t xml:space="preserve"> </w:t>
            </w:r>
            <w:r w:rsidR="00F3283B" w:rsidRPr="00F3283B">
              <w:rPr>
                <w:rFonts w:ascii="Times New Roman" w:eastAsia="Arial Unicode MS" w:hAnsi="Times New Roman" w:cs="Times New Roman"/>
                <w:color w:val="000000"/>
                <w:sz w:val="24"/>
                <w:szCs w:val="24"/>
                <w:lang w:val="uk-UA"/>
              </w:rPr>
              <w:t>діяльності соціального працівника</w:t>
            </w:r>
          </w:p>
          <w:p w14:paraId="61AC9516"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Тема 5. </w:t>
            </w:r>
            <w:r w:rsidR="00F3283B" w:rsidRPr="00F3283B">
              <w:rPr>
                <w:rFonts w:ascii="Times New Roman" w:eastAsia="Arial Unicode MS" w:hAnsi="Times New Roman" w:cs="Times New Roman"/>
                <w:bCs/>
                <w:color w:val="000000"/>
                <w:sz w:val="24"/>
                <w:szCs w:val="24"/>
                <w:lang w:val="uk-UA"/>
              </w:rPr>
              <w:t>Зміст</w:t>
            </w:r>
            <w:r w:rsidR="00F3283B" w:rsidRPr="00F3283B">
              <w:rPr>
                <w:rFonts w:ascii="Times New Roman" w:eastAsia="Arial Unicode MS" w:hAnsi="Times New Roman" w:cs="Times New Roman"/>
                <w:bCs/>
                <w:color w:val="000000"/>
                <w:sz w:val="24"/>
                <w:szCs w:val="24"/>
                <w:lang w:val="uk-UA"/>
              </w:rPr>
              <w:tab/>
            </w:r>
            <w:r w:rsidR="00FA0683">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соціальної</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роботи</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з</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сім’ями</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дітей</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та</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молоді</w:t>
            </w:r>
            <w:r w:rsidR="00FA0683">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з особливими освітніми потребами в інклюзивному середовищі</w:t>
            </w:r>
          </w:p>
          <w:p w14:paraId="34E052AC"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Тема 6. </w:t>
            </w:r>
            <w:r w:rsidR="00F3283B" w:rsidRPr="00F3283B">
              <w:rPr>
                <w:rFonts w:ascii="Times New Roman" w:eastAsia="Arial Unicode MS" w:hAnsi="Times New Roman" w:cs="Times New Roman"/>
                <w:bCs/>
                <w:color w:val="000000"/>
                <w:sz w:val="24"/>
                <w:szCs w:val="24"/>
                <w:lang w:val="uk-UA"/>
              </w:rPr>
              <w:t>Соціальна</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адаптація</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учнів</w:t>
            </w:r>
            <w:r w:rsidR="00F3283B" w:rsidRPr="00F3283B">
              <w:rPr>
                <w:rFonts w:ascii="Times New Roman" w:eastAsia="Arial Unicode MS" w:hAnsi="Times New Roman" w:cs="Times New Roman"/>
                <w:bCs/>
                <w:color w:val="000000"/>
                <w:sz w:val="24"/>
                <w:szCs w:val="24"/>
                <w:lang w:val="uk-UA"/>
              </w:rPr>
              <w:tab/>
              <w:t>та</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студентів</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з</w:t>
            </w:r>
            <w:r w:rsidR="00940C0C">
              <w:rPr>
                <w:rFonts w:ascii="Times New Roman" w:eastAsia="Arial Unicode MS" w:hAnsi="Times New Roman" w:cs="Times New Roman"/>
                <w:bCs/>
                <w:color w:val="000000"/>
                <w:sz w:val="24"/>
                <w:szCs w:val="24"/>
                <w:lang w:val="uk-UA"/>
              </w:rPr>
              <w:t xml:space="preserve"> </w:t>
            </w:r>
            <w:r w:rsidR="00F3283B" w:rsidRPr="00F3283B">
              <w:rPr>
                <w:rFonts w:ascii="Times New Roman" w:eastAsia="Arial Unicode MS" w:hAnsi="Times New Roman" w:cs="Times New Roman"/>
                <w:bCs/>
                <w:color w:val="000000"/>
                <w:sz w:val="24"/>
                <w:szCs w:val="24"/>
                <w:lang w:val="uk-UA"/>
              </w:rPr>
              <w:t>особливими освітніми потребами в умовах інклюзивного освітнього простору</w:t>
            </w:r>
          </w:p>
          <w:p w14:paraId="1CD0569F" w14:textId="77777777" w:rsidR="00C6461C" w:rsidRPr="00C6461C" w:rsidRDefault="00C6461C" w:rsidP="00F3283B">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 </w:t>
            </w:r>
          </w:p>
        </w:tc>
      </w:tr>
      <w:tr w:rsidR="00C6461C" w:rsidRPr="00C6461C" w14:paraId="55A14562" w14:textId="77777777" w:rsidTr="002771F8">
        <w:tc>
          <w:tcPr>
            <w:tcW w:w="9776" w:type="dxa"/>
            <w:gridSpan w:val="2"/>
          </w:tcPr>
          <w:p w14:paraId="7C8D85CB" w14:textId="77777777" w:rsidR="00C6461C" w:rsidRPr="00C6461C" w:rsidRDefault="00C6461C" w:rsidP="00C6461C">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Рекомендовані джерела:</w:t>
            </w:r>
          </w:p>
          <w:p w14:paraId="5C52C20B" w14:textId="77777777" w:rsidR="00C6461C" w:rsidRPr="00C6461C" w:rsidRDefault="00C6461C" w:rsidP="00C6461C">
            <w:pPr>
              <w:shd w:val="clear" w:color="auto" w:fill="FFFFFF"/>
              <w:tabs>
                <w:tab w:val="left" w:pos="318"/>
              </w:tabs>
              <w:jc w:val="center"/>
              <w:rPr>
                <w:rFonts w:ascii="Times New Roman" w:eastAsia="Arial Unicode MS" w:hAnsi="Times New Roman" w:cs="Times New Roman"/>
                <w:b/>
                <w:bCs/>
                <w:sz w:val="24"/>
                <w:szCs w:val="24"/>
                <w:lang w:val="uk-UA"/>
              </w:rPr>
            </w:pPr>
            <w:r w:rsidRPr="00C6461C">
              <w:rPr>
                <w:rFonts w:ascii="Times New Roman" w:eastAsia="Arial Unicode MS" w:hAnsi="Times New Roman" w:cs="Times New Roman"/>
                <w:b/>
                <w:bCs/>
                <w:sz w:val="24"/>
                <w:szCs w:val="24"/>
                <w:lang w:val="uk-UA"/>
              </w:rPr>
              <w:t>Основна:</w:t>
            </w:r>
          </w:p>
          <w:p w14:paraId="6DEAFF3A"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Інклюзивна освіта : посібник для батьків. Досвід Канади : посіб. Київ : Паливода А.В., 2012. 120 с.</w:t>
            </w:r>
          </w:p>
          <w:p w14:paraId="6B4E4F1A"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Порошенко М. А. Інклюзивна освіта : навчальний посібник. Київ : ТОВ Агенство „Україна”, 2019. 300 с.</w:t>
            </w:r>
          </w:p>
          <w:p w14:paraId="363D7C2D"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lastRenderedPageBreak/>
              <w:t>Теоретико-методологічні засади впровадження інклюзії в закладах освіти : монографія / за ред. М. Є. Чайковського. Київ : Університет „Україна”, 2019. 460 с.</w:t>
            </w:r>
          </w:p>
          <w:p w14:paraId="6FD19B31"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Теорія і практика інклюзивної освіти : навчально-методичний посібник. / упорядник Бондар К. М. 2–ге вид., доп. Проект «Підтримка інклюзивної освіти у м. Кривий Ріг», 2019. 170 с.</w:t>
            </w:r>
          </w:p>
          <w:p w14:paraId="573BA6A1"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Швед М. Основи інклюзивної освіти: підручник. Львів: Український католицький університет, 2015. 360 с.</w:t>
            </w:r>
          </w:p>
          <w:p w14:paraId="267443D5" w14:textId="77777777" w:rsidR="00BF26CC" w:rsidRPr="00BF26CC" w:rsidRDefault="00BF26CC" w:rsidP="00CA478B">
            <w:pPr>
              <w:tabs>
                <w:tab w:val="left" w:pos="458"/>
              </w:tabs>
              <w:ind w:left="426" w:hanging="284"/>
              <w:contextualSpacing/>
              <w:jc w:val="center"/>
              <w:rPr>
                <w:rFonts w:ascii="Times New Roman" w:eastAsia="Times New Roman" w:hAnsi="Times New Roman" w:cs="Times New Roman"/>
                <w:b/>
                <w:bCs/>
                <w:sz w:val="24"/>
                <w:szCs w:val="24"/>
                <w:lang w:val="uk-UA" w:eastAsia="ru-RU"/>
              </w:rPr>
            </w:pPr>
            <w:r w:rsidRPr="00BF26CC">
              <w:rPr>
                <w:rFonts w:ascii="Times New Roman" w:eastAsia="Times New Roman" w:hAnsi="Times New Roman" w:cs="Times New Roman"/>
                <w:b/>
                <w:bCs/>
                <w:sz w:val="24"/>
                <w:szCs w:val="24"/>
                <w:lang w:val="uk-UA" w:eastAsia="ru-RU"/>
              </w:rPr>
              <w:t>Додаткова:</w:t>
            </w:r>
          </w:p>
          <w:p w14:paraId="555B17F2"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Адаптації та модифікації в інклюзивному навчальному середовищі. Інформаційний електронний Вісник НМЦ інклюзивної освіти. №3 березень-квітень. 2013. 36 с.</w:t>
            </w:r>
          </w:p>
          <w:p w14:paraId="22B28964"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Актуальні проблеми соціальної сфери : збірник наукових робіт викладачів і студентів / за заг. ред. Н. П. Павлик. Житомир : Вид-во Житомирського державного університету імені Івана Франка, 2015. Вип. 4. 158 с.</w:t>
            </w:r>
          </w:p>
          <w:p w14:paraId="364D7913"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Войтко В. В. Можливості інклюзивної освіти дітей із затримкою психічного розвитку. Формування готовності педагогічних працівників до роботи з дітьми з особливими потребами в умовах інклюзивного навчання : тематичний збірник праць / упоряд. А. А. Волосюк, Н. А. Басараба, С. С. Козловська; за заг. редакцією А. О. Лавренчука. Рівне : РОІППО, 2014. С. 60–71.</w:t>
            </w:r>
          </w:p>
          <w:p w14:paraId="552AAD23"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Гевко І. Інклюзивна освіта в Україні: сучасний стан та проблеми розвитку. Науковий вісник мну імені В. О. Сухомлинського. Педагогічні науки.</w:t>
            </w:r>
          </w:p>
          <w:p w14:paraId="6140EC62"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 1 (64). лютий 2019. С. 52–58.</w:t>
            </w:r>
          </w:p>
          <w:p w14:paraId="12B94F2F" w14:textId="77777777" w:rsidR="00BF26C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Заярнюк О.В. Інклюзивна освіта в Україні: проблеми та шляхи їх вирішення. Науковий вісник Міжнародного гуманітарного університету. Серія : Економіка і менеджмент. 2015. Вип. 11. С. 190–193.</w:t>
            </w:r>
          </w:p>
          <w:p w14:paraId="6A1F80E8" w14:textId="77777777" w:rsidR="00C6461C" w:rsidRPr="00BF26CC" w:rsidRDefault="00BF26CC" w:rsidP="00CA478B">
            <w:pPr>
              <w:numPr>
                <w:ilvl w:val="0"/>
                <w:numId w:val="2"/>
              </w:numPr>
              <w:tabs>
                <w:tab w:val="left" w:pos="458"/>
              </w:tabs>
              <w:ind w:left="426" w:hanging="284"/>
              <w:contextualSpacing/>
              <w:jc w:val="both"/>
              <w:rPr>
                <w:rFonts w:ascii="Times New Roman" w:eastAsia="Times New Roman" w:hAnsi="Times New Roman" w:cs="Times New Roman"/>
                <w:bCs/>
                <w:sz w:val="24"/>
                <w:szCs w:val="24"/>
                <w:lang w:val="uk-UA" w:eastAsia="ru-RU"/>
              </w:rPr>
            </w:pPr>
            <w:r w:rsidRPr="00BF26CC">
              <w:rPr>
                <w:rFonts w:ascii="Times New Roman" w:eastAsia="Times New Roman" w:hAnsi="Times New Roman" w:cs="Times New Roman"/>
                <w:bCs/>
                <w:sz w:val="24"/>
                <w:szCs w:val="24"/>
                <w:lang w:val="uk-UA" w:eastAsia="ru-RU"/>
              </w:rPr>
              <w:t>Колосова О. В., Гурал-Пулроле Й. Соціальна адаптація дітей з синдромом дауна. Молодий вчений. № 5.2 (57.2). травень, 2018. С. 49–53.</w:t>
            </w:r>
          </w:p>
        </w:tc>
      </w:tr>
      <w:tr w:rsidR="00C6461C" w:rsidRPr="00B31FAD" w14:paraId="43092ABB" w14:textId="77777777" w:rsidTr="002771F8">
        <w:tc>
          <w:tcPr>
            <w:tcW w:w="9776" w:type="dxa"/>
            <w:gridSpan w:val="2"/>
          </w:tcPr>
          <w:p w14:paraId="26EF992B" w14:textId="77777777" w:rsidR="00F63C90" w:rsidRDefault="00F63C90" w:rsidP="00C6461C">
            <w:pPr>
              <w:jc w:val="center"/>
              <w:rPr>
                <w:rFonts w:ascii="Times New Roman" w:eastAsia="Arial Unicode MS" w:hAnsi="Times New Roman" w:cs="Times New Roman"/>
                <w:b/>
                <w:color w:val="000000"/>
                <w:sz w:val="24"/>
                <w:szCs w:val="24"/>
                <w:lang w:val="uk-UA"/>
              </w:rPr>
            </w:pPr>
          </w:p>
          <w:p w14:paraId="50D3D4EC" w14:textId="77777777" w:rsidR="00C6461C" w:rsidRPr="00C6461C" w:rsidRDefault="00C6461C" w:rsidP="00C6461C">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C6461C">
              <w:rPr>
                <w:rFonts w:ascii="Times New Roman" w:eastAsia="Arial Unicode MS" w:hAnsi="Times New Roman" w:cs="Times New Roman"/>
                <w:b/>
                <w:color w:val="000000"/>
                <w:sz w:val="24"/>
                <w:szCs w:val="24"/>
                <w:lang w:val="uk-UA"/>
              </w:rPr>
              <w:br/>
              <w:t>(неформальна освіта):</w:t>
            </w:r>
          </w:p>
          <w:p w14:paraId="699C3474"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https://prometheus.org.ua/courses-catalog/</w:t>
            </w:r>
          </w:p>
          <w:p w14:paraId="2895345D" w14:textId="77777777" w:rsid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https://ed-era.com/courses/</w:t>
            </w:r>
          </w:p>
          <w:p w14:paraId="7F068EAD" w14:textId="77777777" w:rsidR="007174ED" w:rsidRDefault="00B31FAD" w:rsidP="007174ED">
            <w:pPr>
              <w:tabs>
                <w:tab w:val="left" w:pos="3824"/>
              </w:tabs>
              <w:jc w:val="both"/>
              <w:rPr>
                <w:rFonts w:ascii="Times New Roman" w:eastAsia="Arial Unicode MS" w:hAnsi="Times New Roman" w:cs="Times New Roman"/>
                <w:bCs/>
                <w:color w:val="000000"/>
                <w:sz w:val="24"/>
                <w:szCs w:val="24"/>
                <w:lang w:val="uk-UA"/>
              </w:rPr>
            </w:pPr>
            <w:hyperlink r:id="rId8" w:history="1">
              <w:r w:rsidR="007174ED" w:rsidRPr="00A85594">
                <w:rPr>
                  <w:rStyle w:val="a4"/>
                  <w:rFonts w:ascii="Times New Roman" w:eastAsia="Arial Unicode MS" w:hAnsi="Times New Roman" w:cs="Times New Roman"/>
                  <w:bCs/>
                  <w:sz w:val="24"/>
                  <w:szCs w:val="24"/>
                  <w:lang w:val="uk-UA"/>
                </w:rPr>
                <w:t>https://edway.ua/uk/spk/42/detail/</w:t>
              </w:r>
            </w:hyperlink>
            <w:r w:rsidR="007174ED">
              <w:rPr>
                <w:rFonts w:ascii="Times New Roman" w:eastAsia="Arial Unicode MS" w:hAnsi="Times New Roman" w:cs="Times New Roman"/>
                <w:bCs/>
                <w:color w:val="000000"/>
                <w:sz w:val="24"/>
                <w:szCs w:val="24"/>
                <w:lang w:val="uk-UA"/>
              </w:rPr>
              <w:tab/>
            </w:r>
          </w:p>
          <w:p w14:paraId="399C7A36" w14:textId="77777777" w:rsidR="007174ED" w:rsidRPr="00C6461C" w:rsidRDefault="007174ED" w:rsidP="007174ED">
            <w:pPr>
              <w:tabs>
                <w:tab w:val="left" w:pos="3824"/>
              </w:tabs>
              <w:jc w:val="both"/>
              <w:rPr>
                <w:rFonts w:ascii="Times New Roman" w:eastAsia="Arial Unicode MS" w:hAnsi="Times New Roman" w:cs="Times New Roman"/>
                <w:bCs/>
                <w:color w:val="000000"/>
                <w:sz w:val="24"/>
                <w:szCs w:val="24"/>
                <w:lang w:val="uk-UA"/>
              </w:rPr>
            </w:pPr>
            <w:r w:rsidRPr="007174ED">
              <w:rPr>
                <w:rFonts w:ascii="Times New Roman" w:eastAsia="Arial Unicode MS" w:hAnsi="Times New Roman" w:cs="Times New Roman"/>
                <w:bCs/>
                <w:color w:val="000000"/>
                <w:sz w:val="24"/>
                <w:szCs w:val="24"/>
                <w:lang w:val="uk-UA"/>
              </w:rPr>
              <w:t>https://osvitoria.media/tag/inklyuziya/</w:t>
            </w:r>
          </w:p>
        </w:tc>
      </w:tr>
      <w:tr w:rsidR="00C6461C" w:rsidRPr="00C6461C" w14:paraId="2AD2D473" w14:textId="77777777" w:rsidTr="002771F8">
        <w:tc>
          <w:tcPr>
            <w:tcW w:w="9776" w:type="dxa"/>
            <w:gridSpan w:val="2"/>
          </w:tcPr>
          <w:p w14:paraId="51B91BDA" w14:textId="77777777" w:rsidR="00F63C90" w:rsidRDefault="00F63C90" w:rsidP="00C6461C">
            <w:pPr>
              <w:jc w:val="center"/>
              <w:rPr>
                <w:rFonts w:ascii="Times New Roman" w:eastAsia="Arial Unicode MS" w:hAnsi="Times New Roman" w:cs="Times New Roman"/>
                <w:b/>
                <w:color w:val="000000"/>
                <w:sz w:val="24"/>
                <w:szCs w:val="24"/>
                <w:lang w:val="uk-UA"/>
              </w:rPr>
            </w:pPr>
          </w:p>
          <w:p w14:paraId="456E64D1" w14:textId="77777777" w:rsidR="00C6461C" w:rsidRPr="00C6461C" w:rsidRDefault="00C6461C" w:rsidP="00C6461C">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Система оцінювання результатів навчання:</w:t>
            </w:r>
          </w:p>
          <w:p w14:paraId="371E91F9"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C6461C" w:rsidRPr="00C6461C" w14:paraId="07141983" w14:textId="77777777" w:rsidTr="002771F8">
        <w:tc>
          <w:tcPr>
            <w:tcW w:w="9776" w:type="dxa"/>
            <w:gridSpan w:val="2"/>
          </w:tcPr>
          <w:p w14:paraId="752D1531" w14:textId="77777777" w:rsidR="00CA478B" w:rsidRDefault="00CA478B" w:rsidP="00C6461C">
            <w:pPr>
              <w:jc w:val="center"/>
              <w:rPr>
                <w:rFonts w:ascii="Times New Roman" w:eastAsia="Arial Unicode MS" w:hAnsi="Times New Roman" w:cs="Times New Roman"/>
                <w:b/>
                <w:color w:val="000000"/>
                <w:sz w:val="24"/>
                <w:szCs w:val="24"/>
                <w:lang w:val="uk-UA"/>
              </w:rPr>
            </w:pPr>
          </w:p>
          <w:p w14:paraId="5D92FBB3" w14:textId="77777777" w:rsidR="00C6461C" w:rsidRPr="00C6461C" w:rsidRDefault="00C6461C" w:rsidP="00C6461C">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ACEE874" w14:textId="77777777" w:rsidR="00C6461C" w:rsidRPr="00C6461C" w:rsidRDefault="00C6461C" w:rsidP="00C6461C">
            <w:pPr>
              <w:jc w:val="center"/>
              <w:rPr>
                <w:rFonts w:ascii="Times New Roman" w:eastAsia="Arial Unicode MS" w:hAnsi="Times New Roman" w:cs="Times New Roman"/>
                <w:b/>
                <w:color w:val="000000"/>
                <w:sz w:val="24"/>
                <w:szCs w:val="24"/>
                <w:lang w:val="uk-UA"/>
              </w:rPr>
            </w:pPr>
          </w:p>
          <w:p w14:paraId="1EB88F99" w14:textId="77777777" w:rsidR="00C6461C" w:rsidRDefault="00C6461C" w:rsidP="00C6461C">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p w14:paraId="296991F6" w14:textId="77777777" w:rsidR="00987FF8" w:rsidRDefault="00987FF8" w:rsidP="00C6461C">
            <w:pPr>
              <w:jc w:val="center"/>
              <w:rPr>
                <w:rFonts w:ascii="Times New Roman" w:eastAsia="Arial Unicode MS" w:hAnsi="Times New Roman" w:cs="Times New Roman"/>
                <w:b/>
                <w:color w:val="000000"/>
                <w:sz w:val="24"/>
                <w:szCs w:val="24"/>
                <w:lang w:val="uk-UA"/>
              </w:rPr>
            </w:pPr>
          </w:p>
          <w:p w14:paraId="521158BE" w14:textId="77777777" w:rsidR="00E8574A" w:rsidRDefault="00E8574A" w:rsidP="00C6461C">
            <w:pPr>
              <w:jc w:val="center"/>
              <w:rPr>
                <w:rFonts w:ascii="Times New Roman" w:eastAsia="Arial Unicode MS" w:hAnsi="Times New Roman" w:cs="Times New Roman"/>
                <w:b/>
                <w:color w:val="000000"/>
                <w:sz w:val="24"/>
                <w:szCs w:val="24"/>
                <w:lang w:val="uk-UA"/>
              </w:rPr>
            </w:pPr>
          </w:p>
          <w:tbl>
            <w:tblPr>
              <w:tblW w:w="10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3"/>
              <w:gridCol w:w="573"/>
              <w:gridCol w:w="570"/>
              <w:gridCol w:w="570"/>
              <w:gridCol w:w="575"/>
              <w:gridCol w:w="597"/>
              <w:gridCol w:w="570"/>
              <w:gridCol w:w="1145"/>
              <w:gridCol w:w="707"/>
              <w:gridCol w:w="709"/>
              <w:gridCol w:w="930"/>
              <w:gridCol w:w="1315"/>
              <w:gridCol w:w="1174"/>
            </w:tblGrid>
            <w:tr w:rsidR="00E8574A" w:rsidRPr="00B31FAD" w14:paraId="42D7B983" w14:textId="77777777" w:rsidTr="00E8574A">
              <w:trPr>
                <w:trHeight w:val="633"/>
                <w:jc w:val="center"/>
              </w:trPr>
              <w:tc>
                <w:tcPr>
                  <w:tcW w:w="7517" w:type="dxa"/>
                  <w:gridSpan w:val="11"/>
                  <w:tcBorders>
                    <w:top w:val="single" w:sz="4" w:space="0" w:color="auto"/>
                    <w:left w:val="single" w:sz="4" w:space="0" w:color="auto"/>
                    <w:bottom w:val="single" w:sz="4" w:space="0" w:color="auto"/>
                    <w:right w:val="single" w:sz="4" w:space="0" w:color="auto"/>
                  </w:tcBorders>
                  <w:vAlign w:val="center"/>
                  <w:hideMark/>
                </w:tcPr>
                <w:p w14:paraId="7E864AB6" w14:textId="77777777" w:rsidR="00E8574A" w:rsidRPr="00E8574A" w:rsidRDefault="00E8574A" w:rsidP="00E8574A">
                  <w:pPr>
                    <w:autoSpaceDN w:val="0"/>
                    <w:spacing w:after="0" w:line="240" w:lineRule="auto"/>
                    <w:jc w:val="center"/>
                    <w:rPr>
                      <w:rFonts w:ascii="Times New Roman" w:eastAsia="Arial Unicode MS" w:hAnsi="Times New Roman" w:cs="Times New Roman"/>
                      <w:color w:val="000000"/>
                      <w:sz w:val="28"/>
                      <w:szCs w:val="28"/>
                      <w:lang w:val="uk-UA"/>
                    </w:rPr>
                  </w:pPr>
                  <w:r w:rsidRPr="00E8574A">
                    <w:rPr>
                      <w:rFonts w:ascii="Times New Roman" w:eastAsia="Arial Unicode MS" w:hAnsi="Times New Roman" w:cs="Times New Roman"/>
                      <w:color w:val="000000"/>
                      <w:sz w:val="28"/>
                      <w:szCs w:val="28"/>
                      <w:lang w:val="uk-UA"/>
                    </w:rPr>
                    <w:t>Поточне тестування та самостійна робота</w:t>
                  </w:r>
                </w:p>
              </w:tc>
              <w:tc>
                <w:tcPr>
                  <w:tcW w:w="1315" w:type="dxa"/>
                  <w:vMerge w:val="restart"/>
                  <w:tcBorders>
                    <w:top w:val="single" w:sz="4" w:space="0" w:color="auto"/>
                    <w:left w:val="single" w:sz="4" w:space="0" w:color="auto"/>
                    <w:bottom w:val="single" w:sz="4" w:space="0" w:color="auto"/>
                    <w:right w:val="single" w:sz="4" w:space="0" w:color="auto"/>
                  </w:tcBorders>
                  <w:vAlign w:val="center"/>
                  <w:hideMark/>
                </w:tcPr>
                <w:p w14:paraId="00ED1238" w14:textId="77777777" w:rsidR="00E8574A" w:rsidRPr="00E8574A" w:rsidRDefault="00E8574A" w:rsidP="00E8574A">
                  <w:pPr>
                    <w:autoSpaceDN w:val="0"/>
                    <w:spacing w:after="0" w:line="240" w:lineRule="auto"/>
                    <w:jc w:val="center"/>
                    <w:rPr>
                      <w:rFonts w:ascii="Times New Roman" w:eastAsia="Arial Unicode MS" w:hAnsi="Times New Roman" w:cs="Times New Roman"/>
                      <w:color w:val="000000"/>
                      <w:sz w:val="28"/>
                      <w:szCs w:val="28"/>
                      <w:lang w:val="uk-UA"/>
                    </w:rPr>
                  </w:pPr>
                  <w:r w:rsidRPr="00E8574A">
                    <w:rPr>
                      <w:rFonts w:ascii="Times New Roman" w:eastAsia="Arial Unicode MS" w:hAnsi="Times New Roman" w:cs="Times New Roman"/>
                      <w:color w:val="000000"/>
                      <w:sz w:val="28"/>
                      <w:szCs w:val="28"/>
                      <w:lang w:val="uk-UA"/>
                    </w:rPr>
                    <w:t>Сума</w:t>
                  </w:r>
                </w:p>
              </w:tc>
              <w:tc>
                <w:tcPr>
                  <w:tcW w:w="1174" w:type="dxa"/>
                  <w:vMerge w:val="restart"/>
                  <w:tcBorders>
                    <w:top w:val="single" w:sz="4" w:space="0" w:color="auto"/>
                    <w:left w:val="single" w:sz="4" w:space="0" w:color="auto"/>
                    <w:bottom w:val="single" w:sz="4" w:space="0" w:color="auto"/>
                    <w:right w:val="single" w:sz="4" w:space="0" w:color="auto"/>
                  </w:tcBorders>
                  <w:vAlign w:val="center"/>
                  <w:hideMark/>
                </w:tcPr>
                <w:p w14:paraId="21E0A99D" w14:textId="77777777" w:rsidR="00E8574A" w:rsidRPr="00E8574A" w:rsidRDefault="00E8574A" w:rsidP="00E8574A">
                  <w:pPr>
                    <w:keepNext/>
                    <w:autoSpaceDN w:val="0"/>
                    <w:spacing w:after="0" w:line="240" w:lineRule="auto"/>
                    <w:jc w:val="center"/>
                    <w:outlineLvl w:val="5"/>
                    <w:rPr>
                      <w:rFonts w:ascii="Times New Roman" w:eastAsia="Arial Unicode MS" w:hAnsi="Times New Roman" w:cs="Times New Roman"/>
                      <w:color w:val="000000"/>
                      <w:sz w:val="28"/>
                      <w:szCs w:val="28"/>
                      <w:highlight w:val="green"/>
                      <w:lang w:val="uk-UA"/>
                    </w:rPr>
                  </w:pPr>
                  <w:r w:rsidRPr="00E8574A">
                    <w:rPr>
                      <w:rFonts w:ascii="Times New Roman" w:eastAsia="Arial Unicode MS" w:hAnsi="Times New Roman" w:cs="Times New Roman"/>
                      <w:color w:val="000000"/>
                      <w:sz w:val="28"/>
                      <w:szCs w:val="28"/>
                      <w:lang w:val="uk-UA"/>
                    </w:rPr>
                    <w:t>Залік*</w:t>
                  </w:r>
                </w:p>
              </w:tc>
            </w:tr>
            <w:tr w:rsidR="00E8574A" w:rsidRPr="00B31FAD" w14:paraId="3D584393" w14:textId="77777777" w:rsidTr="00E8574A">
              <w:trPr>
                <w:trHeight w:val="532"/>
                <w:jc w:val="center"/>
              </w:trPr>
              <w:tc>
                <w:tcPr>
                  <w:tcW w:w="2859" w:type="dxa"/>
                  <w:gridSpan w:val="5"/>
                  <w:tcBorders>
                    <w:top w:val="single" w:sz="4" w:space="0" w:color="auto"/>
                    <w:left w:val="single" w:sz="4" w:space="0" w:color="auto"/>
                    <w:bottom w:val="single" w:sz="4" w:space="0" w:color="auto"/>
                    <w:right w:val="single" w:sz="4" w:space="0" w:color="auto"/>
                  </w:tcBorders>
                  <w:vAlign w:val="center"/>
                  <w:hideMark/>
                </w:tcPr>
                <w:p w14:paraId="68F4B4E3" w14:textId="77777777" w:rsidR="00E8574A" w:rsidRPr="00E8574A" w:rsidRDefault="00E8574A" w:rsidP="00940C0C">
                  <w:pPr>
                    <w:keepNext/>
                    <w:autoSpaceDN w:val="0"/>
                    <w:spacing w:after="0" w:line="240" w:lineRule="auto"/>
                    <w:jc w:val="center"/>
                    <w:outlineLvl w:val="5"/>
                    <w:rPr>
                      <w:rFonts w:ascii="Times New Roman" w:eastAsia="Arial Unicode MS" w:hAnsi="Times New Roman" w:cs="Times New Roman"/>
                      <w:color w:val="000000"/>
                      <w:sz w:val="24"/>
                      <w:szCs w:val="24"/>
                      <w:lang w:val="uk-UA"/>
                    </w:rPr>
                  </w:pPr>
                  <w:r w:rsidRPr="00E8574A">
                    <w:rPr>
                      <w:rFonts w:ascii="Times New Roman" w:eastAsia="Arial Unicode MS" w:hAnsi="Times New Roman" w:cs="Times New Roman"/>
                      <w:color w:val="000000"/>
                      <w:sz w:val="24"/>
                      <w:szCs w:val="24"/>
                      <w:lang w:val="uk-UA"/>
                    </w:rPr>
                    <w:t>Змістовий</w:t>
                  </w:r>
                </w:p>
                <w:p w14:paraId="0ECC45FB" w14:textId="77777777" w:rsidR="00E8574A" w:rsidRPr="00E8574A" w:rsidRDefault="00E8574A" w:rsidP="00940C0C">
                  <w:pPr>
                    <w:autoSpaceDN w:val="0"/>
                    <w:spacing w:after="0" w:line="240" w:lineRule="auto"/>
                    <w:jc w:val="center"/>
                    <w:rPr>
                      <w:rFonts w:ascii="Times New Roman" w:eastAsia="Arial Unicode MS" w:hAnsi="Times New Roman" w:cs="Times New Roman"/>
                      <w:color w:val="000000"/>
                      <w:sz w:val="24"/>
                      <w:szCs w:val="24"/>
                      <w:lang w:val="uk-UA"/>
                    </w:rPr>
                  </w:pPr>
                  <w:r w:rsidRPr="00E8574A">
                    <w:rPr>
                      <w:rFonts w:ascii="Times New Roman" w:eastAsia="Arial Unicode MS" w:hAnsi="Times New Roman" w:cs="Times New Roman"/>
                      <w:color w:val="000000"/>
                      <w:sz w:val="24"/>
                      <w:szCs w:val="24"/>
                      <w:lang w:val="uk-UA"/>
                    </w:rPr>
                    <w:t>модуль №1</w:t>
                  </w:r>
                </w:p>
              </w:tc>
              <w:tc>
                <w:tcPr>
                  <w:tcW w:w="2312" w:type="dxa"/>
                  <w:gridSpan w:val="3"/>
                  <w:tcBorders>
                    <w:top w:val="single" w:sz="4" w:space="0" w:color="auto"/>
                    <w:left w:val="single" w:sz="4" w:space="0" w:color="auto"/>
                    <w:bottom w:val="single" w:sz="4" w:space="0" w:color="auto"/>
                    <w:right w:val="single" w:sz="4" w:space="0" w:color="auto"/>
                  </w:tcBorders>
                  <w:vAlign w:val="center"/>
                  <w:hideMark/>
                </w:tcPr>
                <w:p w14:paraId="4DA555AC" w14:textId="77777777" w:rsidR="00E8574A" w:rsidRPr="00E8574A" w:rsidRDefault="00E8574A" w:rsidP="00940C0C">
                  <w:pPr>
                    <w:autoSpaceDN w:val="0"/>
                    <w:spacing w:after="0" w:line="240" w:lineRule="auto"/>
                    <w:jc w:val="center"/>
                    <w:rPr>
                      <w:rFonts w:ascii="Times New Roman" w:eastAsia="Arial Unicode MS" w:hAnsi="Times New Roman" w:cs="Times New Roman"/>
                      <w:color w:val="000000"/>
                      <w:sz w:val="24"/>
                      <w:szCs w:val="24"/>
                      <w:lang w:val="uk-UA"/>
                    </w:rPr>
                  </w:pPr>
                  <w:r w:rsidRPr="00E8574A">
                    <w:rPr>
                      <w:rFonts w:ascii="Times New Roman" w:eastAsia="Arial Unicode MS" w:hAnsi="Times New Roman" w:cs="Times New Roman"/>
                      <w:color w:val="000000"/>
                      <w:sz w:val="24"/>
                      <w:szCs w:val="24"/>
                      <w:lang w:val="uk-UA"/>
                    </w:rPr>
                    <w:t>Змістовий</w:t>
                  </w:r>
                </w:p>
                <w:p w14:paraId="5AD476C2" w14:textId="77777777" w:rsidR="00E8574A" w:rsidRPr="00E8574A" w:rsidRDefault="00E8574A" w:rsidP="00940C0C">
                  <w:pPr>
                    <w:autoSpaceDN w:val="0"/>
                    <w:spacing w:after="0" w:line="240" w:lineRule="auto"/>
                    <w:jc w:val="center"/>
                    <w:rPr>
                      <w:rFonts w:ascii="Times New Roman" w:eastAsia="Arial Unicode MS" w:hAnsi="Times New Roman" w:cs="Times New Roman"/>
                      <w:color w:val="000000"/>
                      <w:sz w:val="24"/>
                      <w:szCs w:val="24"/>
                      <w:lang w:val="uk-UA"/>
                    </w:rPr>
                  </w:pPr>
                  <w:r w:rsidRPr="00E8574A">
                    <w:rPr>
                      <w:rFonts w:ascii="Times New Roman" w:eastAsia="Arial Unicode MS" w:hAnsi="Times New Roman" w:cs="Times New Roman"/>
                      <w:color w:val="000000"/>
                      <w:sz w:val="24"/>
                      <w:szCs w:val="24"/>
                      <w:lang w:val="uk-UA"/>
                    </w:rPr>
                    <w:t>модуль № 2</w:t>
                  </w:r>
                </w:p>
              </w:tc>
              <w:tc>
                <w:tcPr>
                  <w:tcW w:w="707" w:type="dxa"/>
                  <w:vMerge w:val="restart"/>
                  <w:tcBorders>
                    <w:top w:val="single" w:sz="4" w:space="0" w:color="auto"/>
                    <w:left w:val="single" w:sz="4" w:space="0" w:color="auto"/>
                    <w:bottom w:val="single" w:sz="4" w:space="0" w:color="auto"/>
                    <w:right w:val="single" w:sz="4" w:space="0" w:color="auto"/>
                  </w:tcBorders>
                  <w:hideMark/>
                </w:tcPr>
                <w:p w14:paraId="23DCD110" w14:textId="77777777" w:rsidR="00E8574A" w:rsidRPr="00E8574A" w:rsidRDefault="00E8574A" w:rsidP="00940C0C">
                  <w:pPr>
                    <w:autoSpaceDN w:val="0"/>
                    <w:spacing w:after="0" w:line="240" w:lineRule="auto"/>
                    <w:jc w:val="center"/>
                    <w:rPr>
                      <w:rFonts w:ascii="Times New Roman" w:eastAsia="Arial Unicode MS" w:hAnsi="Times New Roman" w:cs="Times New Roman"/>
                      <w:color w:val="000000"/>
                      <w:sz w:val="28"/>
                      <w:szCs w:val="28"/>
                      <w:lang w:val="uk-UA"/>
                    </w:rPr>
                  </w:pPr>
                  <w:r w:rsidRPr="00E8574A">
                    <w:rPr>
                      <w:rFonts w:ascii="Times New Roman" w:eastAsia="Arial Unicode MS" w:hAnsi="Times New Roman" w:cs="Times New Roman"/>
                      <w:color w:val="000000"/>
                      <w:sz w:val="28"/>
                      <w:szCs w:val="28"/>
                      <w:lang w:val="uk-UA"/>
                    </w:rPr>
                    <w:t>МК</w:t>
                  </w:r>
                </w:p>
              </w:tc>
              <w:tc>
                <w:tcPr>
                  <w:tcW w:w="709" w:type="dxa"/>
                  <w:vMerge w:val="restart"/>
                  <w:tcBorders>
                    <w:top w:val="single" w:sz="4" w:space="0" w:color="auto"/>
                    <w:left w:val="single" w:sz="4" w:space="0" w:color="auto"/>
                    <w:bottom w:val="single" w:sz="4" w:space="0" w:color="auto"/>
                    <w:right w:val="single" w:sz="4" w:space="0" w:color="auto"/>
                  </w:tcBorders>
                  <w:hideMark/>
                </w:tcPr>
                <w:p w14:paraId="694D0B75" w14:textId="77777777" w:rsidR="00E8574A" w:rsidRPr="00E8574A" w:rsidRDefault="00E8574A" w:rsidP="00E8574A">
                  <w:pPr>
                    <w:autoSpaceDN w:val="0"/>
                    <w:spacing w:after="0" w:line="240" w:lineRule="auto"/>
                    <w:rPr>
                      <w:rFonts w:ascii="Times New Roman" w:eastAsia="Arial Unicode MS" w:hAnsi="Times New Roman" w:cs="Times New Roman"/>
                      <w:color w:val="000000"/>
                      <w:sz w:val="28"/>
                      <w:szCs w:val="28"/>
                      <w:lang w:val="uk-UA"/>
                    </w:rPr>
                  </w:pPr>
                  <w:r w:rsidRPr="00E8574A">
                    <w:rPr>
                      <w:rFonts w:ascii="Times New Roman" w:eastAsia="Arial Unicode MS" w:hAnsi="Times New Roman" w:cs="Times New Roman"/>
                      <w:color w:val="000000"/>
                      <w:sz w:val="28"/>
                      <w:szCs w:val="28"/>
                      <w:lang w:val="uk-UA"/>
                    </w:rPr>
                    <w:t>СР</w:t>
                  </w:r>
                </w:p>
              </w:tc>
              <w:tc>
                <w:tcPr>
                  <w:tcW w:w="930" w:type="dxa"/>
                  <w:vMerge w:val="restart"/>
                  <w:tcBorders>
                    <w:top w:val="single" w:sz="4" w:space="0" w:color="auto"/>
                    <w:left w:val="single" w:sz="4" w:space="0" w:color="auto"/>
                    <w:bottom w:val="single" w:sz="4" w:space="0" w:color="auto"/>
                    <w:right w:val="single" w:sz="4" w:space="0" w:color="auto"/>
                  </w:tcBorders>
                  <w:hideMark/>
                </w:tcPr>
                <w:p w14:paraId="4BBD6DA1" w14:textId="77777777" w:rsidR="00E8574A" w:rsidRPr="00E8574A" w:rsidRDefault="00E8574A" w:rsidP="00E8574A">
                  <w:pPr>
                    <w:autoSpaceDN w:val="0"/>
                    <w:spacing w:after="0" w:line="240" w:lineRule="auto"/>
                    <w:rPr>
                      <w:rFonts w:ascii="Times New Roman" w:eastAsia="Arial Unicode MS" w:hAnsi="Times New Roman" w:cs="Times New Roman"/>
                      <w:color w:val="000000"/>
                      <w:sz w:val="28"/>
                      <w:szCs w:val="28"/>
                      <w:lang w:val="uk-UA"/>
                    </w:rPr>
                  </w:pPr>
                  <w:r w:rsidRPr="00E8574A">
                    <w:rPr>
                      <w:rFonts w:ascii="Times New Roman" w:eastAsia="Arial Unicode MS" w:hAnsi="Times New Roman" w:cs="Times New Roman"/>
                      <w:color w:val="000000"/>
                      <w:sz w:val="28"/>
                      <w:szCs w:val="28"/>
                      <w:lang w:val="uk-UA"/>
                    </w:rPr>
                    <w:t>ІНДЗ</w:t>
                  </w:r>
                </w:p>
              </w:tc>
              <w:tc>
                <w:tcPr>
                  <w:tcW w:w="1315" w:type="dxa"/>
                  <w:vMerge/>
                  <w:tcBorders>
                    <w:top w:val="single" w:sz="4" w:space="0" w:color="auto"/>
                    <w:left w:val="single" w:sz="4" w:space="0" w:color="auto"/>
                    <w:bottom w:val="single" w:sz="4" w:space="0" w:color="auto"/>
                    <w:right w:val="single" w:sz="4" w:space="0" w:color="auto"/>
                  </w:tcBorders>
                  <w:vAlign w:val="center"/>
                  <w:hideMark/>
                </w:tcPr>
                <w:p w14:paraId="3D23A96F" w14:textId="77777777" w:rsidR="00E8574A" w:rsidRPr="00E8574A" w:rsidRDefault="00E8574A" w:rsidP="00E8574A">
                  <w:pPr>
                    <w:spacing w:after="0" w:line="240" w:lineRule="auto"/>
                    <w:rPr>
                      <w:rFonts w:ascii="Times New Roman" w:eastAsia="Arial Unicode MS" w:hAnsi="Times New Roman" w:cs="Times New Roman"/>
                      <w:color w:val="000000"/>
                      <w:sz w:val="28"/>
                      <w:szCs w:val="28"/>
                      <w:lang w:val="uk-UA"/>
                    </w:rPr>
                  </w:pPr>
                </w:p>
              </w:tc>
              <w:tc>
                <w:tcPr>
                  <w:tcW w:w="1174" w:type="dxa"/>
                  <w:vMerge/>
                  <w:tcBorders>
                    <w:top w:val="single" w:sz="4" w:space="0" w:color="auto"/>
                    <w:left w:val="single" w:sz="4" w:space="0" w:color="auto"/>
                    <w:bottom w:val="single" w:sz="4" w:space="0" w:color="auto"/>
                    <w:right w:val="single" w:sz="4" w:space="0" w:color="auto"/>
                  </w:tcBorders>
                  <w:vAlign w:val="center"/>
                  <w:hideMark/>
                </w:tcPr>
                <w:p w14:paraId="1C27C90A" w14:textId="77777777" w:rsidR="00E8574A" w:rsidRPr="00E8574A" w:rsidRDefault="00E8574A" w:rsidP="00E8574A">
                  <w:pPr>
                    <w:spacing w:after="0" w:line="240" w:lineRule="auto"/>
                    <w:rPr>
                      <w:rFonts w:ascii="Times New Roman" w:eastAsia="Arial Unicode MS" w:hAnsi="Times New Roman" w:cs="Times New Roman"/>
                      <w:color w:val="000000"/>
                      <w:sz w:val="28"/>
                      <w:szCs w:val="28"/>
                      <w:highlight w:val="green"/>
                      <w:lang w:val="uk-UA"/>
                    </w:rPr>
                  </w:pPr>
                </w:p>
              </w:tc>
            </w:tr>
            <w:tr w:rsidR="00E8574A" w:rsidRPr="00B31FAD" w14:paraId="6C51AB65" w14:textId="77777777" w:rsidTr="00E8574A">
              <w:trPr>
                <w:trHeight w:val="253"/>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7E25280E" w14:textId="77777777" w:rsidR="00E8574A" w:rsidRPr="00940C0C" w:rsidRDefault="00E8574A" w:rsidP="00E8574A">
                  <w:pPr>
                    <w:autoSpaceDN w:val="0"/>
                    <w:spacing w:after="0" w:line="240" w:lineRule="auto"/>
                    <w:jc w:val="center"/>
                    <w:rPr>
                      <w:rFonts w:ascii="Times New Roman" w:eastAsia="Arial Unicode MS" w:hAnsi="Times New Roman" w:cs="Times New Roman"/>
                      <w:color w:val="000000"/>
                      <w:sz w:val="24"/>
                      <w:szCs w:val="24"/>
                      <w:lang w:val="uk-UA"/>
                    </w:rPr>
                  </w:pPr>
                  <w:r w:rsidRPr="00940C0C">
                    <w:rPr>
                      <w:rFonts w:ascii="Times New Roman" w:eastAsia="Arial Unicode MS" w:hAnsi="Times New Roman" w:cs="Times New Roman"/>
                      <w:color w:val="000000"/>
                      <w:sz w:val="24"/>
                      <w:szCs w:val="24"/>
                      <w:lang w:val="uk-UA"/>
                    </w:rPr>
                    <w:t>Т1</w:t>
                  </w:r>
                </w:p>
              </w:tc>
              <w:tc>
                <w:tcPr>
                  <w:tcW w:w="572" w:type="dxa"/>
                  <w:tcBorders>
                    <w:top w:val="single" w:sz="4" w:space="0" w:color="auto"/>
                    <w:left w:val="single" w:sz="4" w:space="0" w:color="auto"/>
                    <w:bottom w:val="single" w:sz="4" w:space="0" w:color="auto"/>
                    <w:right w:val="single" w:sz="4" w:space="0" w:color="auto"/>
                  </w:tcBorders>
                  <w:vAlign w:val="center"/>
                  <w:hideMark/>
                </w:tcPr>
                <w:p w14:paraId="727E9020" w14:textId="77777777" w:rsidR="00E8574A" w:rsidRPr="00940C0C" w:rsidRDefault="00E8574A" w:rsidP="00E8574A">
                  <w:pPr>
                    <w:autoSpaceDN w:val="0"/>
                    <w:spacing w:after="0" w:line="240" w:lineRule="auto"/>
                    <w:jc w:val="center"/>
                    <w:rPr>
                      <w:rFonts w:ascii="Times New Roman" w:eastAsia="Arial Unicode MS" w:hAnsi="Times New Roman" w:cs="Times New Roman"/>
                      <w:color w:val="000000"/>
                      <w:sz w:val="24"/>
                      <w:szCs w:val="24"/>
                      <w:lang w:val="uk-UA"/>
                    </w:rPr>
                  </w:pPr>
                  <w:r w:rsidRPr="00940C0C">
                    <w:rPr>
                      <w:rFonts w:ascii="Times New Roman" w:eastAsia="Arial Unicode MS" w:hAnsi="Times New Roman" w:cs="Times New Roman"/>
                      <w:color w:val="000000"/>
                      <w:sz w:val="24"/>
                      <w:szCs w:val="24"/>
                      <w:lang w:val="uk-UA"/>
                    </w:rPr>
                    <w:t>Т2</w:t>
                  </w:r>
                </w:p>
              </w:tc>
              <w:tc>
                <w:tcPr>
                  <w:tcW w:w="570" w:type="dxa"/>
                  <w:tcBorders>
                    <w:top w:val="single" w:sz="4" w:space="0" w:color="auto"/>
                    <w:left w:val="single" w:sz="4" w:space="0" w:color="auto"/>
                    <w:bottom w:val="single" w:sz="4" w:space="0" w:color="auto"/>
                    <w:right w:val="single" w:sz="4" w:space="0" w:color="auto"/>
                  </w:tcBorders>
                  <w:vAlign w:val="center"/>
                  <w:hideMark/>
                </w:tcPr>
                <w:p w14:paraId="7C6C2351" w14:textId="77777777" w:rsidR="00E8574A" w:rsidRPr="00940C0C" w:rsidRDefault="00E8574A" w:rsidP="00E8574A">
                  <w:pPr>
                    <w:autoSpaceDN w:val="0"/>
                    <w:spacing w:after="0" w:line="240" w:lineRule="auto"/>
                    <w:jc w:val="center"/>
                    <w:rPr>
                      <w:rFonts w:ascii="Times New Roman" w:eastAsia="Arial Unicode MS" w:hAnsi="Times New Roman" w:cs="Times New Roman"/>
                      <w:color w:val="000000"/>
                      <w:sz w:val="24"/>
                      <w:szCs w:val="24"/>
                      <w:lang w:val="uk-UA"/>
                    </w:rPr>
                  </w:pPr>
                  <w:r w:rsidRPr="00940C0C">
                    <w:rPr>
                      <w:rFonts w:ascii="Times New Roman" w:eastAsia="Arial Unicode MS" w:hAnsi="Times New Roman" w:cs="Times New Roman"/>
                      <w:color w:val="000000"/>
                      <w:sz w:val="24"/>
                      <w:szCs w:val="24"/>
                      <w:lang w:val="uk-UA"/>
                    </w:rPr>
                    <w:t>Т3</w:t>
                  </w:r>
                </w:p>
              </w:tc>
              <w:tc>
                <w:tcPr>
                  <w:tcW w:w="570" w:type="dxa"/>
                  <w:tcBorders>
                    <w:top w:val="single" w:sz="4" w:space="0" w:color="auto"/>
                    <w:left w:val="single" w:sz="4" w:space="0" w:color="auto"/>
                    <w:bottom w:val="single" w:sz="4" w:space="0" w:color="auto"/>
                    <w:right w:val="single" w:sz="4" w:space="0" w:color="auto"/>
                  </w:tcBorders>
                  <w:vAlign w:val="center"/>
                  <w:hideMark/>
                </w:tcPr>
                <w:p w14:paraId="5B93D8D4" w14:textId="77777777" w:rsidR="00E8574A" w:rsidRPr="00940C0C" w:rsidRDefault="00E8574A" w:rsidP="00E8574A">
                  <w:pPr>
                    <w:autoSpaceDN w:val="0"/>
                    <w:spacing w:after="0" w:line="240" w:lineRule="auto"/>
                    <w:jc w:val="center"/>
                    <w:rPr>
                      <w:rFonts w:ascii="Times New Roman" w:eastAsia="Arial Unicode MS" w:hAnsi="Times New Roman" w:cs="Times New Roman"/>
                      <w:color w:val="000000"/>
                      <w:sz w:val="24"/>
                      <w:szCs w:val="24"/>
                      <w:lang w:val="uk-UA"/>
                    </w:rPr>
                  </w:pPr>
                  <w:r w:rsidRPr="00940C0C">
                    <w:rPr>
                      <w:rFonts w:ascii="Times New Roman" w:eastAsia="Arial Unicode MS" w:hAnsi="Times New Roman" w:cs="Times New Roman"/>
                      <w:color w:val="000000"/>
                      <w:sz w:val="24"/>
                      <w:szCs w:val="24"/>
                      <w:lang w:val="uk-UA"/>
                    </w:rPr>
                    <w:t>Т4</w:t>
                  </w:r>
                </w:p>
              </w:tc>
              <w:tc>
                <w:tcPr>
                  <w:tcW w:w="575" w:type="dxa"/>
                  <w:tcBorders>
                    <w:top w:val="single" w:sz="4" w:space="0" w:color="auto"/>
                    <w:left w:val="single" w:sz="4" w:space="0" w:color="auto"/>
                    <w:bottom w:val="single" w:sz="4" w:space="0" w:color="auto"/>
                    <w:right w:val="single" w:sz="4" w:space="0" w:color="auto"/>
                  </w:tcBorders>
                  <w:vAlign w:val="center"/>
                  <w:hideMark/>
                </w:tcPr>
                <w:p w14:paraId="51F22757" w14:textId="77777777" w:rsidR="00E8574A" w:rsidRPr="00940C0C" w:rsidRDefault="00E8574A" w:rsidP="00E8574A">
                  <w:pPr>
                    <w:autoSpaceDN w:val="0"/>
                    <w:spacing w:after="0" w:line="240" w:lineRule="auto"/>
                    <w:jc w:val="center"/>
                    <w:rPr>
                      <w:rFonts w:ascii="Times New Roman" w:eastAsia="Arial Unicode MS" w:hAnsi="Times New Roman" w:cs="Times New Roman"/>
                      <w:color w:val="000000"/>
                      <w:sz w:val="24"/>
                      <w:szCs w:val="24"/>
                      <w:lang w:val="uk-UA"/>
                    </w:rPr>
                  </w:pPr>
                  <w:r w:rsidRPr="00940C0C">
                    <w:rPr>
                      <w:rFonts w:ascii="Times New Roman" w:eastAsia="Arial Unicode MS" w:hAnsi="Times New Roman" w:cs="Times New Roman"/>
                      <w:color w:val="000000"/>
                      <w:sz w:val="24"/>
                      <w:szCs w:val="24"/>
                      <w:lang w:val="uk-UA"/>
                    </w:rPr>
                    <w:t>Т5</w:t>
                  </w:r>
                </w:p>
              </w:tc>
              <w:tc>
                <w:tcPr>
                  <w:tcW w:w="597" w:type="dxa"/>
                  <w:tcBorders>
                    <w:top w:val="single" w:sz="4" w:space="0" w:color="auto"/>
                    <w:left w:val="single" w:sz="4" w:space="0" w:color="auto"/>
                    <w:bottom w:val="single" w:sz="4" w:space="0" w:color="auto"/>
                    <w:right w:val="single" w:sz="4" w:space="0" w:color="auto"/>
                  </w:tcBorders>
                  <w:vAlign w:val="center"/>
                  <w:hideMark/>
                </w:tcPr>
                <w:p w14:paraId="51DC04C7" w14:textId="77777777" w:rsidR="00E8574A" w:rsidRPr="00940C0C" w:rsidRDefault="00E8574A" w:rsidP="00E8574A">
                  <w:pPr>
                    <w:autoSpaceDN w:val="0"/>
                    <w:spacing w:after="0" w:line="240" w:lineRule="auto"/>
                    <w:jc w:val="center"/>
                    <w:rPr>
                      <w:rFonts w:ascii="Times New Roman" w:eastAsia="Arial Unicode MS" w:hAnsi="Times New Roman" w:cs="Times New Roman"/>
                      <w:color w:val="000000"/>
                      <w:sz w:val="24"/>
                      <w:szCs w:val="24"/>
                      <w:lang w:val="uk-UA"/>
                    </w:rPr>
                  </w:pPr>
                  <w:r w:rsidRPr="00940C0C">
                    <w:rPr>
                      <w:rFonts w:ascii="Times New Roman" w:eastAsia="Arial Unicode MS" w:hAnsi="Times New Roman" w:cs="Times New Roman"/>
                      <w:color w:val="000000"/>
                      <w:sz w:val="24"/>
                      <w:szCs w:val="24"/>
                      <w:lang w:val="uk-UA"/>
                    </w:rPr>
                    <w:t>Т6</w:t>
                  </w:r>
                </w:p>
              </w:tc>
              <w:tc>
                <w:tcPr>
                  <w:tcW w:w="570" w:type="dxa"/>
                  <w:tcBorders>
                    <w:top w:val="single" w:sz="4" w:space="0" w:color="auto"/>
                    <w:left w:val="single" w:sz="4" w:space="0" w:color="auto"/>
                    <w:bottom w:val="single" w:sz="4" w:space="0" w:color="auto"/>
                    <w:right w:val="single" w:sz="4" w:space="0" w:color="auto"/>
                  </w:tcBorders>
                  <w:vAlign w:val="center"/>
                  <w:hideMark/>
                </w:tcPr>
                <w:p w14:paraId="00B02DC6" w14:textId="77777777" w:rsidR="00E8574A" w:rsidRPr="00940C0C" w:rsidRDefault="00E8574A" w:rsidP="00E8574A">
                  <w:pPr>
                    <w:autoSpaceDN w:val="0"/>
                    <w:spacing w:after="0" w:line="240" w:lineRule="auto"/>
                    <w:jc w:val="center"/>
                    <w:rPr>
                      <w:rFonts w:ascii="Times New Roman" w:eastAsia="Arial Unicode MS" w:hAnsi="Times New Roman" w:cs="Times New Roman"/>
                      <w:color w:val="000000"/>
                      <w:sz w:val="24"/>
                      <w:szCs w:val="24"/>
                      <w:lang w:val="uk-UA"/>
                    </w:rPr>
                  </w:pPr>
                  <w:r w:rsidRPr="00940C0C">
                    <w:rPr>
                      <w:rFonts w:ascii="Times New Roman" w:eastAsia="Arial Unicode MS" w:hAnsi="Times New Roman" w:cs="Times New Roman"/>
                      <w:color w:val="000000"/>
                      <w:sz w:val="24"/>
                      <w:szCs w:val="24"/>
                      <w:lang w:val="uk-UA"/>
                    </w:rPr>
                    <w:t>Т7</w:t>
                  </w:r>
                </w:p>
              </w:tc>
              <w:tc>
                <w:tcPr>
                  <w:tcW w:w="1145" w:type="dxa"/>
                  <w:tcBorders>
                    <w:top w:val="single" w:sz="4" w:space="0" w:color="auto"/>
                    <w:left w:val="single" w:sz="4" w:space="0" w:color="auto"/>
                    <w:bottom w:val="single" w:sz="4" w:space="0" w:color="auto"/>
                    <w:right w:val="single" w:sz="4" w:space="0" w:color="auto"/>
                  </w:tcBorders>
                  <w:vAlign w:val="center"/>
                  <w:hideMark/>
                </w:tcPr>
                <w:p w14:paraId="01D8B27D" w14:textId="77777777" w:rsidR="00E8574A" w:rsidRPr="00940C0C" w:rsidRDefault="00E8574A" w:rsidP="00E8574A">
                  <w:pPr>
                    <w:autoSpaceDN w:val="0"/>
                    <w:spacing w:after="0" w:line="240" w:lineRule="auto"/>
                    <w:jc w:val="center"/>
                    <w:rPr>
                      <w:rFonts w:ascii="Times New Roman" w:eastAsia="Arial Unicode MS" w:hAnsi="Times New Roman" w:cs="Times New Roman"/>
                      <w:color w:val="000000"/>
                      <w:sz w:val="24"/>
                      <w:szCs w:val="24"/>
                      <w:lang w:val="uk-UA"/>
                    </w:rPr>
                  </w:pPr>
                  <w:r w:rsidRPr="00940C0C">
                    <w:rPr>
                      <w:rFonts w:ascii="Times New Roman" w:eastAsia="Arial Unicode MS" w:hAnsi="Times New Roman" w:cs="Times New Roman"/>
                      <w:color w:val="000000"/>
                      <w:sz w:val="24"/>
                      <w:szCs w:val="24"/>
                      <w:lang w:val="uk-UA"/>
                    </w:rPr>
                    <w:t>Т8</w:t>
                  </w:r>
                </w:p>
              </w:tc>
              <w:tc>
                <w:tcPr>
                  <w:tcW w:w="707" w:type="dxa"/>
                  <w:vMerge/>
                  <w:tcBorders>
                    <w:top w:val="single" w:sz="4" w:space="0" w:color="auto"/>
                    <w:left w:val="single" w:sz="4" w:space="0" w:color="auto"/>
                    <w:bottom w:val="single" w:sz="4" w:space="0" w:color="auto"/>
                    <w:right w:val="single" w:sz="4" w:space="0" w:color="auto"/>
                  </w:tcBorders>
                  <w:vAlign w:val="center"/>
                  <w:hideMark/>
                </w:tcPr>
                <w:p w14:paraId="714429AB" w14:textId="77777777" w:rsidR="00E8574A" w:rsidRPr="00E8574A" w:rsidRDefault="00E8574A" w:rsidP="00E8574A">
                  <w:pPr>
                    <w:spacing w:after="0" w:line="240" w:lineRule="auto"/>
                    <w:rPr>
                      <w:rFonts w:ascii="Times New Roman" w:eastAsia="Arial Unicode MS" w:hAnsi="Times New Roman" w:cs="Times New Roman"/>
                      <w:color w:val="000000"/>
                      <w:sz w:val="28"/>
                      <w:szCs w:val="28"/>
                      <w:lang w:val="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EFF7CAA" w14:textId="77777777" w:rsidR="00E8574A" w:rsidRPr="00E8574A" w:rsidRDefault="00E8574A" w:rsidP="00E8574A">
                  <w:pPr>
                    <w:spacing w:after="0" w:line="240" w:lineRule="auto"/>
                    <w:rPr>
                      <w:rFonts w:ascii="Times New Roman" w:eastAsia="Arial Unicode MS" w:hAnsi="Times New Roman" w:cs="Times New Roman"/>
                      <w:color w:val="000000"/>
                      <w:sz w:val="28"/>
                      <w:szCs w:val="28"/>
                      <w:lang w:val="uk-UA"/>
                    </w:rPr>
                  </w:pPr>
                </w:p>
              </w:tc>
              <w:tc>
                <w:tcPr>
                  <w:tcW w:w="930" w:type="dxa"/>
                  <w:vMerge/>
                  <w:tcBorders>
                    <w:top w:val="single" w:sz="4" w:space="0" w:color="auto"/>
                    <w:left w:val="single" w:sz="4" w:space="0" w:color="auto"/>
                    <w:bottom w:val="single" w:sz="4" w:space="0" w:color="auto"/>
                    <w:right w:val="single" w:sz="4" w:space="0" w:color="auto"/>
                  </w:tcBorders>
                  <w:vAlign w:val="center"/>
                  <w:hideMark/>
                </w:tcPr>
                <w:p w14:paraId="0A5E7AE0" w14:textId="77777777" w:rsidR="00E8574A" w:rsidRPr="00E8574A" w:rsidRDefault="00E8574A" w:rsidP="00E8574A">
                  <w:pPr>
                    <w:spacing w:after="0" w:line="240" w:lineRule="auto"/>
                    <w:rPr>
                      <w:rFonts w:ascii="Times New Roman" w:eastAsia="Arial Unicode MS" w:hAnsi="Times New Roman" w:cs="Times New Roman"/>
                      <w:color w:val="000000"/>
                      <w:sz w:val="28"/>
                      <w:szCs w:val="28"/>
                      <w:lang w:val="uk-UA"/>
                    </w:rPr>
                  </w:pPr>
                </w:p>
              </w:tc>
              <w:tc>
                <w:tcPr>
                  <w:tcW w:w="1315" w:type="dxa"/>
                  <w:vMerge w:val="restart"/>
                  <w:tcBorders>
                    <w:top w:val="single" w:sz="4" w:space="0" w:color="auto"/>
                    <w:left w:val="single" w:sz="4" w:space="0" w:color="auto"/>
                    <w:bottom w:val="single" w:sz="4" w:space="0" w:color="auto"/>
                    <w:right w:val="single" w:sz="4" w:space="0" w:color="auto"/>
                  </w:tcBorders>
                  <w:vAlign w:val="center"/>
                  <w:hideMark/>
                </w:tcPr>
                <w:p w14:paraId="659C932D" w14:textId="77777777" w:rsidR="00E8574A" w:rsidRPr="00E8574A" w:rsidRDefault="00E8574A" w:rsidP="00E8574A">
                  <w:pPr>
                    <w:autoSpaceDN w:val="0"/>
                    <w:spacing w:after="0" w:line="240" w:lineRule="auto"/>
                    <w:jc w:val="center"/>
                    <w:rPr>
                      <w:rFonts w:ascii="Times New Roman" w:eastAsia="Arial Unicode MS" w:hAnsi="Times New Roman" w:cs="Times New Roman"/>
                      <w:color w:val="000000"/>
                      <w:sz w:val="28"/>
                      <w:szCs w:val="28"/>
                      <w:lang w:val="uk-UA"/>
                    </w:rPr>
                  </w:pPr>
                  <w:r w:rsidRPr="00E8574A">
                    <w:rPr>
                      <w:rFonts w:ascii="Times New Roman" w:eastAsia="Arial Unicode MS" w:hAnsi="Times New Roman" w:cs="Times New Roman"/>
                      <w:color w:val="000000"/>
                      <w:sz w:val="28"/>
                      <w:szCs w:val="28"/>
                      <w:lang w:val="uk-UA"/>
                    </w:rPr>
                    <w:t>не більше 100</w:t>
                  </w:r>
                </w:p>
              </w:tc>
              <w:tc>
                <w:tcPr>
                  <w:tcW w:w="1174" w:type="dxa"/>
                  <w:vMerge w:val="restart"/>
                  <w:tcBorders>
                    <w:top w:val="single" w:sz="4" w:space="0" w:color="auto"/>
                    <w:left w:val="single" w:sz="4" w:space="0" w:color="auto"/>
                    <w:bottom w:val="single" w:sz="4" w:space="0" w:color="auto"/>
                    <w:right w:val="single" w:sz="4" w:space="0" w:color="auto"/>
                  </w:tcBorders>
                  <w:vAlign w:val="center"/>
                  <w:hideMark/>
                </w:tcPr>
                <w:p w14:paraId="42C72134" w14:textId="77777777" w:rsidR="00E8574A" w:rsidRPr="00E8574A" w:rsidRDefault="00E8574A" w:rsidP="00E8574A">
                  <w:pPr>
                    <w:autoSpaceDN w:val="0"/>
                    <w:spacing w:after="0" w:line="240" w:lineRule="auto"/>
                    <w:jc w:val="center"/>
                    <w:rPr>
                      <w:rFonts w:ascii="Times New Roman" w:eastAsia="Arial Unicode MS" w:hAnsi="Times New Roman" w:cs="Times New Roman"/>
                      <w:color w:val="000000"/>
                      <w:sz w:val="28"/>
                      <w:szCs w:val="28"/>
                      <w:lang w:val="uk-UA"/>
                    </w:rPr>
                  </w:pPr>
                  <w:r w:rsidRPr="00E8574A">
                    <w:rPr>
                      <w:rFonts w:ascii="Times New Roman" w:eastAsia="Arial Unicode MS" w:hAnsi="Times New Roman" w:cs="Times New Roman"/>
                      <w:color w:val="000000"/>
                      <w:sz w:val="28"/>
                      <w:szCs w:val="28"/>
                      <w:lang w:val="uk-UA"/>
                    </w:rPr>
                    <w:t>Не більше 30</w:t>
                  </w:r>
                </w:p>
              </w:tc>
            </w:tr>
            <w:tr w:rsidR="00E8574A" w:rsidRPr="00B31FAD" w14:paraId="19AD72A7" w14:textId="77777777" w:rsidTr="00E8574A">
              <w:trPr>
                <w:trHeight w:val="405"/>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142923ED" w14:textId="644C2E1F" w:rsidR="00E8574A" w:rsidRPr="00E8574A" w:rsidRDefault="00FF4A94" w:rsidP="00E8574A">
                  <w:pPr>
                    <w:autoSpaceDN w:val="0"/>
                    <w:spacing w:after="0" w:line="240" w:lineRule="auto"/>
                    <w:jc w:val="center"/>
                    <w:rPr>
                      <w:rFonts w:ascii="Times New Roman" w:eastAsia="Arial Unicode MS" w:hAnsi="Times New Roman" w:cs="Times New Roman"/>
                      <w:color w:val="000000"/>
                      <w:sz w:val="28"/>
                      <w:szCs w:val="28"/>
                      <w:lang w:val="uk-UA"/>
                    </w:rPr>
                  </w:pPr>
                  <w:r>
                    <w:rPr>
                      <w:rFonts w:ascii="Times New Roman" w:eastAsia="Arial Unicode MS" w:hAnsi="Times New Roman" w:cs="Times New Roman"/>
                      <w:color w:val="000000"/>
                      <w:sz w:val="28"/>
                      <w:szCs w:val="28"/>
                      <w:lang w:val="uk-UA"/>
                    </w:rPr>
                    <w:t>6</w:t>
                  </w:r>
                </w:p>
              </w:tc>
              <w:tc>
                <w:tcPr>
                  <w:tcW w:w="572" w:type="dxa"/>
                  <w:tcBorders>
                    <w:top w:val="single" w:sz="4" w:space="0" w:color="auto"/>
                    <w:left w:val="single" w:sz="4" w:space="0" w:color="auto"/>
                    <w:bottom w:val="single" w:sz="4" w:space="0" w:color="auto"/>
                    <w:right w:val="single" w:sz="4" w:space="0" w:color="auto"/>
                  </w:tcBorders>
                  <w:vAlign w:val="center"/>
                  <w:hideMark/>
                </w:tcPr>
                <w:p w14:paraId="0953F3AC" w14:textId="59EC2E07" w:rsidR="00E8574A" w:rsidRPr="00E8574A" w:rsidRDefault="00FF4A94" w:rsidP="00E8574A">
                  <w:pPr>
                    <w:autoSpaceDN w:val="0"/>
                    <w:spacing w:after="0" w:line="240" w:lineRule="auto"/>
                    <w:jc w:val="center"/>
                    <w:rPr>
                      <w:rFonts w:ascii="Times New Roman" w:eastAsia="Arial Unicode MS" w:hAnsi="Times New Roman" w:cs="Times New Roman"/>
                      <w:color w:val="000000"/>
                      <w:sz w:val="28"/>
                      <w:szCs w:val="28"/>
                      <w:lang w:val="uk-UA"/>
                    </w:rPr>
                  </w:pPr>
                  <w:r>
                    <w:rPr>
                      <w:rFonts w:ascii="Times New Roman" w:eastAsia="Arial Unicode MS" w:hAnsi="Times New Roman" w:cs="Times New Roman"/>
                      <w:color w:val="000000"/>
                      <w:sz w:val="28"/>
                      <w:szCs w:val="28"/>
                      <w:lang w:val="uk-UA"/>
                    </w:rPr>
                    <w:t>6</w:t>
                  </w:r>
                </w:p>
              </w:tc>
              <w:tc>
                <w:tcPr>
                  <w:tcW w:w="570" w:type="dxa"/>
                  <w:tcBorders>
                    <w:top w:val="single" w:sz="4" w:space="0" w:color="auto"/>
                    <w:left w:val="single" w:sz="4" w:space="0" w:color="auto"/>
                    <w:bottom w:val="single" w:sz="4" w:space="0" w:color="auto"/>
                    <w:right w:val="single" w:sz="4" w:space="0" w:color="auto"/>
                  </w:tcBorders>
                  <w:vAlign w:val="center"/>
                  <w:hideMark/>
                </w:tcPr>
                <w:p w14:paraId="74B7C647" w14:textId="698A98C6" w:rsidR="00E8574A" w:rsidRPr="00E8574A" w:rsidRDefault="00FF4A94" w:rsidP="00E8574A">
                  <w:pPr>
                    <w:autoSpaceDN w:val="0"/>
                    <w:spacing w:after="0" w:line="240" w:lineRule="auto"/>
                    <w:jc w:val="center"/>
                    <w:rPr>
                      <w:rFonts w:ascii="Times New Roman" w:eastAsia="Arial Unicode MS" w:hAnsi="Times New Roman" w:cs="Times New Roman"/>
                      <w:color w:val="000000"/>
                      <w:sz w:val="28"/>
                      <w:szCs w:val="28"/>
                      <w:lang w:val="uk-UA"/>
                    </w:rPr>
                  </w:pPr>
                  <w:r>
                    <w:rPr>
                      <w:rFonts w:ascii="Times New Roman" w:eastAsia="Arial Unicode MS" w:hAnsi="Times New Roman" w:cs="Times New Roman"/>
                      <w:color w:val="000000"/>
                      <w:sz w:val="28"/>
                      <w:szCs w:val="28"/>
                      <w:lang w:val="uk-UA"/>
                    </w:rPr>
                    <w:t>3</w:t>
                  </w:r>
                </w:p>
              </w:tc>
              <w:tc>
                <w:tcPr>
                  <w:tcW w:w="570" w:type="dxa"/>
                  <w:tcBorders>
                    <w:top w:val="single" w:sz="4" w:space="0" w:color="auto"/>
                    <w:left w:val="single" w:sz="4" w:space="0" w:color="auto"/>
                    <w:bottom w:val="single" w:sz="4" w:space="0" w:color="auto"/>
                    <w:right w:val="single" w:sz="4" w:space="0" w:color="auto"/>
                  </w:tcBorders>
                  <w:vAlign w:val="center"/>
                  <w:hideMark/>
                </w:tcPr>
                <w:p w14:paraId="493E85DB" w14:textId="67183E8A" w:rsidR="00E8574A" w:rsidRPr="00E8574A" w:rsidRDefault="00FF4A94" w:rsidP="00E8574A">
                  <w:pPr>
                    <w:autoSpaceDN w:val="0"/>
                    <w:spacing w:after="0" w:line="240" w:lineRule="auto"/>
                    <w:jc w:val="center"/>
                    <w:rPr>
                      <w:rFonts w:ascii="Times New Roman" w:eastAsia="Arial Unicode MS" w:hAnsi="Times New Roman" w:cs="Times New Roman"/>
                      <w:color w:val="000000"/>
                      <w:sz w:val="28"/>
                      <w:szCs w:val="28"/>
                      <w:lang w:val="uk-UA"/>
                    </w:rPr>
                  </w:pPr>
                  <w:r>
                    <w:rPr>
                      <w:rFonts w:ascii="Times New Roman" w:eastAsia="Arial Unicode MS" w:hAnsi="Times New Roman" w:cs="Times New Roman"/>
                      <w:color w:val="000000"/>
                      <w:sz w:val="28"/>
                      <w:szCs w:val="28"/>
                      <w:lang w:val="uk-UA"/>
                    </w:rPr>
                    <w:t>4</w:t>
                  </w:r>
                </w:p>
              </w:tc>
              <w:tc>
                <w:tcPr>
                  <w:tcW w:w="575" w:type="dxa"/>
                  <w:tcBorders>
                    <w:top w:val="single" w:sz="4" w:space="0" w:color="auto"/>
                    <w:left w:val="single" w:sz="4" w:space="0" w:color="auto"/>
                    <w:bottom w:val="single" w:sz="4" w:space="0" w:color="auto"/>
                    <w:right w:val="single" w:sz="4" w:space="0" w:color="auto"/>
                  </w:tcBorders>
                  <w:vAlign w:val="center"/>
                  <w:hideMark/>
                </w:tcPr>
                <w:p w14:paraId="7EA20A55" w14:textId="0C9FFF75" w:rsidR="00E8574A" w:rsidRPr="00E8574A" w:rsidRDefault="00FF4A94" w:rsidP="00E8574A">
                  <w:pPr>
                    <w:autoSpaceDN w:val="0"/>
                    <w:spacing w:after="0" w:line="240" w:lineRule="auto"/>
                    <w:jc w:val="center"/>
                    <w:rPr>
                      <w:rFonts w:ascii="Times New Roman" w:eastAsia="Arial Unicode MS" w:hAnsi="Times New Roman" w:cs="Times New Roman"/>
                      <w:color w:val="000000"/>
                      <w:sz w:val="28"/>
                      <w:szCs w:val="28"/>
                      <w:lang w:val="uk-UA"/>
                    </w:rPr>
                  </w:pPr>
                  <w:r>
                    <w:rPr>
                      <w:rFonts w:ascii="Times New Roman" w:eastAsia="Arial Unicode MS" w:hAnsi="Times New Roman" w:cs="Times New Roman"/>
                      <w:color w:val="000000"/>
                      <w:sz w:val="28"/>
                      <w:szCs w:val="28"/>
                      <w:lang w:val="uk-UA"/>
                    </w:rPr>
                    <w:t>6</w:t>
                  </w:r>
                </w:p>
              </w:tc>
              <w:tc>
                <w:tcPr>
                  <w:tcW w:w="597" w:type="dxa"/>
                  <w:tcBorders>
                    <w:top w:val="single" w:sz="4" w:space="0" w:color="auto"/>
                    <w:left w:val="single" w:sz="4" w:space="0" w:color="auto"/>
                    <w:bottom w:val="single" w:sz="4" w:space="0" w:color="auto"/>
                    <w:right w:val="single" w:sz="4" w:space="0" w:color="auto"/>
                  </w:tcBorders>
                  <w:vAlign w:val="center"/>
                  <w:hideMark/>
                </w:tcPr>
                <w:p w14:paraId="29734EAC" w14:textId="3BD214DB" w:rsidR="00E8574A" w:rsidRPr="00E8574A" w:rsidRDefault="00FF4A94" w:rsidP="00E8574A">
                  <w:pPr>
                    <w:autoSpaceDN w:val="0"/>
                    <w:spacing w:after="0" w:line="240" w:lineRule="auto"/>
                    <w:jc w:val="center"/>
                    <w:rPr>
                      <w:rFonts w:ascii="Times New Roman" w:eastAsia="Arial Unicode MS" w:hAnsi="Times New Roman" w:cs="Times New Roman"/>
                      <w:color w:val="000000"/>
                      <w:sz w:val="28"/>
                      <w:szCs w:val="28"/>
                      <w:lang w:val="uk-UA"/>
                    </w:rPr>
                  </w:pPr>
                  <w:r>
                    <w:rPr>
                      <w:rFonts w:ascii="Times New Roman" w:eastAsia="Arial Unicode MS" w:hAnsi="Times New Roman" w:cs="Times New Roman"/>
                      <w:color w:val="000000"/>
                      <w:sz w:val="28"/>
                      <w:szCs w:val="28"/>
                      <w:lang w:val="uk-UA"/>
                    </w:rPr>
                    <w:t>6</w:t>
                  </w:r>
                </w:p>
              </w:tc>
              <w:tc>
                <w:tcPr>
                  <w:tcW w:w="570" w:type="dxa"/>
                  <w:tcBorders>
                    <w:top w:val="single" w:sz="4" w:space="0" w:color="auto"/>
                    <w:left w:val="single" w:sz="4" w:space="0" w:color="auto"/>
                    <w:bottom w:val="single" w:sz="4" w:space="0" w:color="auto"/>
                    <w:right w:val="single" w:sz="4" w:space="0" w:color="auto"/>
                  </w:tcBorders>
                  <w:vAlign w:val="center"/>
                  <w:hideMark/>
                </w:tcPr>
                <w:p w14:paraId="479DF69F" w14:textId="3EBF6E3F" w:rsidR="00E8574A" w:rsidRPr="00E8574A" w:rsidRDefault="00FF4A94" w:rsidP="00E8574A">
                  <w:pPr>
                    <w:autoSpaceDN w:val="0"/>
                    <w:spacing w:after="0" w:line="240" w:lineRule="auto"/>
                    <w:jc w:val="center"/>
                    <w:rPr>
                      <w:rFonts w:ascii="Times New Roman" w:eastAsia="Arial Unicode MS" w:hAnsi="Times New Roman" w:cs="Times New Roman"/>
                      <w:color w:val="000000"/>
                      <w:sz w:val="28"/>
                      <w:szCs w:val="28"/>
                      <w:lang w:val="uk-UA"/>
                    </w:rPr>
                  </w:pPr>
                  <w:r>
                    <w:rPr>
                      <w:rFonts w:ascii="Times New Roman" w:eastAsia="Arial Unicode MS" w:hAnsi="Times New Roman" w:cs="Times New Roman"/>
                      <w:color w:val="000000"/>
                      <w:sz w:val="28"/>
                      <w:szCs w:val="28"/>
                      <w:lang w:val="uk-UA"/>
                    </w:rPr>
                    <w:t>6</w:t>
                  </w:r>
                </w:p>
              </w:tc>
              <w:tc>
                <w:tcPr>
                  <w:tcW w:w="1145" w:type="dxa"/>
                  <w:tcBorders>
                    <w:top w:val="single" w:sz="4" w:space="0" w:color="auto"/>
                    <w:left w:val="single" w:sz="4" w:space="0" w:color="auto"/>
                    <w:bottom w:val="single" w:sz="4" w:space="0" w:color="auto"/>
                    <w:right w:val="single" w:sz="4" w:space="0" w:color="auto"/>
                  </w:tcBorders>
                  <w:vAlign w:val="center"/>
                  <w:hideMark/>
                </w:tcPr>
                <w:p w14:paraId="120B1F4F" w14:textId="686857C7" w:rsidR="00E8574A" w:rsidRPr="00E8574A" w:rsidRDefault="00FF4A94" w:rsidP="00E8574A">
                  <w:pPr>
                    <w:autoSpaceDN w:val="0"/>
                    <w:spacing w:after="0" w:line="240" w:lineRule="auto"/>
                    <w:jc w:val="center"/>
                    <w:rPr>
                      <w:rFonts w:ascii="Times New Roman" w:eastAsia="Arial Unicode MS" w:hAnsi="Times New Roman" w:cs="Times New Roman"/>
                      <w:color w:val="000000"/>
                      <w:sz w:val="28"/>
                      <w:szCs w:val="28"/>
                      <w:lang w:val="uk-UA"/>
                    </w:rPr>
                  </w:pPr>
                  <w:r>
                    <w:rPr>
                      <w:rFonts w:ascii="Times New Roman" w:eastAsia="Arial Unicode MS" w:hAnsi="Times New Roman" w:cs="Times New Roman"/>
                      <w:color w:val="000000"/>
                      <w:sz w:val="28"/>
                      <w:szCs w:val="28"/>
                      <w:lang w:val="uk-UA"/>
                    </w:rPr>
                    <w:t>6</w:t>
                  </w:r>
                </w:p>
              </w:tc>
              <w:tc>
                <w:tcPr>
                  <w:tcW w:w="707" w:type="dxa"/>
                  <w:tcBorders>
                    <w:top w:val="single" w:sz="4" w:space="0" w:color="auto"/>
                    <w:left w:val="single" w:sz="4" w:space="0" w:color="auto"/>
                    <w:bottom w:val="single" w:sz="4" w:space="0" w:color="auto"/>
                    <w:right w:val="single" w:sz="4" w:space="0" w:color="auto"/>
                  </w:tcBorders>
                  <w:hideMark/>
                </w:tcPr>
                <w:p w14:paraId="4FBCE29B" w14:textId="77777777" w:rsidR="00E8574A" w:rsidRPr="00E8574A" w:rsidRDefault="00E8574A" w:rsidP="00E8574A">
                  <w:pPr>
                    <w:autoSpaceDN w:val="0"/>
                    <w:spacing w:after="0" w:line="240" w:lineRule="auto"/>
                    <w:rPr>
                      <w:rFonts w:ascii="Times New Roman" w:eastAsia="Arial Unicode MS" w:hAnsi="Times New Roman" w:cs="Times New Roman"/>
                      <w:color w:val="000000"/>
                      <w:sz w:val="28"/>
                      <w:szCs w:val="28"/>
                      <w:lang w:val="uk-UA"/>
                    </w:rPr>
                  </w:pPr>
                  <w:r w:rsidRPr="00E8574A">
                    <w:rPr>
                      <w:rFonts w:ascii="Times New Roman" w:eastAsia="Arial Unicode MS" w:hAnsi="Times New Roman" w:cs="Times New Roman"/>
                      <w:color w:val="000000"/>
                      <w:sz w:val="28"/>
                      <w:szCs w:val="28"/>
                      <w:lang w:val="uk-UA"/>
                    </w:rPr>
                    <w:t>10</w:t>
                  </w:r>
                </w:p>
              </w:tc>
              <w:tc>
                <w:tcPr>
                  <w:tcW w:w="709" w:type="dxa"/>
                  <w:tcBorders>
                    <w:top w:val="single" w:sz="4" w:space="0" w:color="auto"/>
                    <w:left w:val="single" w:sz="4" w:space="0" w:color="auto"/>
                    <w:bottom w:val="single" w:sz="4" w:space="0" w:color="auto"/>
                    <w:right w:val="single" w:sz="4" w:space="0" w:color="auto"/>
                  </w:tcBorders>
                  <w:hideMark/>
                </w:tcPr>
                <w:p w14:paraId="1C4E2409" w14:textId="2B330B64" w:rsidR="00E8574A" w:rsidRPr="00E8574A" w:rsidRDefault="00FF4A94" w:rsidP="00E8574A">
                  <w:pPr>
                    <w:autoSpaceDN w:val="0"/>
                    <w:spacing w:after="0" w:line="240" w:lineRule="auto"/>
                    <w:rPr>
                      <w:rFonts w:ascii="Times New Roman" w:eastAsia="Arial Unicode MS" w:hAnsi="Times New Roman" w:cs="Times New Roman"/>
                      <w:color w:val="000000"/>
                      <w:sz w:val="28"/>
                      <w:szCs w:val="28"/>
                      <w:lang w:val="uk-UA"/>
                    </w:rPr>
                  </w:pPr>
                  <w:r>
                    <w:rPr>
                      <w:rFonts w:ascii="Times New Roman" w:eastAsia="Arial Unicode MS" w:hAnsi="Times New Roman" w:cs="Times New Roman"/>
                      <w:color w:val="000000"/>
                      <w:sz w:val="28"/>
                      <w:szCs w:val="28"/>
                      <w:lang w:val="uk-UA"/>
                    </w:rPr>
                    <w:t>30</w:t>
                  </w:r>
                </w:p>
              </w:tc>
              <w:tc>
                <w:tcPr>
                  <w:tcW w:w="930" w:type="dxa"/>
                  <w:tcBorders>
                    <w:top w:val="single" w:sz="4" w:space="0" w:color="auto"/>
                    <w:left w:val="single" w:sz="4" w:space="0" w:color="auto"/>
                    <w:bottom w:val="single" w:sz="4" w:space="0" w:color="auto"/>
                    <w:right w:val="single" w:sz="4" w:space="0" w:color="auto"/>
                  </w:tcBorders>
                  <w:hideMark/>
                </w:tcPr>
                <w:p w14:paraId="7CC92AEF" w14:textId="7F5A2E09" w:rsidR="00E8574A" w:rsidRPr="00E8574A" w:rsidRDefault="00E8574A" w:rsidP="00E8574A">
                  <w:pPr>
                    <w:autoSpaceDN w:val="0"/>
                    <w:spacing w:after="0" w:line="240" w:lineRule="auto"/>
                    <w:rPr>
                      <w:rFonts w:ascii="Times New Roman" w:eastAsia="Arial Unicode MS" w:hAnsi="Times New Roman" w:cs="Times New Roman"/>
                      <w:color w:val="000000"/>
                      <w:sz w:val="28"/>
                      <w:szCs w:val="28"/>
                      <w:lang w:val="uk-UA"/>
                    </w:rPr>
                  </w:pPr>
                  <w:r w:rsidRPr="00E8574A">
                    <w:rPr>
                      <w:rFonts w:ascii="Times New Roman" w:eastAsia="Arial Unicode MS" w:hAnsi="Times New Roman" w:cs="Times New Roman"/>
                      <w:color w:val="000000"/>
                      <w:sz w:val="28"/>
                      <w:szCs w:val="28"/>
                      <w:lang w:val="uk-UA"/>
                    </w:rPr>
                    <w:t>1</w:t>
                  </w:r>
                  <w:r w:rsidR="00FF4A94">
                    <w:rPr>
                      <w:rFonts w:ascii="Times New Roman" w:eastAsia="Arial Unicode MS" w:hAnsi="Times New Roman" w:cs="Times New Roman"/>
                      <w:color w:val="000000"/>
                      <w:sz w:val="28"/>
                      <w:szCs w:val="28"/>
                      <w:lang w:val="uk-UA"/>
                    </w:rPr>
                    <w:t>7</w:t>
                  </w:r>
                </w:p>
              </w:tc>
              <w:tc>
                <w:tcPr>
                  <w:tcW w:w="1315" w:type="dxa"/>
                  <w:vMerge/>
                  <w:tcBorders>
                    <w:top w:val="single" w:sz="4" w:space="0" w:color="auto"/>
                    <w:left w:val="single" w:sz="4" w:space="0" w:color="auto"/>
                    <w:bottom w:val="single" w:sz="4" w:space="0" w:color="auto"/>
                    <w:right w:val="single" w:sz="4" w:space="0" w:color="auto"/>
                  </w:tcBorders>
                  <w:vAlign w:val="center"/>
                  <w:hideMark/>
                </w:tcPr>
                <w:p w14:paraId="4C80FF78" w14:textId="77777777" w:rsidR="00E8574A" w:rsidRPr="00E8574A" w:rsidRDefault="00E8574A" w:rsidP="00E8574A">
                  <w:pPr>
                    <w:spacing w:after="0" w:line="240" w:lineRule="auto"/>
                    <w:rPr>
                      <w:rFonts w:ascii="Times New Roman" w:eastAsia="Arial Unicode MS" w:hAnsi="Times New Roman" w:cs="Times New Roman"/>
                      <w:color w:val="000000"/>
                      <w:sz w:val="28"/>
                      <w:szCs w:val="28"/>
                      <w:lang w:val="uk-UA"/>
                    </w:rPr>
                  </w:pPr>
                </w:p>
              </w:tc>
              <w:tc>
                <w:tcPr>
                  <w:tcW w:w="1174" w:type="dxa"/>
                  <w:vMerge/>
                  <w:tcBorders>
                    <w:top w:val="single" w:sz="4" w:space="0" w:color="auto"/>
                    <w:left w:val="single" w:sz="4" w:space="0" w:color="auto"/>
                    <w:bottom w:val="single" w:sz="4" w:space="0" w:color="auto"/>
                    <w:right w:val="single" w:sz="4" w:space="0" w:color="auto"/>
                  </w:tcBorders>
                  <w:vAlign w:val="center"/>
                  <w:hideMark/>
                </w:tcPr>
                <w:p w14:paraId="0BD5871F" w14:textId="77777777" w:rsidR="00E8574A" w:rsidRPr="00E8574A" w:rsidRDefault="00E8574A" w:rsidP="00E8574A">
                  <w:pPr>
                    <w:spacing w:after="0" w:line="240" w:lineRule="auto"/>
                    <w:rPr>
                      <w:rFonts w:ascii="Times New Roman" w:eastAsia="Arial Unicode MS" w:hAnsi="Times New Roman" w:cs="Times New Roman"/>
                      <w:color w:val="000000"/>
                      <w:sz w:val="28"/>
                      <w:szCs w:val="28"/>
                      <w:lang w:val="uk-UA"/>
                    </w:rPr>
                  </w:pPr>
                </w:p>
              </w:tc>
            </w:tr>
          </w:tbl>
          <w:p w14:paraId="2E142199" w14:textId="77777777" w:rsidR="00987FF8" w:rsidRPr="00987FF8" w:rsidRDefault="00987FF8" w:rsidP="00987FF8">
            <w:pPr>
              <w:rPr>
                <w:rFonts w:ascii="Times New Roman" w:eastAsia="Arial Unicode MS" w:hAnsi="Times New Roman" w:cs="Times New Roman"/>
                <w:color w:val="000000"/>
                <w:sz w:val="24"/>
                <w:szCs w:val="24"/>
                <w:lang w:val="uk-UA"/>
              </w:rPr>
            </w:pPr>
            <w:r w:rsidRPr="00987FF8">
              <w:rPr>
                <w:rFonts w:ascii="Times New Roman" w:eastAsia="Arial Unicode MS" w:hAnsi="Times New Roman" w:cs="Times New Roman"/>
                <w:color w:val="000000"/>
                <w:sz w:val="24"/>
                <w:szCs w:val="24"/>
                <w:lang w:val="uk-UA"/>
              </w:rPr>
              <w:t>Т1, Т2 ... Т</w:t>
            </w:r>
            <w:r w:rsidR="00940C0C">
              <w:rPr>
                <w:rFonts w:ascii="Times New Roman" w:eastAsia="Arial Unicode MS" w:hAnsi="Times New Roman" w:cs="Times New Roman"/>
                <w:color w:val="000000"/>
                <w:sz w:val="24"/>
                <w:szCs w:val="24"/>
                <w:lang w:val="uk-UA"/>
              </w:rPr>
              <w:t>8</w:t>
            </w:r>
            <w:r w:rsidRPr="00987FF8">
              <w:rPr>
                <w:rFonts w:ascii="Times New Roman" w:eastAsia="Arial Unicode MS" w:hAnsi="Times New Roman" w:cs="Times New Roman"/>
                <w:color w:val="000000"/>
                <w:sz w:val="24"/>
                <w:szCs w:val="24"/>
                <w:lang w:val="uk-UA"/>
              </w:rPr>
              <w:t xml:space="preserve"> – теми змістових модулів.</w:t>
            </w:r>
          </w:p>
          <w:p w14:paraId="5559B582" w14:textId="77777777" w:rsidR="00987FF8" w:rsidRPr="00987FF8" w:rsidRDefault="00987FF8" w:rsidP="00987FF8">
            <w:pPr>
              <w:rPr>
                <w:rFonts w:ascii="Times New Roman" w:eastAsia="Arial Unicode MS" w:hAnsi="Times New Roman" w:cs="Times New Roman"/>
                <w:color w:val="000000"/>
                <w:sz w:val="24"/>
                <w:szCs w:val="24"/>
                <w:lang w:val="uk-UA"/>
              </w:rPr>
            </w:pPr>
            <w:r w:rsidRPr="00987FF8">
              <w:rPr>
                <w:rFonts w:ascii="Times New Roman" w:eastAsia="Arial Unicode MS" w:hAnsi="Times New Roman" w:cs="Times New Roman"/>
                <w:color w:val="000000"/>
                <w:sz w:val="24"/>
                <w:szCs w:val="24"/>
                <w:lang w:val="uk-UA"/>
              </w:rPr>
              <w:t>СР – самостійна робота</w:t>
            </w:r>
          </w:p>
          <w:p w14:paraId="6D952EA4" w14:textId="77777777" w:rsidR="00987FF8" w:rsidRPr="00987FF8" w:rsidRDefault="00987FF8" w:rsidP="00987FF8">
            <w:pPr>
              <w:rPr>
                <w:rFonts w:ascii="Times New Roman" w:eastAsia="Arial Unicode MS" w:hAnsi="Times New Roman" w:cs="Times New Roman"/>
                <w:color w:val="000000"/>
                <w:sz w:val="24"/>
                <w:szCs w:val="24"/>
                <w:lang w:val="uk-UA"/>
              </w:rPr>
            </w:pPr>
            <w:r w:rsidRPr="00987FF8">
              <w:rPr>
                <w:rFonts w:ascii="Times New Roman" w:eastAsia="Arial Unicode MS" w:hAnsi="Times New Roman" w:cs="Times New Roman"/>
                <w:color w:val="000000"/>
                <w:sz w:val="24"/>
                <w:szCs w:val="24"/>
                <w:lang w:val="uk-UA"/>
              </w:rPr>
              <w:t xml:space="preserve">МК – модульний контроль </w:t>
            </w:r>
          </w:p>
          <w:p w14:paraId="0F2B316F" w14:textId="77777777" w:rsidR="00C6461C" w:rsidRPr="00BD2162" w:rsidRDefault="00987FF8" w:rsidP="00BD2162">
            <w:pPr>
              <w:rPr>
                <w:rFonts w:ascii="Times New Roman" w:eastAsia="Arial Unicode MS" w:hAnsi="Times New Roman" w:cs="Times New Roman"/>
                <w:color w:val="000000"/>
                <w:sz w:val="24"/>
                <w:szCs w:val="24"/>
                <w:lang w:val="uk-UA"/>
              </w:rPr>
            </w:pPr>
            <w:r w:rsidRPr="00987FF8">
              <w:rPr>
                <w:rFonts w:ascii="Times New Roman" w:eastAsia="Arial Unicode MS" w:hAnsi="Times New Roman" w:cs="Times New Roman"/>
                <w:color w:val="000000"/>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tc>
      </w:tr>
      <w:tr w:rsidR="00C6461C" w:rsidRPr="00C6461C" w14:paraId="2205E690" w14:textId="77777777" w:rsidTr="002771F8">
        <w:tc>
          <w:tcPr>
            <w:tcW w:w="9776" w:type="dxa"/>
            <w:gridSpan w:val="2"/>
          </w:tcPr>
          <w:p w14:paraId="2923742F" w14:textId="77777777" w:rsidR="00C6461C" w:rsidRPr="00C6461C" w:rsidRDefault="00C6461C" w:rsidP="00BD2162">
            <w:pPr>
              <w:jc w:val="center"/>
              <w:rPr>
                <w:rFonts w:ascii="Calibri" w:eastAsia="Calibri" w:hAnsi="Calibri" w:cs="Arial"/>
                <w:lang w:val="uk-UA"/>
              </w:rPr>
            </w:pPr>
            <w:r w:rsidRPr="00C6461C">
              <w:rPr>
                <w:rFonts w:ascii="Calibri" w:eastAsia="Calibri" w:hAnsi="Calibri" w:cs="Arial"/>
                <w:lang w:val="uk-UA"/>
              </w:rPr>
              <w:lastRenderedPageBreak/>
              <w:br w:type="page"/>
            </w:r>
          </w:p>
          <w:p w14:paraId="502CEE63" w14:textId="77777777" w:rsidR="00C6461C" w:rsidRPr="00C6461C" w:rsidRDefault="00C6461C" w:rsidP="00C6461C">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838"/>
              <w:gridCol w:w="1390"/>
              <w:gridCol w:w="428"/>
              <w:gridCol w:w="2638"/>
              <w:gridCol w:w="356"/>
              <w:gridCol w:w="3726"/>
            </w:tblGrid>
            <w:tr w:rsidR="00C6461C" w:rsidRPr="00BD2162" w14:paraId="0B84EB1E" w14:textId="77777777" w:rsidTr="002771F8">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66C23875" w14:textId="77777777" w:rsidR="00C6461C" w:rsidRPr="00C6461C" w:rsidRDefault="00C6461C" w:rsidP="00C6461C">
                  <w:pPr>
                    <w:spacing w:after="0" w:line="240" w:lineRule="auto"/>
                    <w:jc w:val="center"/>
                    <w:rPr>
                      <w:rFonts w:ascii="Times New Roman" w:eastAsia="Arial Unicode MS" w:hAnsi="Times New Roman" w:cs="Times New Roman"/>
                      <w:color w:val="000000"/>
                      <w:sz w:val="20"/>
                      <w:szCs w:val="20"/>
                      <w:lang w:val="uk-UA"/>
                    </w:rPr>
                  </w:pPr>
                  <w:r w:rsidRPr="00C6461C">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43FCE14E" w14:textId="77777777" w:rsidR="00C6461C" w:rsidRPr="00C6461C" w:rsidRDefault="00C6461C" w:rsidP="00C6461C">
                  <w:pPr>
                    <w:spacing w:after="0" w:line="240" w:lineRule="auto"/>
                    <w:jc w:val="center"/>
                    <w:rPr>
                      <w:rFonts w:ascii="Times New Roman" w:eastAsia="Arial Unicode MS" w:hAnsi="Times New Roman" w:cs="Times New Roman"/>
                      <w:color w:val="000000"/>
                      <w:sz w:val="20"/>
                      <w:szCs w:val="20"/>
                      <w:lang w:val="uk-UA"/>
                    </w:rPr>
                  </w:pPr>
                  <w:r w:rsidRPr="00C6461C">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575C5064" w14:textId="77777777" w:rsidR="00C6461C" w:rsidRPr="00C6461C" w:rsidRDefault="00C6461C" w:rsidP="00C6461C">
                  <w:pPr>
                    <w:spacing w:after="0" w:line="240" w:lineRule="auto"/>
                    <w:jc w:val="center"/>
                    <w:rPr>
                      <w:rFonts w:ascii="Times New Roman" w:eastAsia="Arial Unicode MS" w:hAnsi="Times New Roman" w:cs="Times New Roman"/>
                      <w:color w:val="000000"/>
                      <w:sz w:val="20"/>
                      <w:szCs w:val="20"/>
                      <w:lang w:val="uk-UA"/>
                    </w:rPr>
                  </w:pPr>
                  <w:r w:rsidRPr="00C6461C">
                    <w:rPr>
                      <w:rFonts w:ascii="Times New Roman" w:eastAsia="Arial Unicode MS" w:hAnsi="Times New Roman" w:cs="Times New Roman"/>
                      <w:b/>
                      <w:bCs/>
                      <w:color w:val="000000"/>
                      <w:sz w:val="20"/>
                      <w:szCs w:val="20"/>
                      <w:lang w:val="uk-UA"/>
                    </w:rPr>
                    <w:t>Оцінка за шкалою ECTS</w:t>
                  </w:r>
                </w:p>
              </w:tc>
            </w:tr>
            <w:tr w:rsidR="00C6461C" w:rsidRPr="00BD2162" w14:paraId="18C70B4F" w14:textId="77777777" w:rsidTr="002771F8">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053C88C3" w14:textId="77777777" w:rsidR="00C6461C" w:rsidRPr="00C6461C" w:rsidRDefault="00C6461C" w:rsidP="00C6461C">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7E57506A" w14:textId="77777777" w:rsidR="00C6461C" w:rsidRPr="00C6461C" w:rsidRDefault="00C6461C" w:rsidP="00C6461C">
                  <w:pPr>
                    <w:spacing w:after="0" w:line="240" w:lineRule="auto"/>
                    <w:jc w:val="center"/>
                    <w:rPr>
                      <w:rFonts w:ascii="Times New Roman" w:eastAsia="Arial Unicode MS" w:hAnsi="Times New Roman" w:cs="Times New Roman"/>
                      <w:color w:val="000000"/>
                      <w:sz w:val="20"/>
                      <w:szCs w:val="20"/>
                      <w:lang w:val="uk-UA"/>
                    </w:rPr>
                  </w:pPr>
                  <w:r w:rsidRPr="00C6461C">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76B4FFD2" w14:textId="77777777" w:rsidR="00C6461C" w:rsidRPr="00C6461C" w:rsidRDefault="00C6461C" w:rsidP="00C6461C">
                  <w:pPr>
                    <w:spacing w:after="0" w:line="240" w:lineRule="auto"/>
                    <w:rPr>
                      <w:rFonts w:ascii="Times New Roman" w:eastAsia="Arial Unicode MS" w:hAnsi="Times New Roman" w:cs="Times New Roman"/>
                      <w:color w:val="000000"/>
                      <w:sz w:val="20"/>
                      <w:szCs w:val="20"/>
                      <w:lang w:val="uk-UA"/>
                    </w:rPr>
                  </w:pPr>
                </w:p>
              </w:tc>
            </w:tr>
            <w:tr w:rsidR="00C6461C" w:rsidRPr="00BD2162" w14:paraId="669C2981" w14:textId="77777777" w:rsidTr="002771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7099E75"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3710B04B"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1647F328" w14:textId="77777777" w:rsidR="00C6461C" w:rsidRPr="00C6461C" w:rsidRDefault="00C6461C" w:rsidP="00C6461C">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61480B10"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23DD543C"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7CF53917"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відмінно</w:t>
                  </w:r>
                </w:p>
              </w:tc>
            </w:tr>
            <w:tr w:rsidR="00C6461C" w:rsidRPr="00BD2162" w14:paraId="3E20DD4B" w14:textId="77777777" w:rsidTr="002771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FF12756"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317ED02E"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6905488E" w14:textId="77777777" w:rsidR="00C6461C" w:rsidRPr="00C6461C" w:rsidRDefault="00C6461C" w:rsidP="00C6461C">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0ABD533F" w14:textId="77777777" w:rsidR="00C6461C" w:rsidRPr="00C6461C" w:rsidRDefault="00C6461C" w:rsidP="00C6461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1C2F3B55"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B03DC22"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добре (дуже добре)</w:t>
                  </w:r>
                </w:p>
              </w:tc>
            </w:tr>
            <w:tr w:rsidR="00C6461C" w:rsidRPr="00BD2162" w14:paraId="05AF3791" w14:textId="77777777" w:rsidTr="002771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DD65107"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71EF37A8"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1371821" w14:textId="77777777" w:rsidR="00C6461C" w:rsidRPr="00C6461C" w:rsidRDefault="00C6461C" w:rsidP="00C6461C">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39A55346" w14:textId="77777777" w:rsidR="00C6461C" w:rsidRPr="00C6461C" w:rsidRDefault="00C6461C" w:rsidP="00C6461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1678817F"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80C94A5"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 xml:space="preserve">добре </w:t>
                  </w:r>
                </w:p>
              </w:tc>
            </w:tr>
            <w:tr w:rsidR="00C6461C" w:rsidRPr="00BD2162" w14:paraId="4BAD4448" w14:textId="77777777" w:rsidTr="002771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DF35CF1"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6C4143EB"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ED77B52" w14:textId="77777777" w:rsidR="00C6461C" w:rsidRPr="00C6461C" w:rsidRDefault="00C6461C" w:rsidP="00C6461C">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4BA2B076" w14:textId="77777777" w:rsidR="00C6461C" w:rsidRPr="00C6461C" w:rsidRDefault="00C6461C" w:rsidP="00C6461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B587722"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DF2C24"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 xml:space="preserve">задовільно </w:t>
                  </w:r>
                </w:p>
              </w:tc>
            </w:tr>
            <w:tr w:rsidR="00C6461C" w:rsidRPr="00BD2162" w14:paraId="437BF712" w14:textId="77777777" w:rsidTr="002771F8">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51216AE0"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0A0E02B9"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568B2389" w14:textId="77777777" w:rsidR="00C6461C" w:rsidRPr="00C6461C" w:rsidRDefault="00C6461C" w:rsidP="00C6461C">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32DF1EAE" w14:textId="77777777" w:rsidR="00C6461C" w:rsidRPr="00C6461C" w:rsidRDefault="00C6461C" w:rsidP="00C6461C">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4A8BFDF"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8D58C80"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 xml:space="preserve">задовільно (достатньо) </w:t>
                  </w:r>
                </w:p>
              </w:tc>
            </w:tr>
            <w:tr w:rsidR="00C6461C" w:rsidRPr="00C6461C" w14:paraId="74A60A35" w14:textId="77777777" w:rsidTr="002771F8">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5C24EF3"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A5B78DA"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7237FBFD" w14:textId="77777777" w:rsidR="00C6461C" w:rsidRPr="00C6461C" w:rsidRDefault="00C6461C" w:rsidP="00C6461C">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68CB0CF9"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50BD943B"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3EC8B3B"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C6461C" w:rsidRPr="00C6461C" w14:paraId="196F87EB" w14:textId="77777777" w:rsidTr="002771F8">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20E280CD"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2C740187"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796B75B3" w14:textId="77777777" w:rsidR="00C6461C" w:rsidRPr="00C6461C" w:rsidRDefault="00C6461C" w:rsidP="00C6461C">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2A8F562E"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57E9E9D1" w14:textId="77777777" w:rsidR="00C6461C" w:rsidRPr="00C6461C" w:rsidRDefault="00C6461C" w:rsidP="00C6461C">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43BBDF3A" w14:textId="77777777" w:rsidR="00C6461C" w:rsidRPr="00C6461C" w:rsidRDefault="00C6461C" w:rsidP="00C6461C">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66BDFFA9"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p>
        </w:tc>
      </w:tr>
      <w:tr w:rsidR="00C6461C" w:rsidRPr="00C6461C" w14:paraId="57B4C18C" w14:textId="77777777" w:rsidTr="002771F8">
        <w:tc>
          <w:tcPr>
            <w:tcW w:w="9776" w:type="dxa"/>
            <w:gridSpan w:val="2"/>
          </w:tcPr>
          <w:p w14:paraId="576AF8EE" w14:textId="77777777" w:rsidR="00940C0C" w:rsidRDefault="00940C0C" w:rsidP="00C6461C">
            <w:pPr>
              <w:jc w:val="center"/>
              <w:rPr>
                <w:rFonts w:ascii="Times New Roman" w:eastAsia="Arial Unicode MS" w:hAnsi="Times New Roman" w:cs="Times New Roman"/>
                <w:b/>
                <w:color w:val="000000"/>
                <w:sz w:val="24"/>
                <w:szCs w:val="24"/>
                <w:lang w:val="uk-UA"/>
              </w:rPr>
            </w:pPr>
          </w:p>
          <w:p w14:paraId="3DDC9B67" w14:textId="77777777" w:rsidR="00C6461C" w:rsidRPr="00C6461C" w:rsidRDefault="00C6461C" w:rsidP="00C6461C">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Політика курсу:</w:t>
            </w:r>
          </w:p>
          <w:p w14:paraId="53428932" w14:textId="77777777" w:rsidR="00C6461C" w:rsidRPr="00C6461C" w:rsidRDefault="00C6461C" w:rsidP="00C6461C">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3A9627A5"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2D7BAEAC"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7CE8CC21" w14:textId="77777777" w:rsidR="00C6461C" w:rsidRPr="00C6461C" w:rsidRDefault="00C6461C" w:rsidP="00C6461C">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Комунікаційна політика</w:t>
            </w:r>
          </w:p>
          <w:p w14:paraId="09EC116B"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7174ED" w:rsidRPr="007174ED">
              <w:rPr>
                <w:rFonts w:ascii="Times New Roman" w:eastAsia="Arial Unicode MS" w:hAnsi="Times New Roman" w:cs="Times New Roman"/>
                <w:bCs/>
                <w:color w:val="000000"/>
                <w:sz w:val="24"/>
                <w:szCs w:val="24"/>
                <w:lang w:val="uk-UA"/>
              </w:rPr>
              <w:t>Соціальна робота у сфері інклюзивної освіти</w:t>
            </w:r>
            <w:r w:rsidRPr="00C6461C">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4064DA10" w14:textId="77777777" w:rsidR="00C6461C" w:rsidRPr="00C6461C" w:rsidRDefault="00C6461C" w:rsidP="00C6461C">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Політика щодо пропусків занять</w:t>
            </w:r>
          </w:p>
          <w:p w14:paraId="780E6762"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w:t>
            </w:r>
            <w:r w:rsidRPr="00C6461C">
              <w:rPr>
                <w:rFonts w:ascii="Times New Roman" w:eastAsia="Arial Unicode MS" w:hAnsi="Times New Roman" w:cs="Times New Roman"/>
                <w:bCs/>
                <w:color w:val="000000"/>
                <w:sz w:val="24"/>
                <w:szCs w:val="24"/>
                <w:lang w:val="uk-UA"/>
              </w:rPr>
              <w:lastRenderedPageBreak/>
              <w:t>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5BA1170E" w14:textId="77777777" w:rsidR="00C6461C" w:rsidRPr="00C6461C" w:rsidRDefault="00C6461C" w:rsidP="00C6461C">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4DFE690C"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3410DFF4" w14:textId="77777777" w:rsidR="00C6461C" w:rsidRPr="00C6461C" w:rsidRDefault="00C6461C" w:rsidP="00C6461C">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Політика щодо оскарження оцінювання</w:t>
            </w:r>
          </w:p>
          <w:p w14:paraId="066C7161"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094652A2" w14:textId="77777777" w:rsidR="00C6461C" w:rsidRPr="00C6461C" w:rsidRDefault="00C6461C" w:rsidP="00C6461C">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Бонуси</w:t>
            </w:r>
          </w:p>
          <w:p w14:paraId="69DCD3C3" w14:textId="77777777" w:rsidR="00C6461C" w:rsidRPr="00C6461C" w:rsidRDefault="00C6461C" w:rsidP="00C6461C">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4C71EC4E" w14:textId="77777777" w:rsidR="00C6461C" w:rsidRPr="00C6461C" w:rsidRDefault="00C6461C" w:rsidP="00C6461C">
      <w:pPr>
        <w:spacing w:after="0" w:line="240" w:lineRule="auto"/>
        <w:ind w:firstLine="709"/>
        <w:jc w:val="center"/>
        <w:rPr>
          <w:rFonts w:ascii="Times New Roman" w:eastAsia="Arial Unicode MS" w:hAnsi="Times New Roman" w:cs="Times New Roman"/>
          <w:b/>
          <w:color w:val="000000"/>
          <w:sz w:val="28"/>
          <w:szCs w:val="28"/>
          <w:lang w:val="uk-UA"/>
        </w:rPr>
      </w:pPr>
    </w:p>
    <w:p w14:paraId="49833B03" w14:textId="77777777" w:rsidR="00C6461C" w:rsidRPr="00C6461C" w:rsidRDefault="00C6461C" w:rsidP="00C6461C">
      <w:pPr>
        <w:spacing w:after="0" w:line="240" w:lineRule="auto"/>
        <w:ind w:firstLine="567"/>
        <w:jc w:val="both"/>
        <w:rPr>
          <w:rFonts w:ascii="Times New Roman" w:eastAsia="Calibri" w:hAnsi="Times New Roman" w:cs="Times New Roman"/>
          <w:sz w:val="28"/>
          <w:szCs w:val="28"/>
          <w:lang w:val="uk-UA" w:eastAsia="ru-RU"/>
        </w:rPr>
      </w:pPr>
      <w:r w:rsidRPr="00C6461C">
        <w:rPr>
          <w:rFonts w:ascii="Times New Roman" w:eastAsia="Calibri" w:hAnsi="Times New Roman" w:cs="Times New Roman"/>
          <w:sz w:val="28"/>
          <w:szCs w:val="28"/>
          <w:lang w:val="uk-UA" w:eastAsia="ru-RU"/>
        </w:rPr>
        <w:t>Силабус відповідає змісту ОПП «</w:t>
      </w:r>
      <w:r w:rsidR="002B65BA" w:rsidRPr="002B65BA">
        <w:rPr>
          <w:rFonts w:ascii="Times New Roman" w:eastAsia="Calibri" w:hAnsi="Times New Roman" w:cs="Times New Roman"/>
          <w:sz w:val="28"/>
          <w:szCs w:val="28"/>
          <w:lang w:val="uk-UA" w:eastAsia="ru-RU"/>
        </w:rPr>
        <w:t>Соціальна робота, практична психологія</w:t>
      </w:r>
      <w:r w:rsidRPr="00C6461C">
        <w:rPr>
          <w:rFonts w:ascii="Times New Roman" w:eastAsia="Calibri" w:hAnsi="Times New Roman" w:cs="Times New Roman"/>
          <w:sz w:val="28"/>
          <w:szCs w:val="28"/>
          <w:lang w:val="uk-UA" w:eastAsia="ru-RU"/>
        </w:rPr>
        <w:t>» (а саме: відповідність назві дисципліни, кількості кредитів, формі підсумкового контролю, набору компетентностей і резу</w:t>
      </w:r>
      <w:r w:rsidR="002B65BA">
        <w:rPr>
          <w:rFonts w:ascii="Times New Roman" w:eastAsia="Calibri" w:hAnsi="Times New Roman" w:cs="Times New Roman"/>
          <w:sz w:val="28"/>
          <w:szCs w:val="28"/>
          <w:lang w:val="uk-UA" w:eastAsia="ru-RU"/>
        </w:rPr>
        <w:t>льтатів навчання) спеціальності</w:t>
      </w:r>
      <w:r w:rsidRPr="00C6461C">
        <w:rPr>
          <w:rFonts w:ascii="Times New Roman" w:eastAsia="Calibri" w:hAnsi="Times New Roman" w:cs="Times New Roman"/>
          <w:sz w:val="28"/>
          <w:szCs w:val="28"/>
          <w:lang w:val="uk-UA" w:eastAsia="ru-RU"/>
        </w:rPr>
        <w:t xml:space="preserve"> </w:t>
      </w:r>
      <w:r w:rsidR="002B65BA" w:rsidRPr="002B65BA">
        <w:rPr>
          <w:rFonts w:ascii="Times New Roman" w:eastAsia="Calibri" w:hAnsi="Times New Roman" w:cs="Times New Roman"/>
          <w:sz w:val="28"/>
          <w:szCs w:val="28"/>
          <w:lang w:val="uk-UA" w:eastAsia="ru-RU"/>
        </w:rPr>
        <w:t>231</w:t>
      </w:r>
      <w:r w:rsidR="002B65BA" w:rsidRPr="00C6461C">
        <w:rPr>
          <w:rFonts w:ascii="Times New Roman" w:eastAsia="Calibri" w:hAnsi="Times New Roman" w:cs="Times New Roman"/>
          <w:sz w:val="28"/>
          <w:szCs w:val="28"/>
          <w:lang w:val="uk-UA" w:eastAsia="ru-RU"/>
        </w:rPr>
        <w:t xml:space="preserve"> </w:t>
      </w:r>
      <w:r w:rsidRPr="00C6461C">
        <w:rPr>
          <w:rFonts w:ascii="Times New Roman" w:eastAsia="Calibri" w:hAnsi="Times New Roman" w:cs="Times New Roman"/>
          <w:sz w:val="28"/>
          <w:szCs w:val="28"/>
          <w:lang w:val="uk-UA" w:eastAsia="ru-RU"/>
        </w:rPr>
        <w:t>«</w:t>
      </w:r>
      <w:r w:rsidR="002B65BA" w:rsidRPr="002B65BA">
        <w:rPr>
          <w:rFonts w:ascii="Times New Roman" w:eastAsia="Calibri" w:hAnsi="Times New Roman" w:cs="Times New Roman"/>
          <w:sz w:val="28"/>
          <w:szCs w:val="28"/>
          <w:lang w:val="uk-UA" w:eastAsia="ru-RU"/>
        </w:rPr>
        <w:t>Соціальна робота</w:t>
      </w:r>
      <w:r w:rsidRPr="00C6461C">
        <w:rPr>
          <w:rFonts w:ascii="Times New Roman" w:eastAsia="Calibri" w:hAnsi="Times New Roman" w:cs="Times New Roman"/>
          <w:sz w:val="28"/>
          <w:szCs w:val="28"/>
          <w:lang w:val="uk-UA" w:eastAsia="ru-RU"/>
        </w:rPr>
        <w:t>», яка пройшла процедуру рецензування стейкхолдерами.</w:t>
      </w:r>
    </w:p>
    <w:p w14:paraId="4A7BB14A" w14:textId="77777777" w:rsidR="00C6461C" w:rsidRPr="00C6461C" w:rsidRDefault="00C6461C" w:rsidP="00C6461C">
      <w:pPr>
        <w:spacing w:after="0" w:line="240" w:lineRule="auto"/>
        <w:ind w:firstLine="567"/>
        <w:rPr>
          <w:rFonts w:ascii="Times New Roman" w:eastAsia="Calibri" w:hAnsi="Times New Roman" w:cs="Times New Roman"/>
          <w:sz w:val="28"/>
          <w:szCs w:val="28"/>
          <w:lang w:val="uk-UA" w:eastAsia="ru-RU"/>
        </w:rPr>
      </w:pPr>
    </w:p>
    <w:p w14:paraId="064D3D80" w14:textId="77777777" w:rsidR="00C6461C" w:rsidRPr="00C6461C" w:rsidRDefault="00C6461C" w:rsidP="00C6461C">
      <w:pPr>
        <w:spacing w:after="0" w:line="240" w:lineRule="auto"/>
        <w:ind w:firstLine="567"/>
        <w:jc w:val="both"/>
        <w:rPr>
          <w:rFonts w:ascii="Times New Roman" w:eastAsia="Calibri" w:hAnsi="Times New Roman" w:cs="Times New Roman"/>
          <w:sz w:val="28"/>
          <w:szCs w:val="28"/>
          <w:highlight w:val="yellow"/>
          <w:lang w:val="uk-UA" w:eastAsia="ru-RU"/>
        </w:rPr>
      </w:pPr>
      <w:r w:rsidRPr="00C6461C">
        <w:rPr>
          <w:rFonts w:ascii="Times New Roman" w:eastAsia="Calibri" w:hAnsi="Times New Roman" w:cs="Times New Roman"/>
          <w:sz w:val="28"/>
          <w:szCs w:val="28"/>
          <w:lang w:val="uk-UA" w:eastAsia="ru-RU"/>
        </w:rPr>
        <w:t>Силабус затверджено на засіданні кафедри психології та соціальної роботи, протокол від «28» серпня 2025 р. № 1.</w:t>
      </w:r>
    </w:p>
    <w:p w14:paraId="5C3D1444" w14:textId="77777777" w:rsidR="00C6461C" w:rsidRPr="00C6461C" w:rsidRDefault="00C6461C" w:rsidP="00C6461C">
      <w:pPr>
        <w:spacing w:after="0" w:line="240" w:lineRule="auto"/>
        <w:ind w:firstLine="567"/>
        <w:rPr>
          <w:rFonts w:ascii="Times New Roman" w:eastAsia="Calibri" w:hAnsi="Times New Roman" w:cs="Times New Roman"/>
          <w:b/>
          <w:bCs/>
          <w:sz w:val="28"/>
          <w:szCs w:val="28"/>
          <w:lang w:val="uk-UA" w:eastAsia="ru-RU"/>
        </w:rPr>
      </w:pPr>
    </w:p>
    <w:p w14:paraId="2E3F5A75" w14:textId="77777777" w:rsidR="00C6461C" w:rsidRPr="00C6461C" w:rsidRDefault="00C6461C" w:rsidP="00C6461C">
      <w:pPr>
        <w:spacing w:after="0" w:line="240" w:lineRule="auto"/>
        <w:ind w:firstLine="567"/>
        <w:rPr>
          <w:rFonts w:ascii="Times New Roman" w:eastAsia="Calibri" w:hAnsi="Times New Roman" w:cs="Times New Roman"/>
          <w:b/>
          <w:bCs/>
          <w:sz w:val="28"/>
          <w:szCs w:val="28"/>
          <w:lang w:val="uk-UA" w:eastAsia="ru-RU"/>
        </w:rPr>
      </w:pPr>
    </w:p>
    <w:p w14:paraId="4F7E079B" w14:textId="77777777" w:rsidR="00C6461C" w:rsidRPr="00C6461C" w:rsidRDefault="00C6461C" w:rsidP="00C6461C">
      <w:pPr>
        <w:spacing w:after="0" w:line="240" w:lineRule="auto"/>
        <w:ind w:firstLine="567"/>
        <w:rPr>
          <w:rFonts w:ascii="Times New Roman" w:eastAsia="Calibri" w:hAnsi="Times New Roman" w:cs="Times New Roman"/>
          <w:b/>
          <w:bCs/>
          <w:sz w:val="28"/>
          <w:szCs w:val="28"/>
          <w:lang w:val="uk-UA" w:eastAsia="ru-RU"/>
        </w:rPr>
      </w:pPr>
    </w:p>
    <w:p w14:paraId="30F69BA1" w14:textId="77777777" w:rsidR="00C6461C" w:rsidRPr="00C6461C" w:rsidRDefault="00C6461C" w:rsidP="00C6461C">
      <w:pPr>
        <w:spacing w:after="0" w:line="240" w:lineRule="auto"/>
        <w:ind w:firstLine="567"/>
        <w:rPr>
          <w:rFonts w:ascii="Times New Roman" w:eastAsia="Calibri" w:hAnsi="Times New Roman" w:cs="Times New Roman"/>
          <w:b/>
          <w:bCs/>
          <w:sz w:val="28"/>
          <w:szCs w:val="28"/>
          <w:lang w:val="uk-UA" w:eastAsia="ru-RU"/>
        </w:rPr>
      </w:pPr>
      <w:r w:rsidRPr="00C6461C">
        <w:rPr>
          <w:rFonts w:ascii="Times New Roman" w:eastAsia="Calibri" w:hAnsi="Times New Roman" w:cs="Times New Roman"/>
          <w:b/>
          <w:bCs/>
          <w:sz w:val="28"/>
          <w:szCs w:val="28"/>
          <w:lang w:val="uk-UA" w:eastAsia="ru-RU"/>
        </w:rPr>
        <w:t>ПОГОДЖЕНО:</w:t>
      </w:r>
    </w:p>
    <w:p w14:paraId="7FBD2C8D" w14:textId="77777777" w:rsidR="00C6461C" w:rsidRPr="00C6461C" w:rsidRDefault="00C6461C" w:rsidP="00C6461C">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sz w:val="28"/>
          <w:szCs w:val="28"/>
          <w:lang w:val="uk-UA"/>
        </w:rPr>
        <w:t xml:space="preserve">Заступник директора </w:t>
      </w:r>
    </w:p>
    <w:p w14:paraId="17631EDA" w14:textId="77777777" w:rsidR="00C6461C" w:rsidRPr="00C6461C" w:rsidRDefault="00B31FAD" w:rsidP="00C6461C">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53CC27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1117202" r:id="rId10"/>
        </w:object>
      </w:r>
      <w:r w:rsidR="00C6461C" w:rsidRPr="00C6461C">
        <w:rPr>
          <w:rFonts w:ascii="Times New Roman" w:eastAsia="Times New Roman" w:hAnsi="Times New Roman" w:cs="Times New Roman"/>
          <w:sz w:val="28"/>
          <w:szCs w:val="28"/>
          <w:lang w:val="uk-UA"/>
        </w:rPr>
        <w:t>з освітньої діяльності</w:t>
      </w:r>
    </w:p>
    <w:p w14:paraId="50A34DF6" w14:textId="77777777" w:rsidR="00C6461C" w:rsidRPr="00C6461C" w:rsidRDefault="00C6461C" w:rsidP="00C6461C">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sz w:val="28"/>
          <w:szCs w:val="28"/>
          <w:lang w:val="uk-UA"/>
        </w:rPr>
        <w:t>Хмельницького інституту</w:t>
      </w:r>
    </w:p>
    <w:p w14:paraId="23F2BC1F" w14:textId="77777777" w:rsidR="00C6461C" w:rsidRPr="00C6461C" w:rsidRDefault="00C6461C" w:rsidP="00C6461C">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sz w:val="28"/>
          <w:szCs w:val="28"/>
          <w:lang w:val="uk-UA"/>
        </w:rPr>
        <w:t xml:space="preserve">соціальних технологій </w:t>
      </w:r>
      <w:r w:rsidRPr="00C6461C">
        <w:rPr>
          <w:rFonts w:ascii="Times New Roman" w:eastAsia="Times New Roman" w:hAnsi="Times New Roman" w:cs="Times New Roman"/>
          <w:sz w:val="28"/>
          <w:szCs w:val="28"/>
          <w:lang w:val="uk-UA"/>
        </w:rPr>
        <w:tab/>
      </w:r>
      <w:r w:rsidRPr="00C6461C">
        <w:rPr>
          <w:rFonts w:ascii="Times New Roman" w:eastAsia="Times New Roman" w:hAnsi="Times New Roman" w:cs="Times New Roman"/>
          <w:sz w:val="28"/>
          <w:szCs w:val="28"/>
          <w:lang w:val="uk-UA"/>
        </w:rPr>
        <w:tab/>
      </w:r>
      <w:r w:rsidRPr="00C6461C">
        <w:rPr>
          <w:rFonts w:ascii="Times New Roman" w:eastAsia="Times New Roman" w:hAnsi="Times New Roman" w:cs="Times New Roman"/>
          <w:spacing w:val="11"/>
          <w:sz w:val="28"/>
          <w:szCs w:val="28"/>
          <w:lang w:val="uk-UA"/>
        </w:rPr>
        <w:t>_____________</w:t>
      </w:r>
      <w:r w:rsidRPr="00C6461C">
        <w:rPr>
          <w:rFonts w:ascii="Times New Roman" w:eastAsia="Times New Roman" w:hAnsi="Times New Roman" w:cs="Times New Roman"/>
          <w:spacing w:val="11"/>
          <w:sz w:val="28"/>
          <w:szCs w:val="28"/>
          <w:lang w:val="uk-UA"/>
        </w:rPr>
        <w:tab/>
        <w:t xml:space="preserve"> Наталія ЛУЦКЕВИЧ</w:t>
      </w:r>
    </w:p>
    <w:p w14:paraId="3227BE5D" w14:textId="77777777" w:rsidR="00C6461C" w:rsidRPr="00C6461C" w:rsidRDefault="00C6461C" w:rsidP="00C6461C">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noProof/>
          <w:sz w:val="28"/>
          <w:szCs w:val="28"/>
          <w:lang w:eastAsia="ru-RU"/>
        </w:rPr>
        <w:drawing>
          <wp:anchor distT="0" distB="0" distL="114300" distR="114300" simplePos="0" relativeHeight="251658240" behindDoc="0" locked="0" layoutInCell="1" allowOverlap="1" wp14:anchorId="5A162B75" wp14:editId="1F8DFC2D">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BECC1A" w14:textId="77777777" w:rsidR="00C6461C" w:rsidRPr="00C6461C" w:rsidRDefault="00C6461C" w:rsidP="00C6461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sz w:val="28"/>
          <w:szCs w:val="28"/>
          <w:lang w:val="uk-UA"/>
        </w:rPr>
        <w:t xml:space="preserve">Завідувач кафедри психології </w:t>
      </w:r>
    </w:p>
    <w:p w14:paraId="67A8E4E0" w14:textId="77777777" w:rsidR="00C6461C" w:rsidRPr="00C6461C" w:rsidRDefault="00C6461C" w:rsidP="00C6461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sz w:val="28"/>
          <w:szCs w:val="28"/>
          <w:lang w:val="uk-UA"/>
        </w:rPr>
        <w:t>та соціальної роботи</w:t>
      </w:r>
      <w:r w:rsidRPr="00C6461C">
        <w:rPr>
          <w:rFonts w:ascii="Times New Roman" w:eastAsia="Times New Roman" w:hAnsi="Times New Roman" w:cs="Times New Roman"/>
          <w:sz w:val="28"/>
          <w:szCs w:val="28"/>
          <w:lang w:val="uk-UA"/>
        </w:rPr>
        <w:tab/>
      </w:r>
      <w:r w:rsidRPr="00C6461C">
        <w:rPr>
          <w:rFonts w:ascii="Times New Roman" w:eastAsia="Times New Roman" w:hAnsi="Times New Roman" w:cs="Times New Roman"/>
          <w:sz w:val="28"/>
          <w:szCs w:val="28"/>
          <w:lang w:val="uk-UA"/>
        </w:rPr>
        <w:tab/>
      </w:r>
      <w:r w:rsidRPr="00C6461C">
        <w:rPr>
          <w:rFonts w:ascii="Times New Roman" w:eastAsia="Times New Roman" w:hAnsi="Times New Roman" w:cs="Times New Roman"/>
          <w:sz w:val="28"/>
          <w:szCs w:val="28"/>
          <w:lang w:val="uk-UA"/>
        </w:rPr>
        <w:tab/>
        <w:t>__________Світлана КОНДРАТЮК</w:t>
      </w:r>
    </w:p>
    <w:p w14:paraId="556140A3" w14:textId="77777777" w:rsidR="00C6461C" w:rsidRPr="00C6461C" w:rsidRDefault="00C6461C" w:rsidP="00C6461C">
      <w:pPr>
        <w:spacing w:after="0" w:line="240" w:lineRule="auto"/>
        <w:jc w:val="both"/>
        <w:rPr>
          <w:rFonts w:ascii="Times New Roman" w:eastAsia="Calibri" w:hAnsi="Times New Roman" w:cs="Times New Roman"/>
          <w:sz w:val="28"/>
          <w:szCs w:val="28"/>
          <w:lang w:val="uk-UA" w:eastAsia="ru-RU"/>
        </w:rPr>
      </w:pPr>
    </w:p>
    <w:p w14:paraId="0EF99033" w14:textId="77777777" w:rsidR="00E429D7" w:rsidRPr="00C6461C" w:rsidRDefault="00E429D7">
      <w:pPr>
        <w:rPr>
          <w:lang w:val="uk-UA"/>
        </w:rPr>
      </w:pPr>
    </w:p>
    <w:sectPr w:rsidR="00E429D7" w:rsidRPr="00C6461C"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F20F64"/>
    <w:multiLevelType w:val="hybridMultilevel"/>
    <w:tmpl w:val="3894D8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409E3DDF"/>
    <w:multiLevelType w:val="hybridMultilevel"/>
    <w:tmpl w:val="0E680FFA"/>
    <w:lvl w:ilvl="0" w:tplc="6750C438">
      <w:start w:val="2"/>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3C4"/>
    <w:rsid w:val="00052F76"/>
    <w:rsid w:val="001E0484"/>
    <w:rsid w:val="002B65BA"/>
    <w:rsid w:val="0042287A"/>
    <w:rsid w:val="004C15BC"/>
    <w:rsid w:val="004D702C"/>
    <w:rsid w:val="005143C4"/>
    <w:rsid w:val="0066093D"/>
    <w:rsid w:val="006D15BD"/>
    <w:rsid w:val="00706FC7"/>
    <w:rsid w:val="007174ED"/>
    <w:rsid w:val="007902C8"/>
    <w:rsid w:val="008B0659"/>
    <w:rsid w:val="00940C0C"/>
    <w:rsid w:val="00987FF8"/>
    <w:rsid w:val="00B31FAD"/>
    <w:rsid w:val="00B5646A"/>
    <w:rsid w:val="00BD2162"/>
    <w:rsid w:val="00BF26CC"/>
    <w:rsid w:val="00C442EC"/>
    <w:rsid w:val="00C6461C"/>
    <w:rsid w:val="00CA478B"/>
    <w:rsid w:val="00E429D7"/>
    <w:rsid w:val="00E8574A"/>
    <w:rsid w:val="00F3283B"/>
    <w:rsid w:val="00F63C90"/>
    <w:rsid w:val="00FA0683"/>
    <w:rsid w:val="00FF4A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62F4913"/>
  <w15:docId w15:val="{3D30837D-30A7-4FFA-9E98-D199AC7FA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39"/>
    <w:rsid w:val="00C646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59"/>
    <w:rsid w:val="00C646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052F76"/>
    <w:rPr>
      <w:color w:val="0000FF" w:themeColor="hyperlink"/>
      <w:u w:val="single"/>
    </w:rPr>
  </w:style>
  <w:style w:type="paragraph" w:styleId="a5">
    <w:name w:val="List Paragraph"/>
    <w:basedOn w:val="a"/>
    <w:uiPriority w:val="34"/>
    <w:qFormat/>
    <w:rsid w:val="006D15B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5637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way.ua/uk/spk/42/deta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adiabm@ukr.ne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8833</Words>
  <Characters>5035</Characters>
  <Application>Microsoft Office Word</Application>
  <DocSecurity>0</DocSecurity>
  <Lines>41</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Nadija</dc:creator>
  <cp:keywords/>
  <dc:description/>
  <cp:lastModifiedBy>KSM</cp:lastModifiedBy>
  <cp:revision>5</cp:revision>
  <dcterms:created xsi:type="dcterms:W3CDTF">2025-09-30T10:45:00Z</dcterms:created>
  <dcterms:modified xsi:type="dcterms:W3CDTF">2025-10-04T18:06:00Z</dcterms:modified>
</cp:coreProperties>
</file>