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C22880" w14:textId="77777777" w:rsidR="002810CA" w:rsidRPr="004E49F8"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4E49F8">
        <w:rPr>
          <w:rFonts w:ascii="Times New Roman" w:eastAsia="Arial Unicode MS" w:hAnsi="Times New Roman" w:cs="Times New Roman"/>
          <w:b/>
          <w:color w:val="000000"/>
          <w:sz w:val="28"/>
          <w:szCs w:val="28"/>
          <w:lang w:val="uk-UA"/>
        </w:rPr>
        <w:t>ЗАТВЕРДЖУЮ</w:t>
      </w:r>
    </w:p>
    <w:p w14:paraId="1498A985" w14:textId="1D9E36C2" w:rsidR="002810CA" w:rsidRPr="004E49F8"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4E49F8">
        <w:rPr>
          <w:rFonts w:ascii="Arial Unicode MS" w:eastAsia="Arial Unicode MS" w:hAnsi="Arial Unicode MS" w:cs="Arial Unicode MS"/>
          <w:noProof/>
          <w:color w:val="000000"/>
          <w:sz w:val="24"/>
          <w:szCs w:val="24"/>
          <w:lang w:val="uk-UA"/>
        </w:rPr>
        <w:drawing>
          <wp:anchor distT="0" distB="0" distL="114300" distR="114300" simplePos="0" relativeHeight="251657728"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E49F8">
        <w:rPr>
          <w:rFonts w:ascii="Arial Unicode MS" w:eastAsia="Arial Unicode MS" w:hAnsi="Arial Unicode MS" w:cs="Arial Unicode MS"/>
          <w:noProof/>
          <w:color w:val="000000"/>
          <w:sz w:val="24"/>
          <w:szCs w:val="24"/>
          <w:lang w:val="uk-UA"/>
        </w:rPr>
        <w:drawing>
          <wp:anchor distT="0" distB="0" distL="114300" distR="114300" simplePos="0" relativeHeight="251656704"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E49F8">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4E49F8"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4E49F8"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4E49F8">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4E49F8" w:rsidRDefault="002810CA" w:rsidP="002810CA">
      <w:pPr>
        <w:spacing w:after="0" w:line="360" w:lineRule="auto"/>
        <w:ind w:left="5387"/>
        <w:rPr>
          <w:rFonts w:ascii="Times New Roman" w:eastAsia="Times New Roman" w:hAnsi="Times New Roman" w:cs="Times New Roman"/>
          <w:sz w:val="28"/>
          <w:szCs w:val="28"/>
          <w:lang w:val="uk-UA" w:eastAsia="x-none"/>
        </w:rPr>
      </w:pPr>
      <w:r w:rsidRPr="004E49F8">
        <w:rPr>
          <w:rFonts w:ascii="Times New Roman" w:eastAsia="Times New Roman" w:hAnsi="Times New Roman" w:cs="Times New Roman"/>
          <w:sz w:val="28"/>
          <w:szCs w:val="28"/>
          <w:lang w:val="uk-UA" w:eastAsia="x-none"/>
        </w:rPr>
        <w:t>„</w:t>
      </w:r>
      <w:r w:rsidRPr="004E49F8">
        <w:rPr>
          <w:rFonts w:ascii="Times New Roman" w:eastAsia="Times New Roman" w:hAnsi="Times New Roman" w:cs="Times New Roman"/>
          <w:sz w:val="28"/>
          <w:szCs w:val="28"/>
          <w:u w:val="single"/>
          <w:lang w:val="uk-UA" w:eastAsia="x-none"/>
        </w:rPr>
        <w:t xml:space="preserve"> 0</w:t>
      </w:r>
      <w:r w:rsidR="001A2033" w:rsidRPr="004E49F8">
        <w:rPr>
          <w:rFonts w:ascii="Times New Roman" w:eastAsia="Times New Roman" w:hAnsi="Times New Roman" w:cs="Times New Roman"/>
          <w:sz w:val="28"/>
          <w:szCs w:val="28"/>
          <w:u w:val="single"/>
          <w:lang w:val="uk-UA" w:eastAsia="x-none"/>
        </w:rPr>
        <w:t>1</w:t>
      </w:r>
      <w:r w:rsidRPr="004E49F8">
        <w:rPr>
          <w:rFonts w:ascii="Times New Roman" w:eastAsia="Times New Roman" w:hAnsi="Times New Roman" w:cs="Times New Roman"/>
          <w:sz w:val="28"/>
          <w:szCs w:val="28"/>
          <w:u w:val="single"/>
          <w:lang w:val="uk-UA" w:eastAsia="x-none"/>
        </w:rPr>
        <w:t xml:space="preserve"> </w:t>
      </w:r>
      <w:r w:rsidRPr="004E49F8">
        <w:rPr>
          <w:rFonts w:ascii="Times New Roman" w:eastAsia="Times New Roman" w:hAnsi="Times New Roman" w:cs="Times New Roman"/>
          <w:sz w:val="28"/>
          <w:szCs w:val="28"/>
          <w:lang w:val="uk-UA" w:eastAsia="x-none"/>
        </w:rPr>
        <w:t>”</w:t>
      </w:r>
      <w:r w:rsidRPr="004E49F8">
        <w:rPr>
          <w:rFonts w:ascii="Times New Roman" w:eastAsia="Times New Roman" w:hAnsi="Times New Roman" w:cs="Times New Roman"/>
          <w:sz w:val="28"/>
          <w:szCs w:val="28"/>
          <w:u w:val="single"/>
          <w:lang w:val="uk-UA" w:eastAsia="x-none"/>
        </w:rPr>
        <w:t xml:space="preserve">      09      </w:t>
      </w:r>
      <w:r w:rsidRPr="004E49F8">
        <w:rPr>
          <w:rFonts w:ascii="Times New Roman" w:eastAsia="Times New Roman" w:hAnsi="Times New Roman" w:cs="Times New Roman"/>
          <w:sz w:val="28"/>
          <w:szCs w:val="28"/>
          <w:lang w:val="uk-UA" w:eastAsia="x-none"/>
        </w:rPr>
        <w:t>202</w:t>
      </w:r>
      <w:r w:rsidR="001A2033" w:rsidRPr="004E49F8">
        <w:rPr>
          <w:rFonts w:ascii="Times New Roman" w:eastAsia="Times New Roman" w:hAnsi="Times New Roman" w:cs="Times New Roman"/>
          <w:sz w:val="28"/>
          <w:szCs w:val="28"/>
          <w:lang w:val="uk-UA" w:eastAsia="x-none"/>
        </w:rPr>
        <w:t>5</w:t>
      </w:r>
      <w:r w:rsidRPr="004E49F8">
        <w:rPr>
          <w:rFonts w:ascii="Times New Roman" w:eastAsia="Times New Roman" w:hAnsi="Times New Roman" w:cs="Times New Roman"/>
          <w:sz w:val="28"/>
          <w:szCs w:val="28"/>
          <w:lang w:val="uk-UA" w:eastAsia="x-none"/>
        </w:rPr>
        <w:t xml:space="preserve"> р.</w:t>
      </w:r>
    </w:p>
    <w:p w14:paraId="033EA832" w14:textId="77777777" w:rsidR="009A5000" w:rsidRPr="004E49F8"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4E49F8"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4E49F8"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4E49F8">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4E49F8"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4E49F8">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4E49F8"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652" w:type="dxa"/>
        <w:tblLook w:val="04A0" w:firstRow="1" w:lastRow="0" w:firstColumn="1" w:lastColumn="0" w:noHBand="0" w:noVBand="1"/>
      </w:tblPr>
      <w:tblGrid>
        <w:gridCol w:w="2945"/>
        <w:gridCol w:w="6707"/>
      </w:tblGrid>
      <w:tr w:rsidR="009F6565" w:rsidRPr="004E49F8" w14:paraId="5D5F3EDE" w14:textId="77777777" w:rsidTr="00E56ECC">
        <w:tc>
          <w:tcPr>
            <w:tcW w:w="2945" w:type="dxa"/>
          </w:tcPr>
          <w:p w14:paraId="1A19CB2F" w14:textId="4824C111" w:rsidR="009F6565" w:rsidRPr="004E49F8" w:rsidRDefault="009F6565"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 xml:space="preserve">Повна назва дисципліни </w:t>
            </w:r>
            <w:r w:rsidRPr="004E49F8">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7A0FC6B7" w:rsidR="009F6565" w:rsidRPr="004E49F8" w:rsidRDefault="00895BC6"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Соціальні інновації в соціальній роботі</w:t>
            </w:r>
          </w:p>
        </w:tc>
      </w:tr>
      <w:tr w:rsidR="009F6565" w:rsidRPr="004E49F8" w14:paraId="79BF3052" w14:textId="77777777" w:rsidTr="00E56ECC">
        <w:tc>
          <w:tcPr>
            <w:tcW w:w="2945" w:type="dxa"/>
          </w:tcPr>
          <w:p w14:paraId="29FBB619" w14:textId="602A5B2C" w:rsidR="009F6565" w:rsidRPr="004E49F8" w:rsidRDefault="009F6565"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Спеціальність</w:t>
            </w:r>
          </w:p>
        </w:tc>
        <w:tc>
          <w:tcPr>
            <w:tcW w:w="6707" w:type="dxa"/>
          </w:tcPr>
          <w:p w14:paraId="3885A2B1" w14:textId="1D855FB3" w:rsidR="009F6565" w:rsidRPr="004E49F8" w:rsidRDefault="00895BC6"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І10 Соціальна робота та консультування</w:t>
            </w:r>
          </w:p>
        </w:tc>
      </w:tr>
      <w:tr w:rsidR="009F6565" w:rsidRPr="004E49F8" w14:paraId="07F7539E" w14:textId="77777777" w:rsidTr="00E56ECC">
        <w:tc>
          <w:tcPr>
            <w:tcW w:w="2945" w:type="dxa"/>
          </w:tcPr>
          <w:p w14:paraId="36ADB9B1" w14:textId="7CAC483E" w:rsidR="009F6565" w:rsidRPr="004E49F8" w:rsidRDefault="009F6565"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785C5F51" w:rsidR="009F6565" w:rsidRPr="004E49F8" w:rsidRDefault="009F6565"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w:t>
            </w:r>
          </w:p>
        </w:tc>
      </w:tr>
      <w:tr w:rsidR="009F6565" w:rsidRPr="004E49F8" w14:paraId="5E7378E5" w14:textId="77777777" w:rsidTr="00E56ECC">
        <w:tc>
          <w:tcPr>
            <w:tcW w:w="2945" w:type="dxa"/>
          </w:tcPr>
          <w:p w14:paraId="364F76A4" w14:textId="5EBE1DEB" w:rsidR="009F6565" w:rsidRPr="004E49F8" w:rsidRDefault="009F6565"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Рівень освіти</w:t>
            </w:r>
          </w:p>
        </w:tc>
        <w:tc>
          <w:tcPr>
            <w:tcW w:w="6707" w:type="dxa"/>
          </w:tcPr>
          <w:p w14:paraId="21874BCB" w14:textId="33FA76F2" w:rsidR="009F6565" w:rsidRPr="004E49F8" w:rsidRDefault="00895BC6"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другий</w:t>
            </w:r>
            <w:r w:rsidR="009F6565" w:rsidRPr="004E49F8">
              <w:rPr>
                <w:rFonts w:ascii="Times New Roman" w:eastAsia="Arial Unicode MS" w:hAnsi="Times New Roman" w:cs="Times New Roman"/>
                <w:bCs/>
                <w:color w:val="000000"/>
                <w:sz w:val="24"/>
                <w:szCs w:val="24"/>
                <w:lang w:val="uk-UA"/>
              </w:rPr>
              <w:t xml:space="preserve"> (</w:t>
            </w:r>
            <w:r w:rsidRPr="004E49F8">
              <w:rPr>
                <w:rFonts w:ascii="Times New Roman" w:eastAsia="Arial Unicode MS" w:hAnsi="Times New Roman" w:cs="Times New Roman"/>
                <w:bCs/>
                <w:color w:val="000000"/>
                <w:sz w:val="24"/>
                <w:szCs w:val="24"/>
                <w:lang w:val="uk-UA"/>
              </w:rPr>
              <w:t>магістерський</w:t>
            </w:r>
            <w:r w:rsidR="009F6565" w:rsidRPr="004E49F8">
              <w:rPr>
                <w:rFonts w:ascii="Times New Roman" w:eastAsia="Arial Unicode MS" w:hAnsi="Times New Roman" w:cs="Times New Roman"/>
                <w:bCs/>
                <w:color w:val="000000"/>
                <w:sz w:val="24"/>
                <w:szCs w:val="24"/>
                <w:lang w:val="uk-UA"/>
              </w:rPr>
              <w:t>) рівень</w:t>
            </w:r>
          </w:p>
        </w:tc>
      </w:tr>
      <w:tr w:rsidR="009F6565" w:rsidRPr="004E49F8" w14:paraId="3B2522E6" w14:textId="77777777" w:rsidTr="00E56ECC">
        <w:tc>
          <w:tcPr>
            <w:tcW w:w="2945" w:type="dxa"/>
          </w:tcPr>
          <w:p w14:paraId="0EF1D458" w14:textId="13BAAD30" w:rsidR="009F6565" w:rsidRPr="004E49F8" w:rsidRDefault="009F6565"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6E6BDDB4" w14:textId="508B5BFD" w:rsidR="009F6565" w:rsidRPr="004E49F8" w:rsidRDefault="00EE51E0"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обов’язкова</w:t>
            </w:r>
          </w:p>
        </w:tc>
      </w:tr>
      <w:tr w:rsidR="009F6565" w:rsidRPr="004E49F8" w14:paraId="08B7246A" w14:textId="77777777" w:rsidTr="00E56ECC">
        <w:tc>
          <w:tcPr>
            <w:tcW w:w="2945" w:type="dxa"/>
          </w:tcPr>
          <w:p w14:paraId="1F3509EE" w14:textId="653245B4" w:rsidR="009F6565" w:rsidRPr="004E49F8" w:rsidRDefault="009F6565"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240E0440" w:rsidR="009F6565" w:rsidRPr="004E49F8" w:rsidRDefault="00895BC6"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1</w:t>
            </w:r>
            <w:r w:rsidR="009F6565" w:rsidRPr="004E49F8">
              <w:rPr>
                <w:rFonts w:ascii="Times New Roman" w:eastAsia="Arial Unicode MS" w:hAnsi="Times New Roman" w:cs="Times New Roman"/>
                <w:bCs/>
                <w:color w:val="000000"/>
                <w:sz w:val="24"/>
                <w:szCs w:val="24"/>
                <w:lang w:val="uk-UA"/>
              </w:rPr>
              <w:t xml:space="preserve"> курс, </w:t>
            </w:r>
            <w:r w:rsidRPr="004E49F8">
              <w:rPr>
                <w:rFonts w:ascii="Times New Roman" w:eastAsia="Arial Unicode MS" w:hAnsi="Times New Roman" w:cs="Times New Roman"/>
                <w:bCs/>
                <w:color w:val="000000"/>
                <w:sz w:val="24"/>
                <w:szCs w:val="24"/>
                <w:lang w:val="uk-UA"/>
              </w:rPr>
              <w:t>2</w:t>
            </w:r>
            <w:r w:rsidR="009F6565" w:rsidRPr="004E49F8">
              <w:rPr>
                <w:rFonts w:ascii="Times New Roman" w:eastAsia="Arial Unicode MS" w:hAnsi="Times New Roman" w:cs="Times New Roman"/>
                <w:bCs/>
                <w:color w:val="000000"/>
                <w:sz w:val="24"/>
                <w:szCs w:val="24"/>
                <w:lang w:val="uk-UA"/>
              </w:rPr>
              <w:t xml:space="preserve"> семестр</w:t>
            </w:r>
          </w:p>
        </w:tc>
      </w:tr>
      <w:tr w:rsidR="009F6565" w:rsidRPr="004E49F8" w14:paraId="080C47A5" w14:textId="77777777" w:rsidTr="00E56ECC">
        <w:tc>
          <w:tcPr>
            <w:tcW w:w="2945" w:type="dxa"/>
          </w:tcPr>
          <w:p w14:paraId="662422F2" w14:textId="4B2AEAA5" w:rsidR="009F6565" w:rsidRPr="004E49F8" w:rsidRDefault="009F6565"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Кількість кредитів ЄКТС</w:t>
            </w:r>
          </w:p>
        </w:tc>
        <w:tc>
          <w:tcPr>
            <w:tcW w:w="6707" w:type="dxa"/>
          </w:tcPr>
          <w:p w14:paraId="135D943B" w14:textId="6AC756F7" w:rsidR="009F6565" w:rsidRPr="004E49F8" w:rsidRDefault="00895BC6"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5</w:t>
            </w:r>
          </w:p>
        </w:tc>
      </w:tr>
      <w:tr w:rsidR="00895BC6" w:rsidRPr="004E49F8" w14:paraId="487EEAA4" w14:textId="77777777" w:rsidTr="00E56ECC">
        <w:tc>
          <w:tcPr>
            <w:tcW w:w="2945" w:type="dxa"/>
            <w:vMerge w:val="restart"/>
          </w:tcPr>
          <w:p w14:paraId="0BFAE479" w14:textId="2D8F8085" w:rsidR="00895BC6" w:rsidRPr="004E49F8" w:rsidRDefault="00895BC6"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4E49F8">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28E3DF79" w:rsidR="00895BC6" w:rsidRPr="004E49F8" w:rsidRDefault="00895BC6"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Лекції 16/4 год.</w:t>
            </w:r>
          </w:p>
        </w:tc>
      </w:tr>
      <w:tr w:rsidR="00895BC6" w:rsidRPr="004E49F8" w14:paraId="319E6E37" w14:textId="77777777" w:rsidTr="00E56ECC">
        <w:tc>
          <w:tcPr>
            <w:tcW w:w="2945" w:type="dxa"/>
            <w:vMerge/>
          </w:tcPr>
          <w:p w14:paraId="4CA7CECC" w14:textId="77777777" w:rsidR="00895BC6" w:rsidRPr="004E49F8" w:rsidRDefault="00895BC6" w:rsidP="009F6565">
            <w:pPr>
              <w:jc w:val="both"/>
              <w:rPr>
                <w:rFonts w:ascii="Times New Roman" w:eastAsia="Arial Unicode MS" w:hAnsi="Times New Roman" w:cs="Times New Roman"/>
                <w:b/>
                <w:color w:val="000000"/>
                <w:sz w:val="24"/>
                <w:szCs w:val="24"/>
                <w:lang w:val="uk-UA"/>
              </w:rPr>
            </w:pPr>
          </w:p>
        </w:tc>
        <w:tc>
          <w:tcPr>
            <w:tcW w:w="6707" w:type="dxa"/>
          </w:tcPr>
          <w:p w14:paraId="5CB5482B" w14:textId="22ADE99C" w:rsidR="00895BC6" w:rsidRPr="004E49F8" w:rsidRDefault="00895BC6"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Семінарські </w:t>
            </w:r>
            <w:r w:rsidR="00EE51E0" w:rsidRPr="004E49F8">
              <w:rPr>
                <w:rFonts w:ascii="Times New Roman" w:eastAsia="Arial Unicode MS" w:hAnsi="Times New Roman" w:cs="Times New Roman"/>
                <w:bCs/>
                <w:color w:val="000000"/>
                <w:sz w:val="24"/>
                <w:szCs w:val="24"/>
                <w:lang w:val="uk-UA"/>
              </w:rPr>
              <w:t>14</w:t>
            </w:r>
            <w:r w:rsidRPr="004E49F8">
              <w:rPr>
                <w:rFonts w:ascii="Times New Roman" w:eastAsia="Arial Unicode MS" w:hAnsi="Times New Roman" w:cs="Times New Roman"/>
                <w:bCs/>
                <w:color w:val="000000"/>
                <w:sz w:val="24"/>
                <w:szCs w:val="24"/>
                <w:lang w:val="uk-UA"/>
              </w:rPr>
              <w:t>/6 год.</w:t>
            </w:r>
          </w:p>
        </w:tc>
      </w:tr>
      <w:tr w:rsidR="00895BC6" w:rsidRPr="004E49F8" w14:paraId="2ED9DBC8" w14:textId="77777777" w:rsidTr="00895BC6">
        <w:trPr>
          <w:trHeight w:val="253"/>
        </w:trPr>
        <w:tc>
          <w:tcPr>
            <w:tcW w:w="2945" w:type="dxa"/>
            <w:vMerge/>
          </w:tcPr>
          <w:p w14:paraId="544FFBC0" w14:textId="77777777" w:rsidR="00895BC6" w:rsidRPr="004E49F8" w:rsidRDefault="00895BC6" w:rsidP="009F6565">
            <w:pPr>
              <w:jc w:val="both"/>
              <w:rPr>
                <w:rFonts w:ascii="Times New Roman" w:eastAsia="Arial Unicode MS" w:hAnsi="Times New Roman" w:cs="Times New Roman"/>
                <w:b/>
                <w:color w:val="000000"/>
                <w:sz w:val="24"/>
                <w:szCs w:val="24"/>
                <w:lang w:val="uk-UA"/>
              </w:rPr>
            </w:pPr>
          </w:p>
        </w:tc>
        <w:tc>
          <w:tcPr>
            <w:tcW w:w="6707" w:type="dxa"/>
          </w:tcPr>
          <w:p w14:paraId="1B79E884" w14:textId="0E1A1B43" w:rsidR="00895BC6" w:rsidRPr="004E49F8" w:rsidRDefault="00895BC6"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Практичні </w:t>
            </w:r>
            <w:r w:rsidR="00EE51E0" w:rsidRPr="004E49F8">
              <w:rPr>
                <w:rFonts w:ascii="Times New Roman" w:eastAsia="Arial Unicode MS" w:hAnsi="Times New Roman" w:cs="Times New Roman"/>
                <w:bCs/>
                <w:color w:val="000000"/>
                <w:sz w:val="24"/>
                <w:szCs w:val="24"/>
                <w:lang w:val="uk-UA"/>
              </w:rPr>
              <w:t>22</w:t>
            </w:r>
            <w:r w:rsidRPr="004E49F8">
              <w:rPr>
                <w:rFonts w:ascii="Times New Roman" w:eastAsia="Arial Unicode MS" w:hAnsi="Times New Roman" w:cs="Times New Roman"/>
                <w:bCs/>
                <w:color w:val="000000"/>
                <w:sz w:val="24"/>
                <w:szCs w:val="24"/>
                <w:lang w:val="uk-UA"/>
              </w:rPr>
              <w:t>/- год.</w:t>
            </w:r>
          </w:p>
        </w:tc>
      </w:tr>
      <w:tr w:rsidR="00895BC6" w:rsidRPr="004E49F8" w14:paraId="251F02CA" w14:textId="77777777" w:rsidTr="00E56ECC">
        <w:trPr>
          <w:trHeight w:val="505"/>
        </w:trPr>
        <w:tc>
          <w:tcPr>
            <w:tcW w:w="2945" w:type="dxa"/>
            <w:vMerge/>
          </w:tcPr>
          <w:p w14:paraId="41C5DF4C" w14:textId="77777777" w:rsidR="00895BC6" w:rsidRPr="004E49F8" w:rsidRDefault="00895BC6" w:rsidP="009F6565">
            <w:pPr>
              <w:jc w:val="both"/>
              <w:rPr>
                <w:rFonts w:ascii="Times New Roman" w:eastAsia="Arial Unicode MS" w:hAnsi="Times New Roman" w:cs="Times New Roman"/>
                <w:b/>
                <w:color w:val="000000"/>
                <w:sz w:val="24"/>
                <w:szCs w:val="24"/>
                <w:lang w:val="uk-UA"/>
              </w:rPr>
            </w:pPr>
          </w:p>
        </w:tc>
        <w:tc>
          <w:tcPr>
            <w:tcW w:w="6707" w:type="dxa"/>
          </w:tcPr>
          <w:p w14:paraId="5F143415" w14:textId="66EA3542" w:rsidR="00895BC6" w:rsidRPr="004E49F8" w:rsidRDefault="00895BC6"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Самостійна робота 98/140 год.</w:t>
            </w:r>
          </w:p>
        </w:tc>
      </w:tr>
      <w:tr w:rsidR="009F6565" w:rsidRPr="004E49F8" w14:paraId="3D4F8EB0" w14:textId="77777777" w:rsidTr="00E56ECC">
        <w:tc>
          <w:tcPr>
            <w:tcW w:w="2945" w:type="dxa"/>
          </w:tcPr>
          <w:p w14:paraId="39B6DF4C" w14:textId="3F408744" w:rsidR="009F6565" w:rsidRPr="004E49F8" w:rsidRDefault="009F6565"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Pr="004E49F8" w:rsidRDefault="009F6565"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реферат</w:t>
            </w:r>
          </w:p>
        </w:tc>
      </w:tr>
      <w:tr w:rsidR="009F6565" w:rsidRPr="004E49F8" w14:paraId="0265E579" w14:textId="77777777" w:rsidTr="00E56ECC">
        <w:tc>
          <w:tcPr>
            <w:tcW w:w="2945" w:type="dxa"/>
          </w:tcPr>
          <w:p w14:paraId="6107AE2C" w14:textId="5F9F743F" w:rsidR="009F6565" w:rsidRPr="004E49F8" w:rsidRDefault="009F6565"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6052A55A" w:rsidR="009F6565" w:rsidRPr="004E49F8" w:rsidRDefault="008E4367"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екзамен</w:t>
            </w:r>
          </w:p>
        </w:tc>
      </w:tr>
      <w:tr w:rsidR="009F6565" w:rsidRPr="004E49F8" w14:paraId="6842B059" w14:textId="77777777" w:rsidTr="00E56ECC">
        <w:tc>
          <w:tcPr>
            <w:tcW w:w="2945" w:type="dxa"/>
          </w:tcPr>
          <w:p w14:paraId="2918FFF9" w14:textId="748EEB2D" w:rsidR="009F6565" w:rsidRPr="004E49F8" w:rsidRDefault="009F6565"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3F20CC19" w14:textId="05BD7653" w:rsidR="008E4367" w:rsidRPr="004E49F8" w:rsidRDefault="004E49F8" w:rsidP="009F6565">
            <w:pPr>
              <w:jc w:val="both"/>
              <w:rPr>
                <w:rFonts w:ascii="Times New Roman" w:eastAsia="Arial Unicode MS" w:hAnsi="Times New Roman" w:cs="Times New Roman"/>
                <w:bCs/>
                <w:color w:val="000000"/>
                <w:sz w:val="24"/>
                <w:szCs w:val="24"/>
                <w:lang w:val="uk-UA"/>
              </w:rPr>
            </w:pPr>
            <w:hyperlink r:id="rId7" w:history="1">
              <w:r w:rsidR="00895BC6" w:rsidRPr="004E49F8">
                <w:rPr>
                  <w:rStyle w:val="a4"/>
                  <w:lang w:val="uk-UA"/>
                </w:rPr>
                <w:t>https://vo.uu.edu.ua/course/view.php?id=28408</w:t>
              </w:r>
            </w:hyperlink>
          </w:p>
        </w:tc>
      </w:tr>
      <w:tr w:rsidR="008E4367" w:rsidRPr="004E49F8" w14:paraId="3A5BD6D9" w14:textId="77777777" w:rsidTr="00E56ECC">
        <w:tc>
          <w:tcPr>
            <w:tcW w:w="2945" w:type="dxa"/>
          </w:tcPr>
          <w:p w14:paraId="02C3C9D3" w14:textId="6AFA6197" w:rsidR="008E4367" w:rsidRPr="004E49F8" w:rsidRDefault="008E4367" w:rsidP="008E4367">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Кафедра</w:t>
            </w:r>
          </w:p>
        </w:tc>
        <w:tc>
          <w:tcPr>
            <w:tcW w:w="6707" w:type="dxa"/>
          </w:tcPr>
          <w:p w14:paraId="2C22491E" w14:textId="799DFDE5" w:rsidR="008E4367" w:rsidRPr="004E49F8" w:rsidRDefault="00895BC6" w:rsidP="008E4367">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Психології та соціальної роботи</w:t>
            </w:r>
          </w:p>
        </w:tc>
      </w:tr>
      <w:tr w:rsidR="008E4367" w:rsidRPr="004E49F8" w14:paraId="3C5BF822" w14:textId="77777777" w:rsidTr="00E56ECC">
        <w:tc>
          <w:tcPr>
            <w:tcW w:w="2945" w:type="dxa"/>
          </w:tcPr>
          <w:p w14:paraId="496B9D60" w14:textId="6B340B05" w:rsidR="008E4367" w:rsidRPr="004E49F8" w:rsidRDefault="008E4367" w:rsidP="008E4367">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Викладач</w:t>
            </w:r>
          </w:p>
        </w:tc>
        <w:tc>
          <w:tcPr>
            <w:tcW w:w="6707" w:type="dxa"/>
          </w:tcPr>
          <w:p w14:paraId="3DCDF056" w14:textId="1A94A1CC" w:rsidR="008E4367" w:rsidRPr="004E49F8" w:rsidRDefault="008E4367" w:rsidP="008E4367">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Лучко Юлія Іванівна</w:t>
            </w:r>
            <w:r w:rsidR="00EE51E0" w:rsidRPr="004E49F8">
              <w:rPr>
                <w:rFonts w:ascii="Times New Roman" w:eastAsia="Arial Unicode MS" w:hAnsi="Times New Roman" w:cs="Times New Roman"/>
                <w:bCs/>
                <w:color w:val="000000"/>
                <w:sz w:val="24"/>
                <w:szCs w:val="24"/>
                <w:lang w:val="uk-UA"/>
              </w:rPr>
              <w:t xml:space="preserve"> </w:t>
            </w:r>
            <w:r w:rsidRPr="004E49F8">
              <w:rPr>
                <w:rFonts w:ascii="Times New Roman" w:eastAsia="Arial Unicode MS" w:hAnsi="Times New Roman" w:cs="Times New Roman"/>
                <w:bCs/>
                <w:color w:val="000000"/>
                <w:sz w:val="24"/>
                <w:szCs w:val="24"/>
                <w:lang w:val="uk-UA"/>
              </w:rPr>
              <w:t>– доцент кафедри правових та інформаційних технологій Хмельницького інституту соціальних технологій, кандидат педагогічних наук</w:t>
            </w:r>
          </w:p>
          <w:p w14:paraId="4081530D" w14:textId="2089DDA6" w:rsidR="008E4367" w:rsidRPr="004E49F8" w:rsidRDefault="008E4367" w:rsidP="008E4367">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https://www.hist.km.ua/index.php/component/content/article/270</w:t>
            </w:r>
          </w:p>
        </w:tc>
      </w:tr>
      <w:tr w:rsidR="008E4367" w:rsidRPr="004E49F8" w14:paraId="4D2553FD" w14:textId="77777777" w:rsidTr="00E56ECC">
        <w:tc>
          <w:tcPr>
            <w:tcW w:w="2945" w:type="dxa"/>
          </w:tcPr>
          <w:p w14:paraId="17116FD0" w14:textId="02605103" w:rsidR="008E4367" w:rsidRPr="004E49F8" w:rsidRDefault="008E4367" w:rsidP="008E4367">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60880D34" w14:textId="77777777" w:rsidR="008E4367" w:rsidRPr="004E49F8" w:rsidRDefault="008E4367" w:rsidP="008E4367">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i/>
                <w:iCs/>
                <w:color w:val="000000"/>
                <w:sz w:val="24"/>
                <w:szCs w:val="24"/>
                <w:lang w:val="uk-UA"/>
              </w:rPr>
              <w:t>Телефон інституту:</w:t>
            </w:r>
            <w:r w:rsidRPr="004E49F8">
              <w:rPr>
                <w:rFonts w:ascii="Times New Roman" w:eastAsia="Arial Unicode MS" w:hAnsi="Times New Roman" w:cs="Times New Roman"/>
                <w:bCs/>
                <w:color w:val="000000"/>
                <w:sz w:val="24"/>
                <w:szCs w:val="24"/>
                <w:lang w:val="uk-UA"/>
              </w:rPr>
              <w:t xml:space="preserve"> (0382) 70-45-56</w:t>
            </w:r>
          </w:p>
          <w:p w14:paraId="5E6F6CB7" w14:textId="77777777" w:rsidR="008E4367" w:rsidRPr="004E49F8" w:rsidRDefault="008E4367" w:rsidP="008E4367">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i/>
                <w:iCs/>
                <w:color w:val="000000"/>
                <w:sz w:val="24"/>
                <w:szCs w:val="24"/>
                <w:lang w:val="uk-UA"/>
              </w:rPr>
              <w:t>Електронна пошта:</w:t>
            </w:r>
            <w:r w:rsidRPr="004E49F8">
              <w:rPr>
                <w:rFonts w:ascii="Times New Roman" w:eastAsia="Arial Unicode MS" w:hAnsi="Times New Roman" w:cs="Times New Roman"/>
                <w:bCs/>
                <w:color w:val="000000"/>
                <w:sz w:val="24"/>
                <w:szCs w:val="24"/>
                <w:lang w:val="uk-UA"/>
              </w:rPr>
              <w:t xml:space="preserve"> </w:t>
            </w:r>
            <w:hyperlink r:id="rId8" w:history="1">
              <w:r w:rsidRPr="004E49F8">
                <w:rPr>
                  <w:rStyle w:val="a4"/>
                  <w:rFonts w:ascii="Times New Roman" w:hAnsi="Times New Roman" w:cs="Times New Roman"/>
                  <w:lang w:val="uk-UA"/>
                </w:rPr>
                <w:t>yuliya.luchkov</w:t>
              </w:r>
              <w:r w:rsidRPr="004E49F8">
                <w:rPr>
                  <w:rStyle w:val="a4"/>
                  <w:rFonts w:ascii="Times New Roman" w:eastAsia="Arial Unicode MS" w:hAnsi="Times New Roman" w:cs="Times New Roman"/>
                  <w:bCs/>
                  <w:sz w:val="24"/>
                  <w:szCs w:val="24"/>
                  <w:lang w:val="uk-UA"/>
                </w:rPr>
                <w:t>@</w:t>
              </w:r>
            </w:hyperlink>
            <w:r w:rsidRPr="004E49F8">
              <w:rPr>
                <w:rFonts w:ascii="Times New Roman" w:hAnsi="Times New Roman" w:cs="Times New Roman"/>
                <w:lang w:val="uk-UA"/>
              </w:rPr>
              <w:t>gmail.com</w:t>
            </w:r>
          </w:p>
          <w:p w14:paraId="12FB48D2" w14:textId="530FDB63" w:rsidR="008E4367" w:rsidRPr="004E49F8" w:rsidRDefault="008E4367" w:rsidP="00EE51E0">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i/>
                <w:iCs/>
                <w:color w:val="000000"/>
                <w:sz w:val="24"/>
                <w:szCs w:val="24"/>
                <w:lang w:val="uk-UA"/>
              </w:rPr>
              <w:t>Кабінет:</w:t>
            </w:r>
            <w:r w:rsidRPr="004E49F8">
              <w:rPr>
                <w:rFonts w:ascii="Times New Roman" w:eastAsia="Arial Unicode MS" w:hAnsi="Times New Roman" w:cs="Times New Roman"/>
                <w:bCs/>
                <w:color w:val="000000"/>
                <w:sz w:val="24"/>
                <w:szCs w:val="24"/>
                <w:lang w:val="uk-UA"/>
              </w:rPr>
              <w:t xml:space="preserve"> 46</w:t>
            </w:r>
          </w:p>
        </w:tc>
      </w:tr>
      <w:tr w:rsidR="00ED1414" w:rsidRPr="004E49F8" w14:paraId="12CA9D57" w14:textId="77777777" w:rsidTr="00E56ECC">
        <w:tc>
          <w:tcPr>
            <w:tcW w:w="9652" w:type="dxa"/>
            <w:gridSpan w:val="2"/>
          </w:tcPr>
          <w:p w14:paraId="76616E1F" w14:textId="596559A9" w:rsidR="00ED1414" w:rsidRPr="004E49F8" w:rsidRDefault="00ED1414" w:rsidP="00ED1414">
            <w:pPr>
              <w:jc w:val="center"/>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Анотація навчальної дисципліни</w:t>
            </w:r>
          </w:p>
        </w:tc>
      </w:tr>
      <w:tr w:rsidR="00ED1414" w:rsidRPr="004E49F8" w14:paraId="6C25DD29" w14:textId="77777777" w:rsidTr="00E56ECC">
        <w:tc>
          <w:tcPr>
            <w:tcW w:w="2945" w:type="dxa"/>
          </w:tcPr>
          <w:p w14:paraId="554C3750" w14:textId="00CC9FCE" w:rsidR="00ED1414" w:rsidRPr="004E49F8" w:rsidRDefault="00ED1414"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Мета дисципліни</w:t>
            </w:r>
          </w:p>
        </w:tc>
        <w:tc>
          <w:tcPr>
            <w:tcW w:w="6707" w:type="dxa"/>
          </w:tcPr>
          <w:p w14:paraId="67F2E41B" w14:textId="6472FC5A" w:rsidR="00ED1414" w:rsidRPr="004E49F8" w:rsidRDefault="00895BC6" w:rsidP="009F6565">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формування у здобувачів освіти знань до впровадження змін у сучасну практику соціальної роботи; розвивати нові ідеї, а також аналізувати реальні нововведення та проблеми їхнього впровадження</w:t>
            </w:r>
          </w:p>
        </w:tc>
      </w:tr>
      <w:tr w:rsidR="00ED1414" w:rsidRPr="004E49F8" w14:paraId="51F8135A" w14:textId="77777777" w:rsidTr="00E56ECC">
        <w:tc>
          <w:tcPr>
            <w:tcW w:w="2945" w:type="dxa"/>
          </w:tcPr>
          <w:p w14:paraId="780A8BA6" w14:textId="1F98E4F7" w:rsidR="00ED1414" w:rsidRPr="004E49F8" w:rsidRDefault="00ED1414"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4E49F8">
              <w:rPr>
                <w:rFonts w:ascii="Times New Roman" w:eastAsia="Arial Unicode MS" w:hAnsi="Times New Roman" w:cs="Times New Roman"/>
                <w:b/>
                <w:color w:val="000000"/>
                <w:sz w:val="24"/>
                <w:szCs w:val="24"/>
                <w:lang w:val="uk-UA"/>
              </w:rPr>
              <w:t>компетентностей</w:t>
            </w:r>
            <w:proofErr w:type="spellEnd"/>
          </w:p>
        </w:tc>
        <w:tc>
          <w:tcPr>
            <w:tcW w:w="6707" w:type="dxa"/>
          </w:tcPr>
          <w:p w14:paraId="4A754B74" w14:textId="51FF1747" w:rsidR="00895BC6" w:rsidRPr="004E49F8" w:rsidRDefault="00EE51E0" w:rsidP="00EE51E0">
            <w:pPr>
              <w:pStyle w:val="a6"/>
              <w:tabs>
                <w:tab w:val="left" w:pos="131"/>
              </w:tabs>
              <w:ind w:left="0"/>
              <w:jc w:val="both"/>
              <w:rPr>
                <w:rFonts w:ascii="Times New Roman" w:eastAsia="Arial Unicode MS" w:hAnsi="Times New Roman" w:cs="Times New Roman"/>
                <w:bCs/>
                <w:color w:val="000000"/>
                <w:sz w:val="24"/>
                <w:szCs w:val="24"/>
                <w:lang w:val="uk-UA"/>
              </w:rPr>
            </w:pPr>
            <w:r w:rsidRPr="004E49F8">
              <w:rPr>
                <w:rFonts w:ascii="Times New Roman" w:hAnsi="Times New Roman" w:cs="Times New Roman"/>
                <w:sz w:val="24"/>
                <w:szCs w:val="24"/>
                <w:lang w:val="uk-UA"/>
              </w:rPr>
              <w:t>ЗК1</w:t>
            </w:r>
            <w:r w:rsidR="00895BC6" w:rsidRPr="004E49F8">
              <w:rPr>
                <w:rFonts w:ascii="Times New Roman" w:eastAsia="Arial Unicode MS" w:hAnsi="Times New Roman" w:cs="Times New Roman"/>
                <w:bCs/>
                <w:color w:val="000000"/>
                <w:sz w:val="24"/>
                <w:szCs w:val="24"/>
                <w:lang w:val="uk-UA"/>
              </w:rPr>
              <w:t xml:space="preserve">здатність до абстрактного мислення, аналізу та синтезу; </w:t>
            </w:r>
          </w:p>
          <w:p w14:paraId="3DADE98B" w14:textId="77777777" w:rsidR="00EE51E0" w:rsidRPr="004E49F8" w:rsidRDefault="00EE51E0" w:rsidP="00EE51E0">
            <w:pPr>
              <w:pStyle w:val="a6"/>
              <w:tabs>
                <w:tab w:val="left" w:pos="131"/>
              </w:tabs>
              <w:ind w:left="0"/>
              <w:jc w:val="both"/>
              <w:rPr>
                <w:rFonts w:ascii="Times New Roman" w:eastAsia="Arial Unicode MS" w:hAnsi="Times New Roman" w:cs="Times New Roman"/>
                <w:bCs/>
                <w:color w:val="000000"/>
                <w:sz w:val="24"/>
                <w:szCs w:val="24"/>
                <w:lang w:val="uk-UA"/>
              </w:rPr>
            </w:pPr>
            <w:r w:rsidRPr="004E49F8">
              <w:rPr>
                <w:rFonts w:ascii="Times New Roman" w:hAnsi="Times New Roman" w:cs="Times New Roman"/>
                <w:sz w:val="24"/>
                <w:szCs w:val="24"/>
                <w:lang w:val="uk-UA"/>
              </w:rPr>
              <w:t>ЗК</w:t>
            </w:r>
            <w:r w:rsidRPr="004E49F8">
              <w:rPr>
                <w:rFonts w:ascii="Times New Roman" w:hAnsi="Times New Roman" w:cs="Times New Roman"/>
                <w:sz w:val="24"/>
                <w:szCs w:val="24"/>
                <w:lang w:val="uk-UA"/>
              </w:rPr>
              <w:t>5</w:t>
            </w:r>
            <w:r w:rsidR="00895BC6" w:rsidRPr="004E49F8">
              <w:rPr>
                <w:rFonts w:ascii="Times New Roman" w:eastAsia="Arial Unicode MS" w:hAnsi="Times New Roman" w:cs="Times New Roman"/>
                <w:bCs/>
                <w:color w:val="000000"/>
                <w:sz w:val="24"/>
                <w:szCs w:val="24"/>
                <w:lang w:val="uk-UA"/>
              </w:rPr>
              <w:t>здатність до проведення досліджень на відповідному рівні;</w:t>
            </w:r>
          </w:p>
          <w:p w14:paraId="21F380ED" w14:textId="77777777" w:rsidR="00EE51E0" w:rsidRPr="004E49F8" w:rsidRDefault="00EE51E0" w:rsidP="00EE51E0">
            <w:pPr>
              <w:jc w:val="both"/>
              <w:rPr>
                <w:rFonts w:ascii="Times New Roman" w:hAnsi="Times New Roman" w:cs="Times New Roman"/>
                <w:sz w:val="24"/>
                <w:szCs w:val="24"/>
                <w:lang w:val="uk-UA"/>
              </w:rPr>
            </w:pPr>
            <w:r w:rsidRPr="004E49F8">
              <w:rPr>
                <w:rFonts w:ascii="Times New Roman" w:hAnsi="Times New Roman" w:cs="Times New Roman"/>
                <w:sz w:val="24"/>
                <w:szCs w:val="24"/>
                <w:lang w:val="uk-UA"/>
              </w:rPr>
              <w:t xml:space="preserve">ЗК 8. Здатність генерувати нові ідеї (креативність). </w:t>
            </w:r>
          </w:p>
          <w:p w14:paraId="15F2A0DD" w14:textId="77777777" w:rsidR="00EE51E0" w:rsidRPr="004E49F8" w:rsidRDefault="00EE51E0" w:rsidP="00EE51E0">
            <w:pPr>
              <w:jc w:val="both"/>
              <w:rPr>
                <w:rFonts w:ascii="Times New Roman" w:hAnsi="Times New Roman" w:cs="Times New Roman"/>
                <w:sz w:val="24"/>
                <w:szCs w:val="24"/>
                <w:lang w:val="uk-UA"/>
              </w:rPr>
            </w:pPr>
            <w:r w:rsidRPr="004E49F8">
              <w:rPr>
                <w:rFonts w:ascii="Times New Roman" w:hAnsi="Times New Roman" w:cs="Times New Roman"/>
                <w:sz w:val="24"/>
                <w:szCs w:val="24"/>
                <w:lang w:val="uk-UA"/>
              </w:rPr>
              <w:t>ЗК 10. Здатність працювати в команді.</w:t>
            </w:r>
          </w:p>
          <w:p w14:paraId="3E2878D5" w14:textId="6E87DE3C" w:rsidR="00EE51E0" w:rsidRPr="004E49F8" w:rsidRDefault="00EE51E0" w:rsidP="00EE51E0">
            <w:pPr>
              <w:jc w:val="both"/>
              <w:rPr>
                <w:rFonts w:ascii="Times New Roman" w:hAnsi="Times New Roman" w:cs="Times New Roman"/>
                <w:sz w:val="24"/>
                <w:szCs w:val="24"/>
                <w:lang w:val="uk-UA"/>
              </w:rPr>
            </w:pPr>
            <w:r w:rsidRPr="004E49F8">
              <w:rPr>
                <w:rFonts w:ascii="Times New Roman" w:hAnsi="Times New Roman" w:cs="Times New Roman"/>
                <w:sz w:val="24"/>
                <w:szCs w:val="24"/>
                <w:lang w:val="uk-UA"/>
              </w:rPr>
              <w:t xml:space="preserve">СК1 Здатність до розуміння та використання сучасних теорій, </w:t>
            </w:r>
            <w:proofErr w:type="spellStart"/>
            <w:r w:rsidRPr="004E49F8">
              <w:rPr>
                <w:rFonts w:ascii="Times New Roman" w:hAnsi="Times New Roman" w:cs="Times New Roman"/>
                <w:sz w:val="24"/>
                <w:szCs w:val="24"/>
                <w:lang w:val="uk-UA"/>
              </w:rPr>
              <w:t>методологій</w:t>
            </w:r>
            <w:proofErr w:type="spellEnd"/>
            <w:r w:rsidRPr="004E49F8">
              <w:rPr>
                <w:rFonts w:ascii="Times New Roman" w:hAnsi="Times New Roman" w:cs="Times New Roman"/>
                <w:sz w:val="24"/>
                <w:szCs w:val="24"/>
                <w:lang w:val="uk-UA"/>
              </w:rPr>
              <w:t xml:space="preserve"> і методів соціальних та інших наук, у тому числі методи математичної статистики та кількісні соціологічні методи, стосовно завдань фундаментальних і прикладних досліджень у галузі соціальної роботи. </w:t>
            </w:r>
          </w:p>
          <w:p w14:paraId="31B05B0C" w14:textId="77777777" w:rsidR="00EE51E0" w:rsidRPr="004E49F8" w:rsidRDefault="00EE51E0" w:rsidP="00EE51E0">
            <w:pPr>
              <w:jc w:val="both"/>
              <w:rPr>
                <w:rFonts w:ascii="Times New Roman" w:hAnsi="Times New Roman" w:cs="Times New Roman"/>
                <w:sz w:val="24"/>
                <w:szCs w:val="24"/>
                <w:lang w:val="uk-UA"/>
              </w:rPr>
            </w:pPr>
            <w:r w:rsidRPr="004E49F8">
              <w:rPr>
                <w:rFonts w:ascii="Times New Roman" w:hAnsi="Times New Roman" w:cs="Times New Roman"/>
                <w:sz w:val="24"/>
                <w:szCs w:val="24"/>
                <w:lang w:val="uk-UA"/>
              </w:rPr>
              <w:t xml:space="preserve">СК 2. Здатність до виявлення соціально значимих проблем і факторів досягнення соціального благополуччя різних груп населення. </w:t>
            </w:r>
          </w:p>
          <w:p w14:paraId="7535B8CF" w14:textId="77777777" w:rsidR="00EE51E0" w:rsidRPr="004E49F8" w:rsidRDefault="00EE51E0" w:rsidP="00EE51E0">
            <w:pPr>
              <w:jc w:val="both"/>
              <w:rPr>
                <w:rFonts w:ascii="Times New Roman" w:hAnsi="Times New Roman" w:cs="Times New Roman"/>
                <w:sz w:val="24"/>
                <w:szCs w:val="24"/>
                <w:lang w:val="uk-UA"/>
              </w:rPr>
            </w:pPr>
            <w:r w:rsidRPr="004E49F8">
              <w:rPr>
                <w:rFonts w:ascii="Times New Roman" w:hAnsi="Times New Roman" w:cs="Times New Roman"/>
                <w:sz w:val="24"/>
                <w:szCs w:val="24"/>
                <w:lang w:val="uk-UA"/>
              </w:rPr>
              <w:t xml:space="preserve">СК 5. Здатність спілкуватися з представниками інших професійних груп різного рівня (експертами з інших галузей/видів економічної діяльності), налагоджувати взаємодію державних, громадських і комерційних організацій на підґрунті соціального партнерства. </w:t>
            </w:r>
          </w:p>
          <w:p w14:paraId="2CE3B7DE" w14:textId="77777777" w:rsidR="00EE51E0" w:rsidRPr="004E49F8" w:rsidRDefault="00EE51E0" w:rsidP="00EE51E0">
            <w:pPr>
              <w:jc w:val="both"/>
              <w:rPr>
                <w:rFonts w:ascii="Times New Roman" w:hAnsi="Times New Roman" w:cs="Times New Roman"/>
                <w:sz w:val="24"/>
                <w:szCs w:val="24"/>
                <w:lang w:val="uk-UA"/>
              </w:rPr>
            </w:pPr>
            <w:r w:rsidRPr="004E49F8">
              <w:rPr>
                <w:rFonts w:ascii="Times New Roman" w:hAnsi="Times New Roman" w:cs="Times New Roman"/>
                <w:sz w:val="24"/>
                <w:szCs w:val="24"/>
                <w:lang w:val="uk-UA"/>
              </w:rPr>
              <w:t xml:space="preserve">СК 12. Здатність до критичного оцінювання соціальних наслідків політики у сфері прав людини, соціальної інклюзії та сталого розвитку суспільства. </w:t>
            </w:r>
          </w:p>
          <w:p w14:paraId="08A41AE0" w14:textId="77777777" w:rsidR="00EE51E0" w:rsidRPr="004E49F8" w:rsidRDefault="00EE51E0" w:rsidP="00EE51E0">
            <w:pPr>
              <w:jc w:val="both"/>
              <w:rPr>
                <w:rFonts w:ascii="Times New Roman" w:hAnsi="Times New Roman" w:cs="Times New Roman"/>
                <w:sz w:val="24"/>
                <w:szCs w:val="24"/>
                <w:lang w:val="uk-UA"/>
              </w:rPr>
            </w:pPr>
            <w:r w:rsidRPr="004E49F8">
              <w:rPr>
                <w:rFonts w:ascii="Times New Roman" w:hAnsi="Times New Roman" w:cs="Times New Roman"/>
                <w:sz w:val="24"/>
                <w:szCs w:val="24"/>
                <w:lang w:val="uk-UA"/>
              </w:rPr>
              <w:t>ПРН 2. Критично оцінювати результати наукових досліджень і різні джерела знань про практики соціальної роботи, формулювати висновки та рекомендації щодо їх впровадження.</w:t>
            </w:r>
          </w:p>
          <w:p w14:paraId="2CC01628" w14:textId="77777777" w:rsidR="00EE51E0" w:rsidRPr="004E49F8" w:rsidRDefault="00EE51E0" w:rsidP="00EE51E0">
            <w:pPr>
              <w:jc w:val="both"/>
              <w:rPr>
                <w:rFonts w:ascii="Times New Roman" w:hAnsi="Times New Roman" w:cs="Times New Roman"/>
                <w:sz w:val="24"/>
                <w:szCs w:val="24"/>
                <w:lang w:val="uk-UA"/>
              </w:rPr>
            </w:pPr>
            <w:r w:rsidRPr="004E49F8">
              <w:rPr>
                <w:rFonts w:ascii="Times New Roman" w:hAnsi="Times New Roman" w:cs="Times New Roman"/>
                <w:sz w:val="24"/>
                <w:szCs w:val="24"/>
                <w:lang w:val="uk-UA"/>
              </w:rPr>
              <w:t xml:space="preserve">ПРН 4. Показувати глибинне знання та системне розуміння теоретичних концепцій, як із галузі соціальної роботи, так і з інших галузей </w:t>
            </w:r>
            <w:proofErr w:type="spellStart"/>
            <w:r w:rsidRPr="004E49F8">
              <w:rPr>
                <w:rFonts w:ascii="Times New Roman" w:hAnsi="Times New Roman" w:cs="Times New Roman"/>
                <w:sz w:val="24"/>
                <w:szCs w:val="24"/>
                <w:lang w:val="uk-UA"/>
              </w:rPr>
              <w:t>соціогуманітарних</w:t>
            </w:r>
            <w:proofErr w:type="spellEnd"/>
            <w:r w:rsidRPr="004E49F8">
              <w:rPr>
                <w:rFonts w:ascii="Times New Roman" w:hAnsi="Times New Roman" w:cs="Times New Roman"/>
                <w:sz w:val="24"/>
                <w:szCs w:val="24"/>
                <w:lang w:val="uk-UA"/>
              </w:rPr>
              <w:t xml:space="preserve"> наук. </w:t>
            </w:r>
          </w:p>
          <w:p w14:paraId="18160314" w14:textId="77777777" w:rsidR="00EE51E0" w:rsidRPr="004E49F8" w:rsidRDefault="00EE51E0" w:rsidP="00EE51E0">
            <w:pPr>
              <w:jc w:val="both"/>
              <w:rPr>
                <w:rFonts w:ascii="Times New Roman" w:hAnsi="Times New Roman" w:cs="Times New Roman"/>
                <w:sz w:val="24"/>
                <w:szCs w:val="24"/>
                <w:lang w:val="uk-UA"/>
              </w:rPr>
            </w:pPr>
            <w:r w:rsidRPr="004E49F8">
              <w:rPr>
                <w:rFonts w:ascii="Times New Roman" w:hAnsi="Times New Roman" w:cs="Times New Roman"/>
                <w:sz w:val="24"/>
                <w:szCs w:val="24"/>
                <w:lang w:val="uk-UA"/>
              </w:rPr>
              <w:t xml:space="preserve">ПРН 6. Самостійно й </w:t>
            </w:r>
            <w:proofErr w:type="spellStart"/>
            <w:r w:rsidRPr="004E49F8">
              <w:rPr>
                <w:rFonts w:ascii="Times New Roman" w:hAnsi="Times New Roman" w:cs="Times New Roman"/>
                <w:sz w:val="24"/>
                <w:szCs w:val="24"/>
                <w:lang w:val="uk-UA"/>
              </w:rPr>
              <w:t>автономно</w:t>
            </w:r>
            <w:proofErr w:type="spellEnd"/>
            <w:r w:rsidRPr="004E49F8">
              <w:rPr>
                <w:rFonts w:ascii="Times New Roman" w:hAnsi="Times New Roman" w:cs="Times New Roman"/>
                <w:sz w:val="24"/>
                <w:szCs w:val="24"/>
                <w:lang w:val="uk-UA"/>
              </w:rPr>
              <w:t xml:space="preserve"> знаходити інформацію необхідну для професійного зростання, опановувати її, засвоювати та продукувати нові знання, розвивати професійні навички та якості.</w:t>
            </w:r>
          </w:p>
          <w:p w14:paraId="479C4B0D" w14:textId="666EC747" w:rsidR="00895BC6" w:rsidRPr="004E49F8" w:rsidRDefault="00EE51E0" w:rsidP="004E49F8">
            <w:pPr>
              <w:jc w:val="both"/>
              <w:rPr>
                <w:rFonts w:ascii="Times New Roman" w:eastAsia="Arial Unicode MS" w:hAnsi="Times New Roman" w:cs="Times New Roman"/>
                <w:bCs/>
                <w:color w:val="000000"/>
                <w:sz w:val="24"/>
                <w:szCs w:val="24"/>
                <w:lang w:val="uk-UA"/>
              </w:rPr>
            </w:pPr>
            <w:r w:rsidRPr="004E49F8">
              <w:rPr>
                <w:rFonts w:ascii="Times New Roman" w:hAnsi="Times New Roman" w:cs="Times New Roman"/>
                <w:sz w:val="24"/>
                <w:szCs w:val="24"/>
                <w:lang w:val="uk-UA"/>
              </w:rPr>
              <w:t xml:space="preserve">ПРН 12. Оцінювати соціальні наслідки політики у сфері прав людини, соціальної інклюзії та сталого розвитку суспільства, розробляти рекомендації стосовно удосконалення нормативно-правового забезпечення соціальної роботи. </w:t>
            </w:r>
          </w:p>
        </w:tc>
      </w:tr>
      <w:tr w:rsidR="00ED1414" w:rsidRPr="004E49F8" w14:paraId="61617D34" w14:textId="77777777" w:rsidTr="00E56ECC">
        <w:tc>
          <w:tcPr>
            <w:tcW w:w="2945" w:type="dxa"/>
          </w:tcPr>
          <w:p w14:paraId="446B2653" w14:textId="34C00A50" w:rsidR="00ED1414" w:rsidRPr="004E49F8" w:rsidRDefault="00ED1414" w:rsidP="009F6565">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Очікувані результати навчання</w:t>
            </w:r>
          </w:p>
        </w:tc>
        <w:tc>
          <w:tcPr>
            <w:tcW w:w="6707" w:type="dxa"/>
          </w:tcPr>
          <w:p w14:paraId="3D09D0DA" w14:textId="46C9C72C" w:rsidR="00895BC6" w:rsidRPr="004E49F8" w:rsidRDefault="00895BC6" w:rsidP="00895BC6">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застосовувати іншомовні джерела у процесі науково-дослідної та прикладної діяльності, висловлюватися іноземною мовою; </w:t>
            </w:r>
          </w:p>
          <w:p w14:paraId="3C9DFE8E" w14:textId="77777777" w:rsidR="00895BC6" w:rsidRPr="004E49F8" w:rsidRDefault="00895BC6" w:rsidP="00895BC6">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ефективно застосовувати інформаційно-комунікаційні технології в науково-дослідній, професійній та освітній діяльності; </w:t>
            </w:r>
          </w:p>
          <w:p w14:paraId="143B72BE" w14:textId="77777777" w:rsidR="00895BC6" w:rsidRPr="004E49F8" w:rsidRDefault="00895BC6" w:rsidP="00895BC6">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застосовувати загальне і спеціалізоване програмне забезпечення для вирішення професійних задач і проведення наукового дослідження; </w:t>
            </w:r>
          </w:p>
          <w:p w14:paraId="47AD9EBE" w14:textId="77777777" w:rsidR="00895BC6" w:rsidRPr="004E49F8" w:rsidRDefault="00895BC6" w:rsidP="00895BC6">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 застосовувати системний підхід у побудові наукового дослідження, критично здійснювати пошук, аналіз фахової інформації, проводити кількісний так якісний аналіз емпіричних даних, у тому числі методами математичної статистики; </w:t>
            </w:r>
          </w:p>
          <w:p w14:paraId="3971D94E" w14:textId="77777777" w:rsidR="00E93266" w:rsidRDefault="00895BC6" w:rsidP="00895BC6">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 демонструвати ініціативу, самостійність, оригінальність, генерувати нові ідеї для розв’язання завдань професійної діяльності.</w:t>
            </w:r>
          </w:p>
          <w:p w14:paraId="5DAA17D7" w14:textId="121136D9" w:rsidR="004E49F8" w:rsidRPr="004E49F8" w:rsidRDefault="004E49F8" w:rsidP="004E49F8">
            <w:pPr>
              <w:pStyle w:val="a6"/>
              <w:tabs>
                <w:tab w:val="left" w:pos="131"/>
              </w:tabs>
              <w:ind w:left="0"/>
              <w:jc w:val="both"/>
              <w:rPr>
                <w:rFonts w:ascii="Times New Roman" w:eastAsia="Arial Unicode MS" w:hAnsi="Times New Roman" w:cs="Times New Roman"/>
                <w:bCs/>
                <w:color w:val="000000"/>
                <w:sz w:val="24"/>
                <w:szCs w:val="24"/>
                <w:lang w:val="uk-UA"/>
              </w:rPr>
            </w:pPr>
          </w:p>
        </w:tc>
      </w:tr>
      <w:tr w:rsidR="00ED1414" w:rsidRPr="004E49F8" w14:paraId="1A0ACBE9" w14:textId="77777777" w:rsidTr="00E56ECC">
        <w:tc>
          <w:tcPr>
            <w:tcW w:w="9652" w:type="dxa"/>
            <w:gridSpan w:val="2"/>
          </w:tcPr>
          <w:p w14:paraId="0B5B5041" w14:textId="3CFC4D4F" w:rsidR="00E93266" w:rsidRPr="004E49F8" w:rsidRDefault="00E93266" w:rsidP="00E93266">
            <w:pPr>
              <w:jc w:val="center"/>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lastRenderedPageBreak/>
              <w:t>Перелік тем навчальної дисципліни</w:t>
            </w:r>
          </w:p>
          <w:p w14:paraId="3D27968E" w14:textId="371A8066" w:rsidR="00C80E54" w:rsidRPr="004E49F8" w:rsidRDefault="00C80E54" w:rsidP="00C80E54">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Змістовий модуль 1.</w:t>
            </w:r>
            <w:r w:rsidR="00895BC6" w:rsidRPr="004E49F8">
              <w:rPr>
                <w:lang w:val="uk-UA"/>
              </w:rPr>
              <w:t xml:space="preserve"> </w:t>
            </w:r>
            <w:r w:rsidR="00895BC6" w:rsidRPr="004E49F8">
              <w:rPr>
                <w:rFonts w:ascii="Times New Roman" w:eastAsia="Arial Unicode MS" w:hAnsi="Times New Roman" w:cs="Times New Roman"/>
                <w:b/>
                <w:color w:val="000000"/>
                <w:sz w:val="24"/>
                <w:szCs w:val="24"/>
                <w:lang w:val="uk-UA"/>
              </w:rPr>
              <w:t>Впровадження інновацій у соціальній сфері</w:t>
            </w:r>
          </w:p>
          <w:p w14:paraId="2E13D797" w14:textId="7618F933" w:rsidR="00C80E54" w:rsidRPr="004E49F8" w:rsidRDefault="00C80E54" w:rsidP="00C80E54">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Тема 1. </w:t>
            </w:r>
            <w:proofErr w:type="spellStart"/>
            <w:r w:rsidR="00895BC6" w:rsidRPr="004E49F8">
              <w:rPr>
                <w:rFonts w:ascii="Times New Roman" w:eastAsia="Arial Unicode MS" w:hAnsi="Times New Roman" w:cs="Times New Roman"/>
                <w:bCs/>
                <w:color w:val="000000"/>
                <w:sz w:val="24"/>
                <w:szCs w:val="24"/>
                <w:lang w:val="uk-UA"/>
              </w:rPr>
              <w:t>Інноватика</w:t>
            </w:r>
            <w:proofErr w:type="spellEnd"/>
            <w:r w:rsidR="00895BC6" w:rsidRPr="004E49F8">
              <w:rPr>
                <w:rFonts w:ascii="Times New Roman" w:eastAsia="Arial Unicode MS" w:hAnsi="Times New Roman" w:cs="Times New Roman"/>
                <w:bCs/>
                <w:color w:val="000000"/>
                <w:sz w:val="24"/>
                <w:szCs w:val="24"/>
                <w:lang w:val="uk-UA"/>
              </w:rPr>
              <w:t xml:space="preserve"> та соціальні інновації</w:t>
            </w:r>
          </w:p>
          <w:p w14:paraId="17DBAAAF" w14:textId="7027F17F" w:rsidR="00C80E54" w:rsidRPr="004E49F8" w:rsidRDefault="00C80E54" w:rsidP="00C80E54">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Тема 2. </w:t>
            </w:r>
            <w:r w:rsidR="00895BC6" w:rsidRPr="004E49F8">
              <w:rPr>
                <w:rFonts w:ascii="Times New Roman" w:eastAsia="Arial Unicode MS" w:hAnsi="Times New Roman" w:cs="Times New Roman"/>
                <w:bCs/>
                <w:color w:val="000000"/>
                <w:sz w:val="24"/>
                <w:szCs w:val="24"/>
                <w:lang w:val="uk-UA"/>
              </w:rPr>
              <w:t>Програма менторської підтримки вразливих груп населення</w:t>
            </w:r>
            <w:r w:rsidRPr="004E49F8">
              <w:rPr>
                <w:rFonts w:ascii="Times New Roman" w:eastAsia="Arial Unicode MS" w:hAnsi="Times New Roman" w:cs="Times New Roman"/>
                <w:bCs/>
                <w:color w:val="000000"/>
                <w:sz w:val="24"/>
                <w:szCs w:val="24"/>
                <w:lang w:val="uk-UA"/>
              </w:rPr>
              <w:t>.</w:t>
            </w:r>
          </w:p>
          <w:p w14:paraId="4EC5E161" w14:textId="5D912105" w:rsidR="00C80E54" w:rsidRPr="004E49F8" w:rsidRDefault="00C80E54" w:rsidP="00C80E54">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Тема 3. </w:t>
            </w:r>
            <w:proofErr w:type="spellStart"/>
            <w:r w:rsidR="00895BC6" w:rsidRPr="004E49F8">
              <w:rPr>
                <w:rFonts w:ascii="Times New Roman" w:eastAsia="Arial Unicode MS" w:hAnsi="Times New Roman" w:cs="Times New Roman"/>
                <w:bCs/>
                <w:color w:val="000000"/>
                <w:sz w:val="24"/>
                <w:szCs w:val="24"/>
                <w:lang w:val="uk-UA"/>
              </w:rPr>
              <w:t>Адвокація</w:t>
            </w:r>
            <w:proofErr w:type="spellEnd"/>
            <w:r w:rsidR="00895BC6" w:rsidRPr="004E49F8">
              <w:rPr>
                <w:rFonts w:ascii="Times New Roman" w:eastAsia="Arial Unicode MS" w:hAnsi="Times New Roman" w:cs="Times New Roman"/>
                <w:bCs/>
                <w:color w:val="000000"/>
                <w:sz w:val="24"/>
                <w:szCs w:val="24"/>
                <w:lang w:val="uk-UA"/>
              </w:rPr>
              <w:t>: дія заради змін</w:t>
            </w:r>
          </w:p>
          <w:p w14:paraId="722026F7" w14:textId="6C1D476C" w:rsidR="00C80E54" w:rsidRPr="004E49F8" w:rsidRDefault="00C80E54" w:rsidP="00C80E54">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Тема №4. </w:t>
            </w:r>
            <w:r w:rsidR="00895BC6" w:rsidRPr="004E49F8">
              <w:rPr>
                <w:rFonts w:ascii="Times New Roman" w:eastAsia="Arial Unicode MS" w:hAnsi="Times New Roman" w:cs="Times New Roman"/>
                <w:bCs/>
                <w:color w:val="000000"/>
                <w:sz w:val="24"/>
                <w:szCs w:val="24"/>
                <w:lang w:val="uk-UA"/>
              </w:rPr>
              <w:t>Інновації у галузі соціальної профілактики</w:t>
            </w:r>
          </w:p>
          <w:p w14:paraId="55A57D09" w14:textId="79906272" w:rsidR="00C80E54" w:rsidRPr="004E49F8" w:rsidRDefault="00C80E54" w:rsidP="00C80E54">
            <w:pPr>
              <w:jc w:val="both"/>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 xml:space="preserve">Змістовий модуль </w:t>
            </w:r>
            <w:r w:rsidR="00895BC6" w:rsidRPr="004E49F8">
              <w:rPr>
                <w:rFonts w:ascii="Times New Roman" w:eastAsia="Arial Unicode MS" w:hAnsi="Times New Roman" w:cs="Times New Roman"/>
                <w:b/>
                <w:color w:val="000000"/>
                <w:sz w:val="24"/>
                <w:szCs w:val="24"/>
                <w:lang w:val="uk-UA"/>
              </w:rPr>
              <w:t>2</w:t>
            </w:r>
            <w:r w:rsidRPr="004E49F8">
              <w:rPr>
                <w:rFonts w:ascii="Times New Roman" w:eastAsia="Arial Unicode MS" w:hAnsi="Times New Roman" w:cs="Times New Roman"/>
                <w:b/>
                <w:color w:val="000000"/>
                <w:sz w:val="24"/>
                <w:szCs w:val="24"/>
                <w:lang w:val="uk-UA"/>
              </w:rPr>
              <w:t xml:space="preserve">. </w:t>
            </w:r>
            <w:r w:rsidR="00895BC6" w:rsidRPr="004E49F8">
              <w:rPr>
                <w:rFonts w:ascii="Times New Roman" w:eastAsia="Arial Unicode MS" w:hAnsi="Times New Roman" w:cs="Times New Roman"/>
                <w:b/>
                <w:color w:val="000000"/>
                <w:sz w:val="24"/>
                <w:szCs w:val="24"/>
                <w:lang w:val="uk-UA"/>
              </w:rPr>
              <w:t>Соціальна ефективність інноваційної діяльності</w:t>
            </w:r>
          </w:p>
          <w:p w14:paraId="3BDB1AA3" w14:textId="4755264E" w:rsidR="00C80E54" w:rsidRPr="004E49F8" w:rsidRDefault="00C80E54" w:rsidP="00C80E54">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Тема 5. </w:t>
            </w:r>
            <w:r w:rsidR="00895BC6" w:rsidRPr="004E49F8">
              <w:rPr>
                <w:rFonts w:ascii="Times New Roman" w:eastAsia="Arial Unicode MS" w:hAnsi="Times New Roman" w:cs="Times New Roman"/>
                <w:bCs/>
                <w:color w:val="000000"/>
                <w:sz w:val="24"/>
                <w:szCs w:val="24"/>
                <w:lang w:val="uk-UA"/>
              </w:rPr>
              <w:t>Соціально-економічні чинники гальмування інноваційного процесу</w:t>
            </w:r>
          </w:p>
          <w:p w14:paraId="554DE795" w14:textId="77BECF95" w:rsidR="00C80E54" w:rsidRPr="004E49F8" w:rsidRDefault="00C80E54" w:rsidP="00C80E54">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Тема 6. </w:t>
            </w:r>
            <w:r w:rsidR="00895BC6" w:rsidRPr="004E49F8">
              <w:rPr>
                <w:rFonts w:ascii="Times New Roman" w:eastAsia="Arial Unicode MS" w:hAnsi="Times New Roman" w:cs="Times New Roman"/>
                <w:bCs/>
                <w:color w:val="000000"/>
                <w:sz w:val="24"/>
                <w:szCs w:val="24"/>
                <w:lang w:val="uk-UA"/>
              </w:rPr>
              <w:t>Мотивація і стимулювання інноваційної діяльності</w:t>
            </w:r>
          </w:p>
          <w:p w14:paraId="677BF8F5" w14:textId="5521F5C1" w:rsidR="00E93266" w:rsidRPr="004E49F8" w:rsidRDefault="00C80E54" w:rsidP="00C80E54">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Тема 7.</w:t>
            </w:r>
            <w:r w:rsidR="00895BC6" w:rsidRPr="004E49F8">
              <w:rPr>
                <w:lang w:val="uk-UA"/>
              </w:rPr>
              <w:t xml:space="preserve"> </w:t>
            </w:r>
            <w:r w:rsidR="00895BC6" w:rsidRPr="004E49F8">
              <w:rPr>
                <w:rFonts w:ascii="Times New Roman" w:eastAsia="Arial Unicode MS" w:hAnsi="Times New Roman" w:cs="Times New Roman"/>
                <w:bCs/>
                <w:color w:val="000000"/>
                <w:sz w:val="24"/>
                <w:szCs w:val="24"/>
                <w:lang w:val="uk-UA"/>
              </w:rPr>
              <w:t>Принципи вимірювання і показники ефективності інноваційної діяльності</w:t>
            </w:r>
          </w:p>
        </w:tc>
      </w:tr>
      <w:tr w:rsidR="00AD5FEC" w:rsidRPr="004E49F8" w14:paraId="00B71C68" w14:textId="77777777" w:rsidTr="00E56ECC">
        <w:tc>
          <w:tcPr>
            <w:tcW w:w="9652" w:type="dxa"/>
            <w:gridSpan w:val="2"/>
          </w:tcPr>
          <w:p w14:paraId="2D5F4D2E" w14:textId="3DC58A25" w:rsidR="00AD5FEC" w:rsidRPr="004E49F8" w:rsidRDefault="00AD5FEC" w:rsidP="00AD5FEC">
            <w:pPr>
              <w:jc w:val="center"/>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Рекомендовані джерела:</w:t>
            </w:r>
          </w:p>
          <w:p w14:paraId="3AEC6206" w14:textId="2E651094"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1.</w:t>
            </w:r>
            <w:r w:rsidRPr="004E49F8">
              <w:rPr>
                <w:rFonts w:ascii="Times New Roman" w:eastAsia="Arial Unicode MS" w:hAnsi="Times New Roman" w:cs="Times New Roman"/>
                <w:sz w:val="24"/>
                <w:szCs w:val="24"/>
                <w:lang w:val="uk-UA"/>
              </w:rPr>
              <w:tab/>
            </w:r>
            <w:proofErr w:type="spellStart"/>
            <w:r w:rsidRPr="004E49F8">
              <w:rPr>
                <w:rFonts w:ascii="Times New Roman" w:eastAsia="Arial Unicode MS" w:hAnsi="Times New Roman" w:cs="Times New Roman"/>
                <w:sz w:val="24"/>
                <w:szCs w:val="24"/>
                <w:lang w:val="uk-UA"/>
              </w:rPr>
              <w:t>Social</w:t>
            </w:r>
            <w:proofErr w:type="spellEnd"/>
            <w:r w:rsidRPr="004E49F8">
              <w:rPr>
                <w:rFonts w:ascii="Times New Roman" w:eastAsia="Arial Unicode MS" w:hAnsi="Times New Roman" w:cs="Times New Roman"/>
                <w:sz w:val="24"/>
                <w:szCs w:val="24"/>
                <w:lang w:val="uk-UA"/>
              </w:rPr>
              <w:t xml:space="preserve"> </w:t>
            </w:r>
            <w:proofErr w:type="spellStart"/>
            <w:r w:rsidRPr="004E49F8">
              <w:rPr>
                <w:rFonts w:ascii="Times New Roman" w:eastAsia="Arial Unicode MS" w:hAnsi="Times New Roman" w:cs="Times New Roman"/>
                <w:sz w:val="24"/>
                <w:szCs w:val="24"/>
                <w:lang w:val="uk-UA"/>
              </w:rPr>
              <w:t>Work</w:t>
            </w:r>
            <w:proofErr w:type="spellEnd"/>
            <w:r w:rsidRPr="004E49F8">
              <w:rPr>
                <w:rFonts w:ascii="Times New Roman" w:eastAsia="Arial Unicode MS" w:hAnsi="Times New Roman" w:cs="Times New Roman"/>
                <w:sz w:val="24"/>
                <w:szCs w:val="24"/>
                <w:lang w:val="uk-UA"/>
              </w:rPr>
              <w:t xml:space="preserve"> </w:t>
            </w:r>
            <w:proofErr w:type="spellStart"/>
            <w:r w:rsidRPr="004E49F8">
              <w:rPr>
                <w:rFonts w:ascii="Times New Roman" w:eastAsia="Arial Unicode MS" w:hAnsi="Times New Roman" w:cs="Times New Roman"/>
                <w:sz w:val="24"/>
                <w:szCs w:val="24"/>
                <w:lang w:val="uk-UA"/>
              </w:rPr>
              <w:t>and</w:t>
            </w:r>
            <w:proofErr w:type="spellEnd"/>
            <w:r w:rsidRPr="004E49F8">
              <w:rPr>
                <w:rFonts w:ascii="Times New Roman" w:eastAsia="Arial Unicode MS" w:hAnsi="Times New Roman" w:cs="Times New Roman"/>
                <w:sz w:val="24"/>
                <w:szCs w:val="24"/>
                <w:lang w:val="uk-UA"/>
              </w:rPr>
              <w:t xml:space="preserve"> </w:t>
            </w:r>
            <w:proofErr w:type="spellStart"/>
            <w:r w:rsidRPr="004E49F8">
              <w:rPr>
                <w:rFonts w:ascii="Times New Roman" w:eastAsia="Arial Unicode MS" w:hAnsi="Times New Roman" w:cs="Times New Roman"/>
                <w:sz w:val="24"/>
                <w:szCs w:val="24"/>
                <w:lang w:val="uk-UA"/>
              </w:rPr>
              <w:t>Education</w:t>
            </w:r>
            <w:proofErr w:type="spellEnd"/>
            <w:r w:rsidRPr="004E49F8">
              <w:rPr>
                <w:rFonts w:ascii="Times New Roman" w:eastAsia="Arial Unicode MS" w:hAnsi="Times New Roman" w:cs="Times New Roman"/>
                <w:sz w:val="24"/>
                <w:szCs w:val="24"/>
                <w:lang w:val="uk-UA"/>
              </w:rPr>
              <w:t xml:space="preserve">. Тернопільський національний педагогічний університет імені Володимира Гнатюка ГО «Центр соціального розвитку  та інновацій». URL: http://www.library.tnpu.edu.ua/index.php/naukzap/2201-social-work-and- </w:t>
            </w:r>
            <w:proofErr w:type="spellStart"/>
            <w:r w:rsidRPr="004E49F8">
              <w:rPr>
                <w:rFonts w:ascii="Times New Roman" w:eastAsia="Arial Unicode MS" w:hAnsi="Times New Roman" w:cs="Times New Roman"/>
                <w:sz w:val="24"/>
                <w:szCs w:val="24"/>
                <w:lang w:val="uk-UA"/>
              </w:rPr>
              <w:t>education</w:t>
            </w:r>
            <w:proofErr w:type="spellEnd"/>
            <w:r w:rsidRPr="004E49F8">
              <w:rPr>
                <w:rFonts w:ascii="Times New Roman" w:eastAsia="Arial Unicode MS" w:hAnsi="Times New Roman" w:cs="Times New Roman"/>
                <w:sz w:val="24"/>
                <w:szCs w:val="24"/>
                <w:lang w:val="uk-UA"/>
              </w:rPr>
              <w:t xml:space="preserve"> </w:t>
            </w:r>
          </w:p>
          <w:p w14:paraId="19795DD8" w14:textId="77777777"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2.</w:t>
            </w:r>
            <w:r w:rsidRPr="004E49F8">
              <w:rPr>
                <w:rFonts w:ascii="Times New Roman" w:eastAsia="Arial Unicode MS" w:hAnsi="Times New Roman" w:cs="Times New Roman"/>
                <w:sz w:val="24"/>
                <w:szCs w:val="24"/>
                <w:lang w:val="uk-UA"/>
              </w:rPr>
              <w:tab/>
              <w:t xml:space="preserve">Адаптивне управління: теорія і практика. Серія Педагогіка. URL: http://science.uipa.edu.ua/journal-in-category-b_ua/ </w:t>
            </w:r>
          </w:p>
          <w:p w14:paraId="6011DCE4" w14:textId="21428750"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3.</w:t>
            </w:r>
            <w:r w:rsidRPr="004E49F8">
              <w:rPr>
                <w:rFonts w:ascii="Times New Roman" w:eastAsia="Arial Unicode MS" w:hAnsi="Times New Roman" w:cs="Times New Roman"/>
                <w:sz w:val="24"/>
                <w:szCs w:val="24"/>
                <w:lang w:val="uk-UA"/>
              </w:rPr>
              <w:tab/>
              <w:t xml:space="preserve">Вісник Київського національного університету імені Тараса Шевченка. </w:t>
            </w:r>
            <w:proofErr w:type="spellStart"/>
            <w:r w:rsidRPr="004E49F8">
              <w:rPr>
                <w:rFonts w:ascii="Times New Roman" w:eastAsia="Arial Unicode MS" w:hAnsi="Times New Roman" w:cs="Times New Roman"/>
                <w:sz w:val="24"/>
                <w:szCs w:val="24"/>
                <w:lang w:val="uk-UA"/>
              </w:rPr>
              <w:t>Серія«Соціальнаробота</w:t>
            </w:r>
            <w:proofErr w:type="spellEnd"/>
            <w:r w:rsidRPr="004E49F8">
              <w:rPr>
                <w:rFonts w:ascii="Times New Roman" w:eastAsia="Arial Unicode MS" w:hAnsi="Times New Roman" w:cs="Times New Roman"/>
                <w:sz w:val="24"/>
                <w:szCs w:val="24"/>
                <w:lang w:val="uk-UA"/>
              </w:rPr>
              <w:t xml:space="preserve">». URL: https://visnyk.soch.robota.knu.ua/index.php/journal </w:t>
            </w:r>
          </w:p>
          <w:p w14:paraId="2854043A" w14:textId="77777777"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4.</w:t>
            </w:r>
            <w:r w:rsidRPr="004E49F8">
              <w:rPr>
                <w:rFonts w:ascii="Times New Roman" w:eastAsia="Arial Unicode MS" w:hAnsi="Times New Roman" w:cs="Times New Roman"/>
                <w:sz w:val="24"/>
                <w:szCs w:val="24"/>
                <w:lang w:val="uk-UA"/>
              </w:rPr>
              <w:tab/>
              <w:t>Наука і освіта. ДЗ «Південно-український національний педагогічний університет ім. К.Д. Ушинського». URL: https://scienceandeducation.pdpu.edu.ua/</w:t>
            </w:r>
          </w:p>
          <w:p w14:paraId="3A32E00A" w14:textId="77777777"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5.</w:t>
            </w:r>
            <w:r w:rsidRPr="004E49F8">
              <w:rPr>
                <w:rFonts w:ascii="Times New Roman" w:eastAsia="Arial Unicode MS" w:hAnsi="Times New Roman" w:cs="Times New Roman"/>
                <w:sz w:val="24"/>
                <w:szCs w:val="24"/>
                <w:lang w:val="uk-UA"/>
              </w:rPr>
              <w:tab/>
              <w:t>Науковий вісник Південноукраїнського національного педагогічного університету імені К. Д. Ушинського. URL: https://nv.pdpu.edu.ua/</w:t>
            </w:r>
          </w:p>
          <w:p w14:paraId="4CC9B799" w14:textId="77777777"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6.</w:t>
            </w:r>
            <w:r w:rsidRPr="004E49F8">
              <w:rPr>
                <w:rFonts w:ascii="Times New Roman" w:eastAsia="Arial Unicode MS" w:hAnsi="Times New Roman" w:cs="Times New Roman"/>
                <w:sz w:val="24"/>
                <w:szCs w:val="24"/>
                <w:lang w:val="uk-UA"/>
              </w:rPr>
              <w:tab/>
              <w:t xml:space="preserve">Науковий вісник Ужгородського університету. Серія: «Педагогіка. Соціальна робота». URL:: http://visnyk-ped.uzhnu.edu.ua/ </w:t>
            </w:r>
          </w:p>
          <w:p w14:paraId="71954BDC" w14:textId="77777777"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7.</w:t>
            </w:r>
            <w:r w:rsidRPr="004E49F8">
              <w:rPr>
                <w:rFonts w:ascii="Times New Roman" w:eastAsia="Arial Unicode MS" w:hAnsi="Times New Roman" w:cs="Times New Roman"/>
                <w:sz w:val="24"/>
                <w:szCs w:val="24"/>
                <w:lang w:val="uk-UA"/>
              </w:rPr>
              <w:tab/>
              <w:t xml:space="preserve">Науковий часопис Національного педагогічного університету імені М.П. Драгоманова Серія 5., Педагогічні науки: реалії та перспективи. URL: http://nc-s5.npu.edu.ua/ </w:t>
            </w:r>
          </w:p>
          <w:p w14:paraId="078C2A9D" w14:textId="77777777"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8.</w:t>
            </w:r>
            <w:r w:rsidRPr="004E49F8">
              <w:rPr>
                <w:rFonts w:ascii="Times New Roman" w:eastAsia="Arial Unicode MS" w:hAnsi="Times New Roman" w:cs="Times New Roman"/>
                <w:sz w:val="24"/>
                <w:szCs w:val="24"/>
                <w:lang w:val="uk-UA"/>
              </w:rPr>
              <w:tab/>
              <w:t xml:space="preserve">Проблеми сучасного підручника. Інститут педагогіки НАПН України. URL: http://ipvid.org.ua/products/2018_1/ </w:t>
            </w:r>
          </w:p>
          <w:p w14:paraId="274B8DE5" w14:textId="77777777"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9.</w:t>
            </w:r>
            <w:r w:rsidRPr="004E49F8">
              <w:rPr>
                <w:rFonts w:ascii="Times New Roman" w:eastAsia="Arial Unicode MS" w:hAnsi="Times New Roman" w:cs="Times New Roman"/>
                <w:sz w:val="24"/>
                <w:szCs w:val="24"/>
                <w:lang w:val="uk-UA"/>
              </w:rPr>
              <w:tab/>
              <w:t>Професійна  освіта:  методологія,  теорія  та  технології.  ДВНЗ</w:t>
            </w:r>
          </w:p>
          <w:p w14:paraId="188F6143" w14:textId="77777777"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«Переяслав-Хмельницький державний педагогічний університет імені Григорія Сковороди». URL: https://education-journal.org/index.php/journal</w:t>
            </w:r>
          </w:p>
          <w:p w14:paraId="4F92FD5D" w14:textId="77777777"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10.</w:t>
            </w:r>
            <w:r w:rsidRPr="004E49F8">
              <w:rPr>
                <w:rFonts w:ascii="Times New Roman" w:eastAsia="Arial Unicode MS" w:hAnsi="Times New Roman" w:cs="Times New Roman"/>
                <w:sz w:val="24"/>
                <w:szCs w:val="24"/>
                <w:lang w:val="uk-UA"/>
              </w:rPr>
              <w:tab/>
              <w:t>Соціальна робота та соціальна освіта. Уманський державний педагогічний університет імені Павла Тичини. URL: http://srso.udpu.edu.ua</w:t>
            </w:r>
          </w:p>
          <w:p w14:paraId="550EB133" w14:textId="77777777" w:rsidR="00895BC6" w:rsidRPr="004E49F8" w:rsidRDefault="00895BC6" w:rsidP="00895BC6">
            <w:pPr>
              <w:shd w:val="clear" w:color="auto" w:fill="FFFFFF"/>
              <w:tabs>
                <w:tab w:val="left" w:pos="318"/>
              </w:tabs>
              <w:jc w:val="both"/>
              <w:rPr>
                <w:rFonts w:ascii="Times New Roman" w:eastAsia="Arial Unicode MS" w:hAnsi="Times New Roman" w:cs="Times New Roman"/>
                <w:sz w:val="24"/>
                <w:szCs w:val="24"/>
                <w:lang w:val="uk-UA"/>
              </w:rPr>
            </w:pPr>
            <w:r w:rsidRPr="004E49F8">
              <w:rPr>
                <w:rFonts w:ascii="Times New Roman" w:eastAsia="Arial Unicode MS" w:hAnsi="Times New Roman" w:cs="Times New Roman"/>
                <w:sz w:val="24"/>
                <w:szCs w:val="24"/>
                <w:lang w:val="uk-UA"/>
              </w:rPr>
              <w:t>11.</w:t>
            </w:r>
            <w:r w:rsidRPr="004E49F8">
              <w:rPr>
                <w:rFonts w:ascii="Times New Roman" w:eastAsia="Arial Unicode MS" w:hAnsi="Times New Roman" w:cs="Times New Roman"/>
                <w:sz w:val="24"/>
                <w:szCs w:val="24"/>
                <w:lang w:val="uk-UA"/>
              </w:rPr>
              <w:tab/>
              <w:t xml:space="preserve">Теоретико-методичні проблеми виховання дітей та учнівської молоді Інститут проблем виховання НАПН України. URL: https://zbirnyk.ipv.org.ua/ua/ </w:t>
            </w:r>
          </w:p>
          <w:p w14:paraId="69C68A5E" w14:textId="2FB0D841" w:rsidR="00E93266" w:rsidRPr="004E49F8" w:rsidRDefault="00895BC6" w:rsidP="00895BC6">
            <w:pPr>
              <w:numPr>
                <w:ilvl w:val="0"/>
                <w:numId w:val="8"/>
              </w:numPr>
              <w:tabs>
                <w:tab w:val="left" w:pos="318"/>
                <w:tab w:val="left" w:pos="851"/>
              </w:tabs>
              <w:ind w:left="22" w:firstLine="0"/>
              <w:contextualSpacing/>
              <w:jc w:val="both"/>
              <w:rPr>
                <w:rFonts w:ascii="Times New Roman" w:eastAsia="Times New Roman" w:hAnsi="Times New Roman" w:cs="Times New Roman"/>
                <w:bCs/>
                <w:sz w:val="24"/>
                <w:szCs w:val="24"/>
                <w:lang w:val="uk-UA" w:eastAsia="ru-RU"/>
              </w:rPr>
            </w:pPr>
            <w:r w:rsidRPr="004E49F8">
              <w:rPr>
                <w:rFonts w:ascii="Times New Roman" w:eastAsia="Arial Unicode MS" w:hAnsi="Times New Roman" w:cs="Times New Roman"/>
                <w:sz w:val="24"/>
                <w:szCs w:val="24"/>
                <w:lang w:val="uk-UA"/>
              </w:rPr>
              <w:t>13.</w:t>
            </w:r>
            <w:r w:rsidRPr="004E49F8">
              <w:rPr>
                <w:rFonts w:ascii="Times New Roman" w:eastAsia="Arial Unicode MS" w:hAnsi="Times New Roman" w:cs="Times New Roman"/>
                <w:sz w:val="24"/>
                <w:szCs w:val="24"/>
                <w:lang w:val="uk-UA"/>
              </w:rPr>
              <w:tab/>
              <w:t>Вісник Львівського національного університету імені Івана Франка. Серія Педагогічна. URL: https://pedagogy.lnu.edu.ua/research/visnyk-lvivskoho-universytetu</w:t>
            </w:r>
          </w:p>
        </w:tc>
      </w:tr>
      <w:tr w:rsidR="00AD5FEC" w:rsidRPr="004E49F8" w14:paraId="3F88C97F" w14:textId="77777777" w:rsidTr="00E56ECC">
        <w:tc>
          <w:tcPr>
            <w:tcW w:w="9652" w:type="dxa"/>
            <w:gridSpan w:val="2"/>
          </w:tcPr>
          <w:p w14:paraId="15E3250A" w14:textId="07177FD5" w:rsidR="00AD5FEC" w:rsidRPr="004E49F8" w:rsidRDefault="00AD5FEC" w:rsidP="00AD5FEC">
            <w:pPr>
              <w:jc w:val="center"/>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4E49F8">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4E49F8" w:rsidRDefault="00AD5FEC" w:rsidP="00AD5FEC">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https://prometheus.org.ua/courses-catalog/</w:t>
            </w:r>
          </w:p>
          <w:p w14:paraId="459C424A" w14:textId="77777777" w:rsidR="00AD5FEC" w:rsidRPr="004E49F8" w:rsidRDefault="00AD5FEC" w:rsidP="00AD5FEC">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https://ed-era.com/courses/</w:t>
            </w:r>
          </w:p>
          <w:p w14:paraId="1C77EB40" w14:textId="16A7D7EB" w:rsidR="00AD5FEC" w:rsidRPr="004E49F8" w:rsidRDefault="00AD5FEC" w:rsidP="00AD5FEC">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4E49F8" w14:paraId="7CF193AE" w14:textId="77777777" w:rsidTr="00E56ECC">
        <w:tc>
          <w:tcPr>
            <w:tcW w:w="9652" w:type="dxa"/>
            <w:gridSpan w:val="2"/>
          </w:tcPr>
          <w:p w14:paraId="43F81AC0" w14:textId="77777777" w:rsidR="00AD5FEC" w:rsidRPr="004E49F8" w:rsidRDefault="00AD5FEC" w:rsidP="00AD5FEC">
            <w:pPr>
              <w:jc w:val="center"/>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Система оцінювання результатів навчання:</w:t>
            </w:r>
          </w:p>
          <w:p w14:paraId="23B8A07D" w14:textId="0D2D274E" w:rsidR="00E93266" w:rsidRPr="004E49F8" w:rsidRDefault="00AD5FEC" w:rsidP="00AD5FEC">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w:t>
            </w:r>
            <w:r w:rsidRPr="004E49F8">
              <w:rPr>
                <w:rFonts w:ascii="Times New Roman" w:eastAsia="Arial Unicode MS" w:hAnsi="Times New Roman" w:cs="Times New Roman"/>
                <w:bCs/>
                <w:color w:val="000000"/>
                <w:sz w:val="24"/>
                <w:szCs w:val="24"/>
                <w:lang w:val="uk-UA"/>
              </w:rPr>
              <w:lastRenderedPageBreak/>
              <w:t>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AD5FEC" w:rsidRPr="004E49F8" w14:paraId="4F6DB74F" w14:textId="77777777" w:rsidTr="00E56ECC">
        <w:tc>
          <w:tcPr>
            <w:tcW w:w="9652" w:type="dxa"/>
            <w:gridSpan w:val="2"/>
          </w:tcPr>
          <w:p w14:paraId="27CA35DE" w14:textId="25D7D341" w:rsidR="00AD5FEC" w:rsidRPr="004E49F8" w:rsidRDefault="00AD5FEC" w:rsidP="00AD5FEC">
            <w:pPr>
              <w:jc w:val="center"/>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42CD01A" w14:textId="504B7C50" w:rsidR="00AD5FEC" w:rsidRPr="004E49F8" w:rsidRDefault="00AD5FEC" w:rsidP="00AD5FEC">
            <w:pPr>
              <w:jc w:val="center"/>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tbl>
            <w:tblPr>
              <w:tblStyle w:val="1"/>
              <w:tblW w:w="9376" w:type="dxa"/>
              <w:tblLook w:val="04A0" w:firstRow="1" w:lastRow="0" w:firstColumn="1" w:lastColumn="0" w:noHBand="0" w:noVBand="1"/>
            </w:tblPr>
            <w:tblGrid>
              <w:gridCol w:w="586"/>
              <w:gridCol w:w="709"/>
              <w:gridCol w:w="850"/>
              <w:gridCol w:w="851"/>
              <w:gridCol w:w="710"/>
              <w:gridCol w:w="708"/>
              <w:gridCol w:w="851"/>
              <w:gridCol w:w="709"/>
              <w:gridCol w:w="850"/>
              <w:gridCol w:w="567"/>
              <w:gridCol w:w="425"/>
              <w:gridCol w:w="851"/>
              <w:gridCol w:w="709"/>
            </w:tblGrid>
            <w:tr w:rsidR="00895BC6" w:rsidRPr="004E49F8" w14:paraId="7749E4FF" w14:textId="77777777" w:rsidTr="00895BC6">
              <w:trPr>
                <w:trHeight w:val="220"/>
              </w:trPr>
              <w:tc>
                <w:tcPr>
                  <w:tcW w:w="9376" w:type="dxa"/>
                  <w:gridSpan w:val="13"/>
                </w:tcPr>
                <w:p w14:paraId="64E66F54" w14:textId="77777777" w:rsidR="00895BC6" w:rsidRPr="004E49F8" w:rsidRDefault="00895BC6" w:rsidP="00895BC6">
                  <w:pPr>
                    <w:tabs>
                      <w:tab w:val="left" w:pos="1260"/>
                      <w:tab w:val="left" w:pos="8455"/>
                    </w:tabs>
                    <w:jc w:val="center"/>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Поточне тестування та самостійна робота</w:t>
                  </w:r>
                </w:p>
              </w:tc>
            </w:tr>
            <w:tr w:rsidR="00895BC6" w:rsidRPr="004E49F8" w14:paraId="32C7CDB8" w14:textId="77777777" w:rsidTr="00895BC6">
              <w:trPr>
                <w:cantSplit/>
                <w:trHeight w:val="725"/>
              </w:trPr>
              <w:tc>
                <w:tcPr>
                  <w:tcW w:w="3706" w:type="dxa"/>
                  <w:gridSpan w:val="5"/>
                </w:tcPr>
                <w:p w14:paraId="68E2F1A9" w14:textId="77777777" w:rsidR="00895BC6" w:rsidRPr="004E49F8" w:rsidRDefault="00895BC6" w:rsidP="00895BC6">
                  <w:pPr>
                    <w:tabs>
                      <w:tab w:val="left" w:pos="1260"/>
                      <w:tab w:val="left" w:pos="8455"/>
                    </w:tabs>
                    <w:jc w:val="center"/>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Змістовий модуль 1</w:t>
                  </w:r>
                </w:p>
                <w:p w14:paraId="655DD74E" w14:textId="77777777" w:rsidR="00895BC6" w:rsidRPr="004E49F8" w:rsidRDefault="00895BC6" w:rsidP="00895BC6">
                  <w:pPr>
                    <w:tabs>
                      <w:tab w:val="left" w:pos="1664"/>
                      <w:tab w:val="left" w:pos="8455"/>
                    </w:tabs>
                    <w:jc w:val="center"/>
                    <w:rPr>
                      <w:rFonts w:ascii="Times New Roman" w:eastAsia="Calibri" w:hAnsi="Times New Roman" w:cs="Times New Roman"/>
                      <w:sz w:val="24"/>
                      <w:szCs w:val="24"/>
                      <w:lang w:val="uk-UA"/>
                    </w:rPr>
                  </w:pPr>
                </w:p>
              </w:tc>
              <w:tc>
                <w:tcPr>
                  <w:tcW w:w="3118" w:type="dxa"/>
                  <w:gridSpan w:val="4"/>
                </w:tcPr>
                <w:p w14:paraId="5C19AF4A" w14:textId="77777777" w:rsidR="00895BC6" w:rsidRPr="004E49F8" w:rsidRDefault="00895BC6" w:rsidP="00895BC6">
                  <w:pPr>
                    <w:tabs>
                      <w:tab w:val="left" w:pos="1260"/>
                      <w:tab w:val="left" w:pos="8455"/>
                    </w:tabs>
                    <w:jc w:val="center"/>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Змістовий модуль 2</w:t>
                  </w:r>
                </w:p>
              </w:tc>
              <w:tc>
                <w:tcPr>
                  <w:tcW w:w="567" w:type="dxa"/>
                  <w:textDirection w:val="btLr"/>
                </w:tcPr>
                <w:p w14:paraId="60668F8F" w14:textId="77777777" w:rsidR="00895BC6" w:rsidRPr="004E49F8" w:rsidRDefault="00895BC6" w:rsidP="00895BC6">
                  <w:pPr>
                    <w:tabs>
                      <w:tab w:val="left" w:pos="1260"/>
                      <w:tab w:val="left" w:pos="8455"/>
                    </w:tabs>
                    <w:ind w:left="113" w:right="113"/>
                    <w:jc w:val="center"/>
                    <w:rPr>
                      <w:rFonts w:ascii="Times New Roman" w:eastAsia="Calibri" w:hAnsi="Times New Roman" w:cs="Times New Roman"/>
                      <w:b/>
                      <w:sz w:val="16"/>
                      <w:szCs w:val="16"/>
                      <w:lang w:val="uk-UA"/>
                    </w:rPr>
                  </w:pPr>
                  <w:r w:rsidRPr="004E49F8">
                    <w:rPr>
                      <w:rFonts w:ascii="Times New Roman" w:eastAsia="Calibri" w:hAnsi="Times New Roman" w:cs="Times New Roman"/>
                      <w:b/>
                      <w:sz w:val="16"/>
                      <w:szCs w:val="16"/>
                      <w:lang w:val="uk-UA"/>
                    </w:rPr>
                    <w:t>ІНДЗ</w:t>
                  </w:r>
                </w:p>
              </w:tc>
              <w:tc>
                <w:tcPr>
                  <w:tcW w:w="425" w:type="dxa"/>
                  <w:textDirection w:val="btLr"/>
                </w:tcPr>
                <w:p w14:paraId="599E4D72" w14:textId="77777777" w:rsidR="00895BC6" w:rsidRPr="004E49F8" w:rsidRDefault="00895BC6" w:rsidP="00895BC6">
                  <w:pPr>
                    <w:tabs>
                      <w:tab w:val="left" w:pos="1260"/>
                      <w:tab w:val="left" w:pos="8455"/>
                    </w:tabs>
                    <w:ind w:left="113" w:right="113"/>
                    <w:jc w:val="center"/>
                    <w:rPr>
                      <w:rFonts w:ascii="Times New Roman" w:eastAsia="Calibri" w:hAnsi="Times New Roman" w:cs="Times New Roman"/>
                      <w:b/>
                      <w:sz w:val="16"/>
                      <w:szCs w:val="16"/>
                      <w:lang w:val="uk-UA"/>
                    </w:rPr>
                  </w:pPr>
                  <w:r w:rsidRPr="004E49F8">
                    <w:rPr>
                      <w:rFonts w:ascii="Times New Roman" w:eastAsia="Calibri" w:hAnsi="Times New Roman" w:cs="Times New Roman"/>
                      <w:b/>
                      <w:sz w:val="16"/>
                      <w:szCs w:val="16"/>
                      <w:lang w:val="uk-UA"/>
                    </w:rPr>
                    <w:t>ср</w:t>
                  </w:r>
                </w:p>
              </w:tc>
              <w:tc>
                <w:tcPr>
                  <w:tcW w:w="851" w:type="dxa"/>
                </w:tcPr>
                <w:p w14:paraId="290DE8DB" w14:textId="77777777" w:rsidR="00895BC6" w:rsidRPr="004E49F8" w:rsidRDefault="00895BC6" w:rsidP="00895BC6">
                  <w:pPr>
                    <w:tabs>
                      <w:tab w:val="left" w:pos="1260"/>
                      <w:tab w:val="left" w:pos="8455"/>
                    </w:tabs>
                    <w:jc w:val="center"/>
                    <w:rPr>
                      <w:rFonts w:ascii="Times New Roman" w:eastAsia="Calibri" w:hAnsi="Times New Roman" w:cs="Times New Roman"/>
                      <w:b/>
                      <w:sz w:val="16"/>
                      <w:szCs w:val="16"/>
                      <w:lang w:val="uk-UA"/>
                    </w:rPr>
                  </w:pPr>
                </w:p>
                <w:p w14:paraId="15AAD641" w14:textId="77777777" w:rsidR="00895BC6" w:rsidRPr="004E49F8" w:rsidRDefault="00895BC6" w:rsidP="00895BC6">
                  <w:pPr>
                    <w:tabs>
                      <w:tab w:val="left" w:pos="1260"/>
                      <w:tab w:val="left" w:pos="8455"/>
                    </w:tabs>
                    <w:jc w:val="center"/>
                    <w:rPr>
                      <w:rFonts w:ascii="Times New Roman" w:eastAsia="Calibri" w:hAnsi="Times New Roman" w:cs="Times New Roman"/>
                      <w:b/>
                      <w:sz w:val="16"/>
                      <w:szCs w:val="16"/>
                      <w:lang w:val="uk-UA"/>
                    </w:rPr>
                  </w:pPr>
                  <w:r w:rsidRPr="004E49F8">
                    <w:rPr>
                      <w:rFonts w:ascii="Times New Roman" w:eastAsia="Calibri" w:hAnsi="Times New Roman" w:cs="Times New Roman"/>
                      <w:b/>
                      <w:sz w:val="16"/>
                      <w:szCs w:val="16"/>
                      <w:lang w:val="uk-UA"/>
                    </w:rPr>
                    <w:t>Екзамен</w:t>
                  </w:r>
                </w:p>
              </w:tc>
              <w:tc>
                <w:tcPr>
                  <w:tcW w:w="709" w:type="dxa"/>
                </w:tcPr>
                <w:p w14:paraId="55EA3409" w14:textId="77777777" w:rsidR="00895BC6" w:rsidRPr="004E49F8" w:rsidRDefault="00895BC6" w:rsidP="00895BC6">
                  <w:pPr>
                    <w:tabs>
                      <w:tab w:val="left" w:pos="1260"/>
                      <w:tab w:val="left" w:pos="8455"/>
                    </w:tabs>
                    <w:jc w:val="center"/>
                    <w:rPr>
                      <w:rFonts w:ascii="Times New Roman" w:eastAsia="Calibri" w:hAnsi="Times New Roman" w:cs="Times New Roman"/>
                      <w:b/>
                      <w:sz w:val="16"/>
                      <w:szCs w:val="16"/>
                      <w:lang w:val="uk-UA"/>
                    </w:rPr>
                  </w:pPr>
                </w:p>
                <w:p w14:paraId="14DB0E7F" w14:textId="77777777" w:rsidR="00895BC6" w:rsidRPr="004E49F8" w:rsidRDefault="00895BC6" w:rsidP="00895BC6">
                  <w:pPr>
                    <w:tabs>
                      <w:tab w:val="left" w:pos="1260"/>
                      <w:tab w:val="left" w:pos="8455"/>
                    </w:tabs>
                    <w:jc w:val="center"/>
                    <w:rPr>
                      <w:rFonts w:ascii="Times New Roman" w:eastAsia="Calibri" w:hAnsi="Times New Roman" w:cs="Times New Roman"/>
                      <w:b/>
                      <w:sz w:val="16"/>
                      <w:szCs w:val="16"/>
                      <w:lang w:val="uk-UA"/>
                    </w:rPr>
                  </w:pPr>
                  <w:r w:rsidRPr="004E49F8">
                    <w:rPr>
                      <w:rFonts w:ascii="Times New Roman" w:eastAsia="Calibri" w:hAnsi="Times New Roman" w:cs="Times New Roman"/>
                      <w:b/>
                      <w:sz w:val="16"/>
                      <w:szCs w:val="16"/>
                      <w:lang w:val="uk-UA"/>
                    </w:rPr>
                    <w:t>Сума</w:t>
                  </w:r>
                </w:p>
              </w:tc>
            </w:tr>
            <w:tr w:rsidR="00895BC6" w:rsidRPr="004E49F8" w14:paraId="128CFD37" w14:textId="77777777" w:rsidTr="00895BC6">
              <w:trPr>
                <w:trHeight w:val="424"/>
              </w:trPr>
              <w:tc>
                <w:tcPr>
                  <w:tcW w:w="587" w:type="dxa"/>
                </w:tcPr>
                <w:p w14:paraId="362BCC6F"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Т1</w:t>
                  </w:r>
                </w:p>
              </w:tc>
              <w:tc>
                <w:tcPr>
                  <w:tcW w:w="709" w:type="dxa"/>
                </w:tcPr>
                <w:p w14:paraId="494E87D4"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Т2</w:t>
                  </w:r>
                </w:p>
              </w:tc>
              <w:tc>
                <w:tcPr>
                  <w:tcW w:w="850" w:type="dxa"/>
                </w:tcPr>
                <w:p w14:paraId="64BDB11F"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Т3</w:t>
                  </w:r>
                </w:p>
              </w:tc>
              <w:tc>
                <w:tcPr>
                  <w:tcW w:w="851" w:type="dxa"/>
                </w:tcPr>
                <w:p w14:paraId="5C40DBAF"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Т4</w:t>
                  </w:r>
                </w:p>
              </w:tc>
              <w:tc>
                <w:tcPr>
                  <w:tcW w:w="709" w:type="dxa"/>
                </w:tcPr>
                <w:p w14:paraId="3F38B838"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МК1</w:t>
                  </w:r>
                </w:p>
              </w:tc>
              <w:tc>
                <w:tcPr>
                  <w:tcW w:w="708" w:type="dxa"/>
                </w:tcPr>
                <w:p w14:paraId="7E00088B"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Т5</w:t>
                  </w:r>
                </w:p>
              </w:tc>
              <w:tc>
                <w:tcPr>
                  <w:tcW w:w="851" w:type="dxa"/>
                </w:tcPr>
                <w:p w14:paraId="6254B248"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Т6</w:t>
                  </w:r>
                </w:p>
              </w:tc>
              <w:tc>
                <w:tcPr>
                  <w:tcW w:w="709" w:type="dxa"/>
                </w:tcPr>
                <w:p w14:paraId="664862AC"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Т7</w:t>
                  </w:r>
                </w:p>
              </w:tc>
              <w:tc>
                <w:tcPr>
                  <w:tcW w:w="850" w:type="dxa"/>
                </w:tcPr>
                <w:p w14:paraId="01FE5D9E"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МК2</w:t>
                  </w:r>
                </w:p>
              </w:tc>
              <w:tc>
                <w:tcPr>
                  <w:tcW w:w="567" w:type="dxa"/>
                  <w:vMerge w:val="restart"/>
                </w:tcPr>
                <w:p w14:paraId="165A36EA" w14:textId="77777777" w:rsidR="00895BC6" w:rsidRPr="004E49F8" w:rsidRDefault="00895BC6" w:rsidP="00895BC6">
                  <w:pPr>
                    <w:tabs>
                      <w:tab w:val="left" w:pos="1260"/>
                      <w:tab w:val="left" w:pos="8455"/>
                    </w:tabs>
                    <w:jc w:val="center"/>
                    <w:rPr>
                      <w:rFonts w:ascii="Times New Roman" w:eastAsia="Calibri" w:hAnsi="Times New Roman" w:cs="Times New Roman"/>
                      <w:sz w:val="16"/>
                      <w:szCs w:val="16"/>
                      <w:lang w:val="uk-UA"/>
                    </w:rPr>
                  </w:pPr>
                  <w:r w:rsidRPr="004E49F8">
                    <w:rPr>
                      <w:rFonts w:ascii="Times New Roman" w:eastAsia="Calibri" w:hAnsi="Times New Roman" w:cs="Times New Roman"/>
                      <w:sz w:val="16"/>
                      <w:szCs w:val="16"/>
                      <w:lang w:val="uk-UA"/>
                    </w:rPr>
                    <w:t>6</w:t>
                  </w:r>
                </w:p>
              </w:tc>
              <w:tc>
                <w:tcPr>
                  <w:tcW w:w="425" w:type="dxa"/>
                  <w:vMerge w:val="restart"/>
                </w:tcPr>
                <w:p w14:paraId="1DF9718D" w14:textId="2DCDD467" w:rsidR="00895BC6" w:rsidRPr="004E49F8" w:rsidRDefault="00895BC6" w:rsidP="00895BC6">
                  <w:pPr>
                    <w:tabs>
                      <w:tab w:val="left" w:pos="1260"/>
                      <w:tab w:val="left" w:pos="8455"/>
                    </w:tabs>
                    <w:jc w:val="center"/>
                    <w:rPr>
                      <w:rFonts w:ascii="Times New Roman" w:eastAsia="Calibri" w:hAnsi="Times New Roman" w:cs="Times New Roman"/>
                      <w:sz w:val="16"/>
                      <w:szCs w:val="16"/>
                      <w:lang w:val="uk-UA"/>
                    </w:rPr>
                  </w:pPr>
                  <w:r w:rsidRPr="004E49F8">
                    <w:rPr>
                      <w:rFonts w:ascii="Times New Roman" w:eastAsia="Calibri" w:hAnsi="Times New Roman" w:cs="Times New Roman"/>
                      <w:sz w:val="16"/>
                      <w:szCs w:val="16"/>
                      <w:lang w:val="uk-UA"/>
                    </w:rPr>
                    <w:t>8</w:t>
                  </w:r>
                </w:p>
              </w:tc>
              <w:tc>
                <w:tcPr>
                  <w:tcW w:w="851" w:type="dxa"/>
                  <w:vMerge w:val="restart"/>
                </w:tcPr>
                <w:p w14:paraId="0585DDBB" w14:textId="77777777" w:rsidR="00895BC6" w:rsidRPr="004E49F8" w:rsidRDefault="00895BC6" w:rsidP="00895BC6">
                  <w:pPr>
                    <w:tabs>
                      <w:tab w:val="left" w:pos="1260"/>
                      <w:tab w:val="left" w:pos="8455"/>
                    </w:tabs>
                    <w:jc w:val="center"/>
                    <w:rPr>
                      <w:rFonts w:ascii="Times New Roman" w:eastAsia="Calibri" w:hAnsi="Times New Roman" w:cs="Times New Roman"/>
                      <w:sz w:val="16"/>
                      <w:szCs w:val="16"/>
                      <w:lang w:val="uk-UA"/>
                    </w:rPr>
                  </w:pPr>
                  <w:r w:rsidRPr="004E49F8">
                    <w:rPr>
                      <w:rFonts w:ascii="Times New Roman" w:eastAsia="Calibri" w:hAnsi="Times New Roman" w:cs="Times New Roman"/>
                      <w:sz w:val="16"/>
                      <w:szCs w:val="16"/>
                      <w:lang w:val="uk-UA"/>
                    </w:rPr>
                    <w:t>Не більше 40</w:t>
                  </w:r>
                </w:p>
              </w:tc>
              <w:tc>
                <w:tcPr>
                  <w:tcW w:w="709" w:type="dxa"/>
                  <w:vMerge w:val="restart"/>
                </w:tcPr>
                <w:p w14:paraId="7B98088D" w14:textId="77777777" w:rsidR="00895BC6" w:rsidRPr="004E49F8" w:rsidRDefault="00895BC6" w:rsidP="00895BC6">
                  <w:pPr>
                    <w:tabs>
                      <w:tab w:val="left" w:pos="1260"/>
                      <w:tab w:val="left" w:pos="8455"/>
                    </w:tabs>
                    <w:jc w:val="center"/>
                    <w:rPr>
                      <w:rFonts w:ascii="Times New Roman" w:eastAsia="Calibri" w:hAnsi="Times New Roman" w:cs="Times New Roman"/>
                      <w:sz w:val="16"/>
                      <w:szCs w:val="16"/>
                      <w:lang w:val="uk-UA"/>
                    </w:rPr>
                  </w:pPr>
                  <w:r w:rsidRPr="004E49F8">
                    <w:rPr>
                      <w:rFonts w:ascii="Times New Roman" w:eastAsia="Calibri" w:hAnsi="Times New Roman" w:cs="Times New Roman"/>
                      <w:sz w:val="16"/>
                      <w:szCs w:val="16"/>
                      <w:lang w:val="uk-UA"/>
                    </w:rPr>
                    <w:t>Не більше 100</w:t>
                  </w:r>
                </w:p>
              </w:tc>
            </w:tr>
            <w:tr w:rsidR="00895BC6" w:rsidRPr="004E49F8" w14:paraId="47B3C1C6" w14:textId="77777777" w:rsidTr="00895BC6">
              <w:trPr>
                <w:trHeight w:val="220"/>
              </w:trPr>
              <w:tc>
                <w:tcPr>
                  <w:tcW w:w="587" w:type="dxa"/>
                </w:tcPr>
                <w:p w14:paraId="45DAE159"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4</w:t>
                  </w:r>
                </w:p>
              </w:tc>
              <w:tc>
                <w:tcPr>
                  <w:tcW w:w="709" w:type="dxa"/>
                </w:tcPr>
                <w:p w14:paraId="79040046" w14:textId="77777777" w:rsidR="00895BC6" w:rsidRPr="004E49F8" w:rsidRDefault="00895BC6" w:rsidP="00895BC6">
                  <w:pPr>
                    <w:tabs>
                      <w:tab w:val="left" w:pos="1260"/>
                      <w:tab w:val="left" w:pos="8455"/>
                    </w:tabs>
                    <w:jc w:val="center"/>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6</w:t>
                  </w:r>
                </w:p>
              </w:tc>
              <w:tc>
                <w:tcPr>
                  <w:tcW w:w="850" w:type="dxa"/>
                </w:tcPr>
                <w:p w14:paraId="298B81AE" w14:textId="77777777" w:rsidR="00895BC6" w:rsidRPr="004E49F8" w:rsidRDefault="00895BC6" w:rsidP="00895BC6">
                  <w:pPr>
                    <w:tabs>
                      <w:tab w:val="left" w:pos="1260"/>
                      <w:tab w:val="left" w:pos="8455"/>
                    </w:tabs>
                    <w:jc w:val="center"/>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6</w:t>
                  </w:r>
                </w:p>
              </w:tc>
              <w:tc>
                <w:tcPr>
                  <w:tcW w:w="851" w:type="dxa"/>
                </w:tcPr>
                <w:p w14:paraId="67FABA9D" w14:textId="77777777" w:rsidR="00895BC6" w:rsidRPr="004E49F8" w:rsidRDefault="00895BC6" w:rsidP="00895BC6">
                  <w:pPr>
                    <w:tabs>
                      <w:tab w:val="left" w:pos="1260"/>
                      <w:tab w:val="left" w:pos="8455"/>
                    </w:tabs>
                    <w:jc w:val="center"/>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6</w:t>
                  </w:r>
                </w:p>
              </w:tc>
              <w:tc>
                <w:tcPr>
                  <w:tcW w:w="709" w:type="dxa"/>
                </w:tcPr>
                <w:p w14:paraId="18D6010A"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5</w:t>
                  </w:r>
                </w:p>
              </w:tc>
              <w:tc>
                <w:tcPr>
                  <w:tcW w:w="708" w:type="dxa"/>
                </w:tcPr>
                <w:p w14:paraId="64F2949A"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4</w:t>
                  </w:r>
                </w:p>
              </w:tc>
              <w:tc>
                <w:tcPr>
                  <w:tcW w:w="851" w:type="dxa"/>
                </w:tcPr>
                <w:p w14:paraId="493BCC15"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6</w:t>
                  </w:r>
                </w:p>
              </w:tc>
              <w:tc>
                <w:tcPr>
                  <w:tcW w:w="709" w:type="dxa"/>
                </w:tcPr>
                <w:p w14:paraId="1611304D"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4</w:t>
                  </w:r>
                </w:p>
              </w:tc>
              <w:tc>
                <w:tcPr>
                  <w:tcW w:w="850" w:type="dxa"/>
                </w:tcPr>
                <w:p w14:paraId="2C76B851" w14:textId="77777777" w:rsidR="00895BC6" w:rsidRPr="004E49F8" w:rsidRDefault="00895BC6" w:rsidP="00895BC6">
                  <w:pPr>
                    <w:tabs>
                      <w:tab w:val="left" w:pos="1260"/>
                      <w:tab w:val="left" w:pos="8455"/>
                    </w:tabs>
                    <w:rPr>
                      <w:rFonts w:ascii="Times New Roman" w:eastAsia="Calibri" w:hAnsi="Times New Roman" w:cs="Times New Roman"/>
                      <w:sz w:val="24"/>
                      <w:szCs w:val="24"/>
                      <w:lang w:val="uk-UA"/>
                    </w:rPr>
                  </w:pPr>
                  <w:r w:rsidRPr="004E49F8">
                    <w:rPr>
                      <w:rFonts w:ascii="Times New Roman" w:eastAsia="Calibri" w:hAnsi="Times New Roman" w:cs="Times New Roman"/>
                      <w:sz w:val="24"/>
                      <w:szCs w:val="24"/>
                      <w:lang w:val="uk-UA"/>
                    </w:rPr>
                    <w:t>5</w:t>
                  </w:r>
                </w:p>
              </w:tc>
              <w:tc>
                <w:tcPr>
                  <w:tcW w:w="567" w:type="dxa"/>
                  <w:vMerge/>
                </w:tcPr>
                <w:p w14:paraId="6189B3B2" w14:textId="77777777" w:rsidR="00895BC6" w:rsidRPr="004E49F8" w:rsidRDefault="00895BC6" w:rsidP="00895BC6">
                  <w:pPr>
                    <w:tabs>
                      <w:tab w:val="left" w:pos="1260"/>
                      <w:tab w:val="left" w:pos="8455"/>
                    </w:tabs>
                    <w:rPr>
                      <w:rFonts w:ascii="Times New Roman" w:eastAsia="Calibri" w:hAnsi="Times New Roman" w:cs="Times New Roman"/>
                      <w:sz w:val="16"/>
                      <w:szCs w:val="16"/>
                      <w:lang w:val="uk-UA"/>
                    </w:rPr>
                  </w:pPr>
                </w:p>
              </w:tc>
              <w:tc>
                <w:tcPr>
                  <w:tcW w:w="425" w:type="dxa"/>
                  <w:vMerge/>
                </w:tcPr>
                <w:p w14:paraId="7ABF9D4F" w14:textId="77777777" w:rsidR="00895BC6" w:rsidRPr="004E49F8" w:rsidRDefault="00895BC6" w:rsidP="00895BC6">
                  <w:pPr>
                    <w:tabs>
                      <w:tab w:val="left" w:pos="1260"/>
                      <w:tab w:val="left" w:pos="8455"/>
                    </w:tabs>
                    <w:rPr>
                      <w:rFonts w:ascii="Times New Roman" w:eastAsia="Calibri" w:hAnsi="Times New Roman" w:cs="Times New Roman"/>
                      <w:sz w:val="16"/>
                      <w:szCs w:val="16"/>
                      <w:lang w:val="uk-UA"/>
                    </w:rPr>
                  </w:pPr>
                </w:p>
              </w:tc>
              <w:tc>
                <w:tcPr>
                  <w:tcW w:w="851" w:type="dxa"/>
                  <w:vMerge/>
                </w:tcPr>
                <w:p w14:paraId="2402E440" w14:textId="77777777" w:rsidR="00895BC6" w:rsidRPr="004E49F8" w:rsidRDefault="00895BC6" w:rsidP="00895BC6">
                  <w:pPr>
                    <w:tabs>
                      <w:tab w:val="left" w:pos="1260"/>
                      <w:tab w:val="left" w:pos="8455"/>
                    </w:tabs>
                    <w:rPr>
                      <w:rFonts w:ascii="Times New Roman" w:eastAsia="Calibri" w:hAnsi="Times New Roman" w:cs="Times New Roman"/>
                      <w:sz w:val="16"/>
                      <w:szCs w:val="16"/>
                      <w:lang w:val="uk-UA"/>
                    </w:rPr>
                  </w:pPr>
                </w:p>
              </w:tc>
              <w:tc>
                <w:tcPr>
                  <w:tcW w:w="709" w:type="dxa"/>
                  <w:vMerge/>
                </w:tcPr>
                <w:p w14:paraId="1DFB2B2B" w14:textId="77777777" w:rsidR="00895BC6" w:rsidRPr="004E49F8" w:rsidRDefault="00895BC6" w:rsidP="00895BC6">
                  <w:pPr>
                    <w:tabs>
                      <w:tab w:val="left" w:pos="1260"/>
                      <w:tab w:val="left" w:pos="8455"/>
                    </w:tabs>
                    <w:rPr>
                      <w:rFonts w:ascii="Times New Roman" w:eastAsia="Calibri" w:hAnsi="Times New Roman" w:cs="Times New Roman"/>
                      <w:sz w:val="16"/>
                      <w:szCs w:val="16"/>
                      <w:lang w:val="uk-UA"/>
                    </w:rPr>
                  </w:pPr>
                </w:p>
              </w:tc>
            </w:tr>
          </w:tbl>
          <w:p w14:paraId="51A8CF54" w14:textId="77777777" w:rsidR="00757A56" w:rsidRPr="004E49F8" w:rsidRDefault="00757A56" w:rsidP="00895BC6">
            <w:pPr>
              <w:ind w:hanging="117"/>
              <w:rPr>
                <w:rFonts w:ascii="Times New Roman" w:eastAsia="Arial Unicode MS" w:hAnsi="Times New Roman" w:cs="Times New Roman"/>
                <w:sz w:val="24"/>
                <w:szCs w:val="24"/>
                <w:lang w:val="uk-UA"/>
              </w:rPr>
            </w:pPr>
          </w:p>
          <w:p w14:paraId="7B1AD516" w14:textId="5A39FFAF" w:rsidR="00E93266" w:rsidRPr="004E49F8" w:rsidRDefault="00AD5FEC" w:rsidP="004E49F8">
            <w:pPr>
              <w:rPr>
                <w:rFonts w:ascii="Times New Roman" w:eastAsia="Arial Unicode MS" w:hAnsi="Times New Roman" w:cs="Times New Roman"/>
                <w:sz w:val="24"/>
                <w:szCs w:val="24"/>
                <w:lang w:val="uk-UA"/>
              </w:rPr>
            </w:pPr>
            <w:bookmarkStart w:id="1" w:name="_GoBack"/>
            <w:bookmarkEnd w:id="1"/>
            <w:r w:rsidRPr="004E49F8">
              <w:rPr>
                <w:rFonts w:ascii="Times New Roman" w:eastAsia="Arial Unicode MS" w:hAnsi="Times New Roman" w:cs="Times New Roman"/>
                <w:sz w:val="24"/>
                <w:szCs w:val="24"/>
                <w:lang w:val="uk-UA"/>
              </w:rPr>
              <w:t>Т1, Т2 ... Т</w:t>
            </w:r>
            <w:r w:rsidR="004E49F8">
              <w:rPr>
                <w:rFonts w:ascii="Times New Roman" w:eastAsia="Arial Unicode MS" w:hAnsi="Times New Roman" w:cs="Times New Roman"/>
                <w:sz w:val="24"/>
                <w:szCs w:val="24"/>
                <w:lang w:val="uk-UA"/>
              </w:rPr>
              <w:t>7</w:t>
            </w:r>
            <w:r w:rsidRPr="004E49F8">
              <w:rPr>
                <w:rFonts w:ascii="Times New Roman" w:eastAsia="Arial Unicode MS" w:hAnsi="Times New Roman" w:cs="Times New Roman"/>
                <w:sz w:val="24"/>
                <w:szCs w:val="24"/>
                <w:lang w:val="uk-UA"/>
              </w:rPr>
              <w:t xml:space="preserve"> – теми змістових модулів.</w:t>
            </w:r>
            <w:r w:rsidR="00EE51E0" w:rsidRPr="004E49F8">
              <w:rPr>
                <w:rFonts w:ascii="Times New Roman" w:eastAsia="Arial Unicode MS" w:hAnsi="Times New Roman" w:cs="Times New Roman"/>
                <w:sz w:val="24"/>
                <w:szCs w:val="24"/>
                <w:lang w:val="uk-UA"/>
              </w:rPr>
              <w:t xml:space="preserve"> МК </w:t>
            </w:r>
            <w:r w:rsidR="004E49F8">
              <w:rPr>
                <w:rFonts w:ascii="Times New Roman" w:eastAsia="Arial Unicode MS" w:hAnsi="Times New Roman" w:cs="Times New Roman"/>
                <w:sz w:val="24"/>
                <w:szCs w:val="24"/>
                <w:lang w:val="uk-UA"/>
              </w:rPr>
              <w:t xml:space="preserve">– </w:t>
            </w:r>
            <w:r w:rsidR="00EE51E0" w:rsidRPr="004E49F8">
              <w:rPr>
                <w:rFonts w:ascii="Times New Roman" w:eastAsia="Arial Unicode MS" w:hAnsi="Times New Roman" w:cs="Times New Roman"/>
                <w:sz w:val="24"/>
                <w:szCs w:val="24"/>
                <w:lang w:val="uk-UA"/>
              </w:rPr>
              <w:t>модульний контроль. СР</w:t>
            </w:r>
            <w:r w:rsidR="004E49F8">
              <w:rPr>
                <w:rFonts w:ascii="Times New Roman" w:eastAsia="Arial Unicode MS" w:hAnsi="Times New Roman" w:cs="Times New Roman"/>
                <w:sz w:val="24"/>
                <w:szCs w:val="24"/>
                <w:lang w:val="uk-UA"/>
              </w:rPr>
              <w:t xml:space="preserve"> – </w:t>
            </w:r>
            <w:r w:rsidR="00EE51E0" w:rsidRPr="004E49F8">
              <w:rPr>
                <w:rFonts w:ascii="Times New Roman" w:eastAsia="Arial Unicode MS" w:hAnsi="Times New Roman" w:cs="Times New Roman"/>
                <w:sz w:val="24"/>
                <w:szCs w:val="24"/>
                <w:lang w:val="uk-UA"/>
              </w:rPr>
              <w:t>самостійна робота</w:t>
            </w:r>
          </w:p>
        </w:tc>
      </w:tr>
      <w:tr w:rsidR="00E56ECC" w:rsidRPr="004E49F8" w14:paraId="2DAA84C2" w14:textId="77777777" w:rsidTr="00E56ECC">
        <w:tc>
          <w:tcPr>
            <w:tcW w:w="9652" w:type="dxa"/>
            <w:gridSpan w:val="2"/>
          </w:tcPr>
          <w:p w14:paraId="4C9C0DA4" w14:textId="0A44A950" w:rsidR="00E56ECC" w:rsidRPr="004E49F8" w:rsidRDefault="00E56ECC" w:rsidP="00E56ECC">
            <w:pPr>
              <w:jc w:val="center"/>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Шкала оцінювання результатів навчання:</w:t>
            </w:r>
          </w:p>
          <w:tbl>
            <w:tblPr>
              <w:tblW w:w="4898"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61"/>
              <w:gridCol w:w="1620"/>
              <w:gridCol w:w="7"/>
              <w:gridCol w:w="1764"/>
              <w:gridCol w:w="722"/>
              <w:gridCol w:w="3654"/>
            </w:tblGrid>
            <w:tr w:rsidR="00D027A2" w:rsidRPr="004E49F8" w14:paraId="0D2700C7" w14:textId="77777777" w:rsidTr="0051099E">
              <w:trPr>
                <w:tblCellSpacing w:w="0" w:type="dxa"/>
              </w:trPr>
              <w:tc>
                <w:tcPr>
                  <w:tcW w:w="1669"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40BA1CE3" w14:textId="77777777" w:rsidR="00D027A2" w:rsidRPr="004E49F8" w:rsidRDefault="00D027A2" w:rsidP="00D027A2">
                  <w:pPr>
                    <w:spacing w:after="0" w:line="240" w:lineRule="auto"/>
                    <w:jc w:val="center"/>
                    <w:rPr>
                      <w:rFonts w:ascii="Times New Roman" w:hAnsi="Times New Roman" w:cs="Times New Roman"/>
                      <w:szCs w:val="26"/>
                      <w:lang w:val="uk-UA"/>
                    </w:rPr>
                  </w:pPr>
                  <w:r w:rsidRPr="004E49F8">
                    <w:rPr>
                      <w:rFonts w:ascii="Times New Roman" w:hAnsi="Times New Roman" w:cs="Times New Roman"/>
                      <w:b/>
                      <w:bCs/>
                      <w:szCs w:val="26"/>
                      <w:lang w:val="uk-UA"/>
                    </w:rPr>
                    <w:t>Оцінка за 100-бальною системою</w:t>
                  </w:r>
                </w:p>
              </w:tc>
              <w:tc>
                <w:tcPr>
                  <w:tcW w:w="3331" w:type="pct"/>
                  <w:gridSpan w:val="4"/>
                  <w:tcBorders>
                    <w:top w:val="outset" w:sz="6" w:space="0" w:color="auto"/>
                    <w:left w:val="outset" w:sz="6" w:space="0" w:color="auto"/>
                    <w:right w:val="outset" w:sz="6" w:space="0" w:color="auto"/>
                  </w:tcBorders>
                  <w:vAlign w:val="center"/>
                </w:tcPr>
                <w:p w14:paraId="3EF30C2D" w14:textId="77777777" w:rsidR="00D027A2" w:rsidRPr="004E49F8" w:rsidRDefault="00D027A2" w:rsidP="00D027A2">
                  <w:pPr>
                    <w:spacing w:after="0" w:line="240" w:lineRule="auto"/>
                    <w:jc w:val="center"/>
                    <w:rPr>
                      <w:rFonts w:ascii="Times New Roman" w:hAnsi="Times New Roman" w:cs="Times New Roman"/>
                      <w:szCs w:val="26"/>
                      <w:lang w:val="uk-UA"/>
                    </w:rPr>
                  </w:pPr>
                  <w:r w:rsidRPr="004E49F8">
                    <w:rPr>
                      <w:rFonts w:ascii="Times New Roman" w:hAnsi="Times New Roman" w:cs="Times New Roman"/>
                      <w:b/>
                      <w:bCs/>
                      <w:szCs w:val="26"/>
                      <w:lang w:val="uk-UA"/>
                    </w:rPr>
                    <w:t>Оцінка за шкалою ECTS</w:t>
                  </w:r>
                </w:p>
              </w:tc>
            </w:tr>
            <w:tr w:rsidR="00D027A2" w:rsidRPr="004E49F8" w14:paraId="345A229A" w14:textId="77777777" w:rsidTr="0051099E">
              <w:trPr>
                <w:tblCellSpacing w:w="0" w:type="dxa"/>
              </w:trPr>
              <w:tc>
                <w:tcPr>
                  <w:tcW w:w="1669" w:type="pct"/>
                  <w:gridSpan w:val="2"/>
                  <w:vMerge/>
                  <w:tcBorders>
                    <w:top w:val="outset" w:sz="6" w:space="0" w:color="auto"/>
                    <w:left w:val="outset" w:sz="6" w:space="0" w:color="auto"/>
                    <w:bottom w:val="outset" w:sz="6" w:space="0" w:color="auto"/>
                    <w:right w:val="outset" w:sz="6" w:space="0" w:color="auto"/>
                  </w:tcBorders>
                  <w:vAlign w:val="center"/>
                  <w:hideMark/>
                </w:tcPr>
                <w:p w14:paraId="2C559162" w14:textId="77777777" w:rsidR="00D027A2" w:rsidRPr="004E49F8" w:rsidRDefault="00D027A2" w:rsidP="00D027A2">
                  <w:pPr>
                    <w:spacing w:after="0" w:line="240" w:lineRule="auto"/>
                    <w:jc w:val="center"/>
                    <w:rPr>
                      <w:rFonts w:ascii="Times New Roman" w:hAnsi="Times New Roman" w:cs="Times New Roman"/>
                      <w:szCs w:val="26"/>
                      <w:lang w:val="uk-UA"/>
                    </w:rPr>
                  </w:pPr>
                </w:p>
              </w:tc>
              <w:tc>
                <w:tcPr>
                  <w:tcW w:w="3331" w:type="pct"/>
                  <w:gridSpan w:val="4"/>
                  <w:tcBorders>
                    <w:top w:val="outset" w:sz="6" w:space="0" w:color="auto"/>
                    <w:left w:val="outset" w:sz="6" w:space="0" w:color="auto"/>
                    <w:bottom w:val="outset" w:sz="6" w:space="0" w:color="auto"/>
                    <w:right w:val="outset" w:sz="6" w:space="0" w:color="auto"/>
                  </w:tcBorders>
                  <w:vAlign w:val="center"/>
                  <w:hideMark/>
                </w:tcPr>
                <w:p w14:paraId="69B73431" w14:textId="77777777" w:rsidR="00D027A2" w:rsidRPr="004E49F8" w:rsidRDefault="00D027A2" w:rsidP="00D027A2">
                  <w:pPr>
                    <w:spacing w:after="0" w:line="240" w:lineRule="auto"/>
                    <w:jc w:val="center"/>
                    <w:rPr>
                      <w:rFonts w:ascii="Times New Roman" w:hAnsi="Times New Roman" w:cs="Times New Roman"/>
                      <w:szCs w:val="26"/>
                      <w:lang w:val="uk-UA"/>
                    </w:rPr>
                  </w:pPr>
                  <w:r w:rsidRPr="004E49F8">
                    <w:rPr>
                      <w:rFonts w:ascii="Times New Roman" w:hAnsi="Times New Roman" w:cs="Times New Roman"/>
                      <w:b/>
                      <w:bCs/>
                      <w:szCs w:val="26"/>
                      <w:lang w:val="uk-UA"/>
                    </w:rPr>
                    <w:t>екзамен</w:t>
                  </w:r>
                </w:p>
              </w:tc>
            </w:tr>
            <w:tr w:rsidR="00D027A2" w:rsidRPr="004E49F8" w14:paraId="7D866932" w14:textId="77777777" w:rsidTr="0051099E">
              <w:trPr>
                <w:trHeight w:val="35"/>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00EE4FE1"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90 – 100</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517B2DB9"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відмінно</w:t>
                  </w:r>
                </w:p>
              </w:tc>
              <w:tc>
                <w:tcPr>
                  <w:tcW w:w="956" w:type="pct"/>
                  <w:tcBorders>
                    <w:top w:val="outset" w:sz="6" w:space="0" w:color="auto"/>
                    <w:left w:val="outset" w:sz="6" w:space="0" w:color="auto"/>
                    <w:bottom w:val="outset" w:sz="6" w:space="0" w:color="auto"/>
                    <w:right w:val="outset" w:sz="6" w:space="0" w:color="auto"/>
                  </w:tcBorders>
                  <w:vAlign w:val="center"/>
                  <w:hideMark/>
                </w:tcPr>
                <w:p w14:paraId="7D95FAE1"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5</w:t>
                  </w:r>
                </w:p>
              </w:tc>
              <w:tc>
                <w:tcPr>
                  <w:tcW w:w="391" w:type="pct"/>
                  <w:tcBorders>
                    <w:top w:val="outset" w:sz="6" w:space="0" w:color="auto"/>
                    <w:left w:val="outset" w:sz="6" w:space="0" w:color="auto"/>
                    <w:bottom w:val="outset" w:sz="6" w:space="0" w:color="auto"/>
                    <w:right w:val="outset" w:sz="6" w:space="0" w:color="auto"/>
                  </w:tcBorders>
                  <w:vAlign w:val="center"/>
                  <w:hideMark/>
                </w:tcPr>
                <w:p w14:paraId="7DC68BE3"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A</w:t>
                  </w:r>
                </w:p>
              </w:tc>
              <w:tc>
                <w:tcPr>
                  <w:tcW w:w="1980" w:type="pct"/>
                  <w:tcBorders>
                    <w:top w:val="outset" w:sz="6" w:space="0" w:color="auto"/>
                    <w:left w:val="outset" w:sz="6" w:space="0" w:color="auto"/>
                    <w:bottom w:val="outset" w:sz="6" w:space="0" w:color="auto"/>
                    <w:right w:val="outset" w:sz="6" w:space="0" w:color="auto"/>
                  </w:tcBorders>
                  <w:vAlign w:val="center"/>
                  <w:hideMark/>
                </w:tcPr>
                <w:p w14:paraId="44F170EF"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відмінно</w:t>
                  </w:r>
                </w:p>
              </w:tc>
            </w:tr>
            <w:tr w:rsidR="00D027A2" w:rsidRPr="004E49F8" w14:paraId="6FAA80AE" w14:textId="77777777" w:rsidTr="0051099E">
              <w:trPr>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287EA458"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82 – 89</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1D737D24"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добре</w:t>
                  </w:r>
                </w:p>
              </w:tc>
              <w:tc>
                <w:tcPr>
                  <w:tcW w:w="956" w:type="pct"/>
                  <w:tcBorders>
                    <w:top w:val="outset" w:sz="6" w:space="0" w:color="auto"/>
                    <w:left w:val="outset" w:sz="6" w:space="0" w:color="auto"/>
                    <w:bottom w:val="outset" w:sz="6" w:space="0" w:color="auto"/>
                    <w:right w:val="outset" w:sz="6" w:space="0" w:color="auto"/>
                  </w:tcBorders>
                  <w:vAlign w:val="center"/>
                  <w:hideMark/>
                </w:tcPr>
                <w:p w14:paraId="72949841"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4</w:t>
                  </w:r>
                </w:p>
              </w:tc>
              <w:tc>
                <w:tcPr>
                  <w:tcW w:w="391" w:type="pct"/>
                  <w:tcBorders>
                    <w:top w:val="outset" w:sz="6" w:space="0" w:color="auto"/>
                    <w:left w:val="outset" w:sz="6" w:space="0" w:color="auto"/>
                    <w:bottom w:val="outset" w:sz="6" w:space="0" w:color="auto"/>
                    <w:right w:val="outset" w:sz="6" w:space="0" w:color="auto"/>
                  </w:tcBorders>
                  <w:vAlign w:val="center"/>
                  <w:hideMark/>
                </w:tcPr>
                <w:p w14:paraId="49A1EF12"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B</w:t>
                  </w:r>
                </w:p>
              </w:tc>
              <w:tc>
                <w:tcPr>
                  <w:tcW w:w="1980" w:type="pct"/>
                  <w:tcBorders>
                    <w:top w:val="outset" w:sz="6" w:space="0" w:color="auto"/>
                    <w:left w:val="outset" w:sz="6" w:space="0" w:color="auto"/>
                    <w:bottom w:val="outset" w:sz="6" w:space="0" w:color="auto"/>
                    <w:right w:val="outset" w:sz="6" w:space="0" w:color="auto"/>
                  </w:tcBorders>
                  <w:vAlign w:val="center"/>
                  <w:hideMark/>
                </w:tcPr>
                <w:p w14:paraId="645D704F"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добре (дуже добре)</w:t>
                  </w:r>
                </w:p>
              </w:tc>
            </w:tr>
            <w:tr w:rsidR="00D027A2" w:rsidRPr="004E49F8" w14:paraId="6D4BBF8E" w14:textId="77777777" w:rsidTr="0051099E">
              <w:trPr>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7B178852"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75 – 81</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50D5AE65"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добре</w:t>
                  </w:r>
                </w:p>
              </w:tc>
              <w:tc>
                <w:tcPr>
                  <w:tcW w:w="956" w:type="pct"/>
                  <w:tcBorders>
                    <w:top w:val="outset" w:sz="6" w:space="0" w:color="auto"/>
                    <w:left w:val="outset" w:sz="6" w:space="0" w:color="auto"/>
                    <w:bottom w:val="outset" w:sz="6" w:space="0" w:color="auto"/>
                    <w:right w:val="outset" w:sz="6" w:space="0" w:color="auto"/>
                  </w:tcBorders>
                  <w:vAlign w:val="center"/>
                  <w:hideMark/>
                </w:tcPr>
                <w:p w14:paraId="3090353B"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4</w:t>
                  </w:r>
                </w:p>
              </w:tc>
              <w:tc>
                <w:tcPr>
                  <w:tcW w:w="391" w:type="pct"/>
                  <w:tcBorders>
                    <w:top w:val="outset" w:sz="6" w:space="0" w:color="auto"/>
                    <w:left w:val="outset" w:sz="6" w:space="0" w:color="auto"/>
                    <w:bottom w:val="outset" w:sz="6" w:space="0" w:color="auto"/>
                    <w:right w:val="outset" w:sz="6" w:space="0" w:color="auto"/>
                  </w:tcBorders>
                  <w:vAlign w:val="center"/>
                  <w:hideMark/>
                </w:tcPr>
                <w:p w14:paraId="2756D86D"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C</w:t>
                  </w:r>
                </w:p>
              </w:tc>
              <w:tc>
                <w:tcPr>
                  <w:tcW w:w="1980" w:type="pct"/>
                  <w:tcBorders>
                    <w:top w:val="outset" w:sz="6" w:space="0" w:color="auto"/>
                    <w:left w:val="outset" w:sz="6" w:space="0" w:color="auto"/>
                    <w:bottom w:val="outset" w:sz="6" w:space="0" w:color="auto"/>
                    <w:right w:val="outset" w:sz="6" w:space="0" w:color="auto"/>
                  </w:tcBorders>
                  <w:vAlign w:val="center"/>
                  <w:hideMark/>
                </w:tcPr>
                <w:p w14:paraId="49B985B8"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добре</w:t>
                  </w:r>
                </w:p>
              </w:tc>
            </w:tr>
            <w:tr w:rsidR="00D027A2" w:rsidRPr="004E49F8" w14:paraId="6DE97091" w14:textId="77777777" w:rsidTr="0051099E">
              <w:trPr>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0E009104"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64 – 74</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46C8059E"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задовільно</w:t>
                  </w:r>
                </w:p>
              </w:tc>
              <w:tc>
                <w:tcPr>
                  <w:tcW w:w="956" w:type="pct"/>
                  <w:tcBorders>
                    <w:top w:val="outset" w:sz="6" w:space="0" w:color="auto"/>
                    <w:left w:val="outset" w:sz="6" w:space="0" w:color="auto"/>
                    <w:bottom w:val="outset" w:sz="6" w:space="0" w:color="auto"/>
                    <w:right w:val="outset" w:sz="6" w:space="0" w:color="auto"/>
                  </w:tcBorders>
                  <w:vAlign w:val="center"/>
                  <w:hideMark/>
                </w:tcPr>
                <w:p w14:paraId="028C5CF6"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3</w:t>
                  </w:r>
                </w:p>
              </w:tc>
              <w:tc>
                <w:tcPr>
                  <w:tcW w:w="391" w:type="pct"/>
                  <w:tcBorders>
                    <w:top w:val="outset" w:sz="6" w:space="0" w:color="auto"/>
                    <w:left w:val="outset" w:sz="6" w:space="0" w:color="auto"/>
                    <w:bottom w:val="outset" w:sz="6" w:space="0" w:color="auto"/>
                    <w:right w:val="outset" w:sz="6" w:space="0" w:color="auto"/>
                  </w:tcBorders>
                  <w:vAlign w:val="center"/>
                  <w:hideMark/>
                </w:tcPr>
                <w:p w14:paraId="5DD705AF"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D</w:t>
                  </w:r>
                </w:p>
              </w:tc>
              <w:tc>
                <w:tcPr>
                  <w:tcW w:w="1980" w:type="pct"/>
                  <w:tcBorders>
                    <w:top w:val="outset" w:sz="6" w:space="0" w:color="auto"/>
                    <w:left w:val="outset" w:sz="6" w:space="0" w:color="auto"/>
                    <w:bottom w:val="outset" w:sz="6" w:space="0" w:color="auto"/>
                    <w:right w:val="outset" w:sz="6" w:space="0" w:color="auto"/>
                  </w:tcBorders>
                  <w:vAlign w:val="center"/>
                  <w:hideMark/>
                </w:tcPr>
                <w:p w14:paraId="1D01ECE3"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задовільно</w:t>
                  </w:r>
                </w:p>
              </w:tc>
            </w:tr>
            <w:tr w:rsidR="00D027A2" w:rsidRPr="004E49F8" w14:paraId="42033B33" w14:textId="77777777" w:rsidTr="0051099E">
              <w:trPr>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2F905C0B"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60 – 63</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5027E517"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задовільно</w:t>
                  </w:r>
                </w:p>
              </w:tc>
              <w:tc>
                <w:tcPr>
                  <w:tcW w:w="956" w:type="pct"/>
                  <w:tcBorders>
                    <w:top w:val="outset" w:sz="6" w:space="0" w:color="auto"/>
                    <w:left w:val="outset" w:sz="6" w:space="0" w:color="auto"/>
                    <w:bottom w:val="outset" w:sz="6" w:space="0" w:color="auto"/>
                    <w:right w:val="outset" w:sz="6" w:space="0" w:color="auto"/>
                  </w:tcBorders>
                  <w:vAlign w:val="center"/>
                  <w:hideMark/>
                </w:tcPr>
                <w:p w14:paraId="258C8E0E"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3</w:t>
                  </w:r>
                </w:p>
              </w:tc>
              <w:tc>
                <w:tcPr>
                  <w:tcW w:w="391" w:type="pct"/>
                  <w:tcBorders>
                    <w:top w:val="outset" w:sz="6" w:space="0" w:color="auto"/>
                    <w:left w:val="outset" w:sz="6" w:space="0" w:color="auto"/>
                    <w:bottom w:val="outset" w:sz="6" w:space="0" w:color="auto"/>
                    <w:right w:val="outset" w:sz="6" w:space="0" w:color="auto"/>
                  </w:tcBorders>
                  <w:vAlign w:val="center"/>
                  <w:hideMark/>
                </w:tcPr>
                <w:p w14:paraId="1C327BBD"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Е</w:t>
                  </w:r>
                </w:p>
              </w:tc>
              <w:tc>
                <w:tcPr>
                  <w:tcW w:w="1980" w:type="pct"/>
                  <w:tcBorders>
                    <w:top w:val="outset" w:sz="6" w:space="0" w:color="auto"/>
                    <w:left w:val="outset" w:sz="6" w:space="0" w:color="auto"/>
                    <w:bottom w:val="outset" w:sz="6" w:space="0" w:color="auto"/>
                    <w:right w:val="outset" w:sz="6" w:space="0" w:color="auto"/>
                  </w:tcBorders>
                  <w:vAlign w:val="center"/>
                  <w:hideMark/>
                </w:tcPr>
                <w:p w14:paraId="57C1D488"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задовільно (достатньо)</w:t>
                  </w:r>
                </w:p>
              </w:tc>
            </w:tr>
            <w:tr w:rsidR="00D027A2" w:rsidRPr="004E49F8" w14:paraId="5AE1DD0E" w14:textId="77777777" w:rsidTr="0051099E">
              <w:trPr>
                <w:trHeight w:val="468"/>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1102EC8C"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35 – 59</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3839623E"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незадовільно</w:t>
                  </w:r>
                </w:p>
              </w:tc>
              <w:tc>
                <w:tcPr>
                  <w:tcW w:w="956" w:type="pct"/>
                  <w:tcBorders>
                    <w:top w:val="outset" w:sz="6" w:space="0" w:color="auto"/>
                    <w:left w:val="outset" w:sz="6" w:space="0" w:color="auto"/>
                    <w:bottom w:val="outset" w:sz="6" w:space="0" w:color="auto"/>
                    <w:right w:val="outset" w:sz="6" w:space="0" w:color="auto"/>
                  </w:tcBorders>
                  <w:vAlign w:val="center"/>
                  <w:hideMark/>
                </w:tcPr>
                <w:p w14:paraId="0C7AC4E2"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2</w:t>
                  </w:r>
                </w:p>
              </w:tc>
              <w:tc>
                <w:tcPr>
                  <w:tcW w:w="391" w:type="pct"/>
                  <w:tcBorders>
                    <w:top w:val="outset" w:sz="6" w:space="0" w:color="auto"/>
                    <w:left w:val="outset" w:sz="6" w:space="0" w:color="auto"/>
                    <w:bottom w:val="outset" w:sz="6" w:space="0" w:color="auto"/>
                    <w:right w:val="outset" w:sz="6" w:space="0" w:color="auto"/>
                  </w:tcBorders>
                  <w:vAlign w:val="center"/>
                  <w:hideMark/>
                </w:tcPr>
                <w:p w14:paraId="5CDFDC34"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FX</w:t>
                  </w:r>
                </w:p>
              </w:tc>
              <w:tc>
                <w:tcPr>
                  <w:tcW w:w="1980" w:type="pct"/>
                  <w:tcBorders>
                    <w:top w:val="outset" w:sz="6" w:space="0" w:color="auto"/>
                    <w:left w:val="outset" w:sz="6" w:space="0" w:color="auto"/>
                    <w:bottom w:val="outset" w:sz="6" w:space="0" w:color="auto"/>
                    <w:right w:val="outset" w:sz="6" w:space="0" w:color="auto"/>
                  </w:tcBorders>
                  <w:vAlign w:val="center"/>
                  <w:hideMark/>
                </w:tcPr>
                <w:p w14:paraId="130FA962"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незадовільно з можливістю повторного складання</w:t>
                  </w:r>
                </w:p>
              </w:tc>
            </w:tr>
            <w:tr w:rsidR="00D027A2" w:rsidRPr="004E49F8" w14:paraId="7F88DD50" w14:textId="77777777" w:rsidTr="0051099E">
              <w:trPr>
                <w:tblCellSpacing w:w="0" w:type="dxa"/>
              </w:trPr>
              <w:tc>
                <w:tcPr>
                  <w:tcW w:w="791" w:type="pct"/>
                  <w:tcBorders>
                    <w:top w:val="outset" w:sz="6" w:space="0" w:color="auto"/>
                    <w:left w:val="outset" w:sz="6" w:space="0" w:color="auto"/>
                    <w:bottom w:val="outset" w:sz="6" w:space="0" w:color="auto"/>
                    <w:right w:val="outset" w:sz="6" w:space="0" w:color="auto"/>
                  </w:tcBorders>
                  <w:vAlign w:val="center"/>
                  <w:hideMark/>
                </w:tcPr>
                <w:p w14:paraId="25EA54BA"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1 – 34</w:t>
                  </w:r>
                </w:p>
              </w:tc>
              <w:tc>
                <w:tcPr>
                  <w:tcW w:w="882" w:type="pct"/>
                  <w:gridSpan w:val="2"/>
                  <w:tcBorders>
                    <w:top w:val="outset" w:sz="6" w:space="0" w:color="auto"/>
                    <w:left w:val="outset" w:sz="6" w:space="0" w:color="auto"/>
                    <w:bottom w:val="outset" w:sz="6" w:space="0" w:color="auto"/>
                    <w:right w:val="outset" w:sz="6" w:space="0" w:color="auto"/>
                  </w:tcBorders>
                  <w:vAlign w:val="center"/>
                  <w:hideMark/>
                </w:tcPr>
                <w:p w14:paraId="29C139F7"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незадовільно</w:t>
                  </w:r>
                </w:p>
              </w:tc>
              <w:tc>
                <w:tcPr>
                  <w:tcW w:w="956" w:type="pct"/>
                  <w:tcBorders>
                    <w:top w:val="outset" w:sz="6" w:space="0" w:color="auto"/>
                    <w:left w:val="outset" w:sz="6" w:space="0" w:color="auto"/>
                    <w:bottom w:val="outset" w:sz="6" w:space="0" w:color="auto"/>
                    <w:right w:val="outset" w:sz="6" w:space="0" w:color="auto"/>
                  </w:tcBorders>
                  <w:vAlign w:val="center"/>
                  <w:hideMark/>
                </w:tcPr>
                <w:p w14:paraId="74D97CC3"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2</w:t>
                  </w:r>
                </w:p>
              </w:tc>
              <w:tc>
                <w:tcPr>
                  <w:tcW w:w="391" w:type="pct"/>
                  <w:tcBorders>
                    <w:top w:val="outset" w:sz="6" w:space="0" w:color="auto"/>
                    <w:left w:val="outset" w:sz="6" w:space="0" w:color="auto"/>
                    <w:bottom w:val="outset" w:sz="6" w:space="0" w:color="auto"/>
                    <w:right w:val="outset" w:sz="6" w:space="0" w:color="auto"/>
                  </w:tcBorders>
                  <w:vAlign w:val="center"/>
                  <w:hideMark/>
                </w:tcPr>
                <w:p w14:paraId="56944258" w14:textId="77777777" w:rsidR="00D027A2" w:rsidRPr="004E49F8" w:rsidRDefault="00D027A2" w:rsidP="00D027A2">
                  <w:pPr>
                    <w:spacing w:after="0" w:line="240" w:lineRule="auto"/>
                    <w:jc w:val="center"/>
                    <w:rPr>
                      <w:rFonts w:ascii="Times New Roman" w:hAnsi="Times New Roman" w:cs="Times New Roman"/>
                      <w:b/>
                      <w:szCs w:val="26"/>
                      <w:lang w:val="uk-UA"/>
                    </w:rPr>
                  </w:pPr>
                  <w:r w:rsidRPr="004E49F8">
                    <w:rPr>
                      <w:rFonts w:ascii="Times New Roman" w:hAnsi="Times New Roman" w:cs="Times New Roman"/>
                      <w:b/>
                      <w:szCs w:val="26"/>
                      <w:lang w:val="uk-UA"/>
                    </w:rPr>
                    <w:t>F</w:t>
                  </w:r>
                </w:p>
              </w:tc>
              <w:tc>
                <w:tcPr>
                  <w:tcW w:w="1980" w:type="pct"/>
                  <w:tcBorders>
                    <w:top w:val="outset" w:sz="6" w:space="0" w:color="auto"/>
                    <w:left w:val="outset" w:sz="6" w:space="0" w:color="auto"/>
                    <w:bottom w:val="outset" w:sz="6" w:space="0" w:color="auto"/>
                    <w:right w:val="outset" w:sz="6" w:space="0" w:color="auto"/>
                  </w:tcBorders>
                  <w:vAlign w:val="center"/>
                  <w:hideMark/>
                </w:tcPr>
                <w:p w14:paraId="10C20D67" w14:textId="77777777" w:rsidR="00D027A2" w:rsidRPr="004E49F8" w:rsidRDefault="00D027A2" w:rsidP="00D027A2">
                  <w:pPr>
                    <w:spacing w:after="0" w:line="240" w:lineRule="auto"/>
                    <w:jc w:val="center"/>
                    <w:rPr>
                      <w:rFonts w:ascii="Times New Roman" w:hAnsi="Times New Roman" w:cs="Times New Roman"/>
                      <w:i/>
                      <w:szCs w:val="26"/>
                      <w:lang w:val="uk-UA"/>
                    </w:rPr>
                  </w:pPr>
                  <w:r w:rsidRPr="004E49F8">
                    <w:rPr>
                      <w:rFonts w:ascii="Times New Roman" w:hAnsi="Times New Roman" w:cs="Times New Roman"/>
                      <w:i/>
                      <w:szCs w:val="26"/>
                      <w:lang w:val="uk-UA"/>
                    </w:rPr>
                    <w:t>незадовільно з обов’язковим повторним вивченням дисципліни</w:t>
                  </w:r>
                </w:p>
              </w:tc>
            </w:tr>
          </w:tbl>
          <w:p w14:paraId="3AC8351E" w14:textId="35E27B2C" w:rsidR="00E56ECC" w:rsidRPr="004E49F8" w:rsidRDefault="00E56ECC" w:rsidP="009F6565">
            <w:pPr>
              <w:jc w:val="both"/>
              <w:rPr>
                <w:rFonts w:ascii="Times New Roman" w:eastAsia="Arial Unicode MS" w:hAnsi="Times New Roman" w:cs="Times New Roman"/>
                <w:bCs/>
                <w:color w:val="000000"/>
                <w:sz w:val="24"/>
                <w:szCs w:val="24"/>
                <w:lang w:val="uk-UA"/>
              </w:rPr>
            </w:pPr>
          </w:p>
        </w:tc>
      </w:tr>
      <w:tr w:rsidR="00E56ECC" w:rsidRPr="004E49F8" w14:paraId="7E4AF9D1" w14:textId="77777777" w:rsidTr="00E56ECC">
        <w:tc>
          <w:tcPr>
            <w:tcW w:w="9652" w:type="dxa"/>
            <w:gridSpan w:val="2"/>
          </w:tcPr>
          <w:p w14:paraId="55FA9C4F" w14:textId="77777777" w:rsidR="00E56ECC" w:rsidRPr="004E49F8" w:rsidRDefault="00E56ECC" w:rsidP="00E56ECC">
            <w:pPr>
              <w:jc w:val="center"/>
              <w:rPr>
                <w:rFonts w:ascii="Times New Roman" w:eastAsia="Arial Unicode MS" w:hAnsi="Times New Roman" w:cs="Times New Roman"/>
                <w:b/>
                <w:color w:val="000000"/>
                <w:sz w:val="24"/>
                <w:szCs w:val="24"/>
                <w:lang w:val="uk-UA"/>
              </w:rPr>
            </w:pPr>
            <w:r w:rsidRPr="004E49F8">
              <w:rPr>
                <w:rFonts w:ascii="Times New Roman" w:eastAsia="Arial Unicode MS" w:hAnsi="Times New Roman" w:cs="Times New Roman"/>
                <w:b/>
                <w:color w:val="000000"/>
                <w:sz w:val="24"/>
                <w:szCs w:val="24"/>
                <w:lang w:val="uk-UA"/>
              </w:rPr>
              <w:t>Політика курсу:</w:t>
            </w:r>
          </w:p>
          <w:p w14:paraId="44649384" w14:textId="77777777" w:rsidR="00E56ECC" w:rsidRPr="004E49F8" w:rsidRDefault="00E56ECC" w:rsidP="00E56ECC">
            <w:pPr>
              <w:jc w:val="center"/>
              <w:rPr>
                <w:rFonts w:ascii="Times New Roman" w:eastAsia="Arial Unicode MS" w:hAnsi="Times New Roman" w:cs="Times New Roman"/>
                <w:b/>
                <w:i/>
                <w:iCs/>
                <w:color w:val="000000"/>
                <w:sz w:val="24"/>
                <w:szCs w:val="24"/>
                <w:lang w:val="uk-UA"/>
              </w:rPr>
            </w:pPr>
            <w:r w:rsidRPr="004E49F8">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4E49F8" w:rsidRDefault="00E56ECC" w:rsidP="00E56ECC">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4E49F8" w:rsidRDefault="00E56ECC" w:rsidP="00E56ECC">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4E49F8" w:rsidRDefault="00E56ECC" w:rsidP="00E56ECC">
            <w:pPr>
              <w:jc w:val="center"/>
              <w:rPr>
                <w:rFonts w:ascii="Times New Roman" w:eastAsia="Arial Unicode MS" w:hAnsi="Times New Roman" w:cs="Times New Roman"/>
                <w:b/>
                <w:i/>
                <w:iCs/>
                <w:color w:val="000000"/>
                <w:sz w:val="24"/>
                <w:szCs w:val="24"/>
                <w:lang w:val="uk-UA"/>
              </w:rPr>
            </w:pPr>
            <w:r w:rsidRPr="004E49F8">
              <w:rPr>
                <w:rFonts w:ascii="Times New Roman" w:eastAsia="Arial Unicode MS" w:hAnsi="Times New Roman" w:cs="Times New Roman"/>
                <w:b/>
                <w:i/>
                <w:iCs/>
                <w:color w:val="000000"/>
                <w:sz w:val="24"/>
                <w:szCs w:val="24"/>
                <w:lang w:val="uk-UA"/>
              </w:rPr>
              <w:t>Комунікаційна політика</w:t>
            </w:r>
          </w:p>
          <w:p w14:paraId="0EF8FFEE" w14:textId="0D9BD483" w:rsidR="00E56ECC" w:rsidRPr="004E49F8" w:rsidRDefault="00E56ECC" w:rsidP="00E56ECC">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4E49F8">
              <w:rPr>
                <w:rFonts w:ascii="Times New Roman" w:eastAsia="Arial Unicode MS" w:hAnsi="Times New Roman" w:cs="Times New Roman"/>
                <w:bCs/>
                <w:color w:val="000000"/>
                <w:sz w:val="24"/>
                <w:szCs w:val="24"/>
                <w:lang w:val="uk-UA"/>
              </w:rPr>
              <w:t>Viber</w:t>
            </w:r>
            <w:proofErr w:type="spellEnd"/>
            <w:r w:rsidRPr="004E49F8">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4E49F8">
              <w:rPr>
                <w:rFonts w:ascii="Times New Roman" w:eastAsia="Arial Unicode MS" w:hAnsi="Times New Roman" w:cs="Times New Roman"/>
                <w:bCs/>
                <w:color w:val="000000"/>
                <w:sz w:val="24"/>
                <w:szCs w:val="24"/>
                <w:lang w:val="uk-UA"/>
              </w:rPr>
              <w:t>Moodle</w:t>
            </w:r>
            <w:proofErr w:type="spellEnd"/>
            <w:r w:rsidRPr="004E49F8">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EE51E0" w:rsidRPr="004E49F8">
              <w:rPr>
                <w:rFonts w:ascii="Times New Roman" w:eastAsia="Arial Unicode MS" w:hAnsi="Times New Roman" w:cs="Times New Roman"/>
                <w:bCs/>
                <w:color w:val="000000"/>
                <w:sz w:val="24"/>
                <w:szCs w:val="24"/>
                <w:lang w:val="uk-UA"/>
              </w:rPr>
              <w:t>Соціальні інновації в соціальній роботі</w:t>
            </w:r>
            <w:r w:rsidRPr="004E49F8">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4E49F8" w:rsidRDefault="00E56ECC" w:rsidP="00E56ECC">
            <w:pPr>
              <w:jc w:val="center"/>
              <w:rPr>
                <w:rFonts w:ascii="Times New Roman" w:eastAsia="Arial Unicode MS" w:hAnsi="Times New Roman" w:cs="Times New Roman"/>
                <w:b/>
                <w:i/>
                <w:iCs/>
                <w:color w:val="000000"/>
                <w:sz w:val="24"/>
                <w:szCs w:val="24"/>
                <w:lang w:val="uk-UA"/>
              </w:rPr>
            </w:pPr>
            <w:r w:rsidRPr="004E49F8">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4E49F8" w:rsidRDefault="00E56ECC" w:rsidP="00E56ECC">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w:t>
            </w:r>
            <w:r w:rsidRPr="004E49F8">
              <w:rPr>
                <w:rFonts w:ascii="Times New Roman" w:eastAsia="Arial Unicode MS" w:hAnsi="Times New Roman" w:cs="Times New Roman"/>
                <w:bCs/>
                <w:color w:val="000000"/>
                <w:sz w:val="24"/>
                <w:szCs w:val="24"/>
                <w:lang w:val="uk-UA"/>
              </w:rPr>
              <w:lastRenderedPageBreak/>
              <w:t>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4E49F8" w:rsidRDefault="00E56ECC" w:rsidP="00E56ECC">
            <w:pPr>
              <w:jc w:val="center"/>
              <w:rPr>
                <w:rFonts w:ascii="Times New Roman" w:eastAsia="Arial Unicode MS" w:hAnsi="Times New Roman" w:cs="Times New Roman"/>
                <w:b/>
                <w:i/>
                <w:iCs/>
                <w:color w:val="000000"/>
                <w:sz w:val="24"/>
                <w:szCs w:val="24"/>
                <w:lang w:val="uk-UA"/>
              </w:rPr>
            </w:pPr>
            <w:r w:rsidRPr="004E49F8">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4E49F8" w:rsidRDefault="00E56ECC" w:rsidP="00E56ECC">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4E49F8" w:rsidRDefault="00E56ECC" w:rsidP="00E56ECC">
            <w:pPr>
              <w:jc w:val="center"/>
              <w:rPr>
                <w:rFonts w:ascii="Times New Roman" w:eastAsia="Arial Unicode MS" w:hAnsi="Times New Roman" w:cs="Times New Roman"/>
                <w:b/>
                <w:i/>
                <w:iCs/>
                <w:color w:val="000000"/>
                <w:sz w:val="24"/>
                <w:szCs w:val="24"/>
                <w:lang w:val="uk-UA"/>
              </w:rPr>
            </w:pPr>
            <w:r w:rsidRPr="004E49F8">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4E49F8" w:rsidRDefault="00E56ECC" w:rsidP="00E56ECC">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4E49F8" w:rsidRDefault="00E56ECC" w:rsidP="00E56ECC">
            <w:pPr>
              <w:jc w:val="center"/>
              <w:rPr>
                <w:rFonts w:ascii="Times New Roman" w:eastAsia="Arial Unicode MS" w:hAnsi="Times New Roman" w:cs="Times New Roman"/>
                <w:b/>
                <w:i/>
                <w:iCs/>
                <w:color w:val="000000"/>
                <w:sz w:val="24"/>
                <w:szCs w:val="24"/>
                <w:lang w:val="uk-UA"/>
              </w:rPr>
            </w:pPr>
            <w:r w:rsidRPr="004E49F8">
              <w:rPr>
                <w:rFonts w:ascii="Times New Roman" w:eastAsia="Arial Unicode MS" w:hAnsi="Times New Roman" w:cs="Times New Roman"/>
                <w:b/>
                <w:i/>
                <w:iCs/>
                <w:color w:val="000000"/>
                <w:sz w:val="24"/>
                <w:szCs w:val="24"/>
                <w:lang w:val="uk-UA"/>
              </w:rPr>
              <w:t>Бонуси</w:t>
            </w:r>
          </w:p>
          <w:p w14:paraId="5BEBC0A9" w14:textId="377CCD7B" w:rsidR="00E56ECC" w:rsidRPr="004E49F8" w:rsidRDefault="00E56ECC" w:rsidP="00E56ECC">
            <w:pPr>
              <w:jc w:val="both"/>
              <w:rPr>
                <w:rFonts w:ascii="Times New Roman" w:eastAsia="Arial Unicode MS" w:hAnsi="Times New Roman" w:cs="Times New Roman"/>
                <w:bCs/>
                <w:color w:val="000000"/>
                <w:sz w:val="24"/>
                <w:szCs w:val="24"/>
                <w:lang w:val="uk-UA"/>
              </w:rPr>
            </w:pPr>
            <w:r w:rsidRPr="004E49F8">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4E49F8"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1C53E147" w:rsidR="00E56ECC" w:rsidRPr="004E49F8" w:rsidRDefault="00E56ECC" w:rsidP="00E56ECC">
      <w:pPr>
        <w:pStyle w:val="a7"/>
        <w:ind w:firstLine="567"/>
        <w:jc w:val="both"/>
        <w:rPr>
          <w:rFonts w:ascii="Times New Roman" w:hAnsi="Times New Roman" w:cs="Times New Roman"/>
          <w:sz w:val="28"/>
          <w:szCs w:val="28"/>
          <w:lang w:val="uk-UA" w:eastAsia="ru-RU"/>
        </w:rPr>
      </w:pPr>
      <w:proofErr w:type="spellStart"/>
      <w:r w:rsidRPr="004E49F8">
        <w:rPr>
          <w:rFonts w:ascii="Times New Roman" w:hAnsi="Times New Roman" w:cs="Times New Roman"/>
          <w:sz w:val="28"/>
          <w:szCs w:val="28"/>
          <w:lang w:val="uk-UA" w:eastAsia="ru-RU"/>
        </w:rPr>
        <w:t>Силабус</w:t>
      </w:r>
      <w:proofErr w:type="spellEnd"/>
      <w:r w:rsidRPr="004E49F8">
        <w:rPr>
          <w:rFonts w:ascii="Times New Roman" w:hAnsi="Times New Roman" w:cs="Times New Roman"/>
          <w:sz w:val="28"/>
          <w:szCs w:val="28"/>
          <w:lang w:val="uk-UA" w:eastAsia="ru-RU"/>
        </w:rPr>
        <w:t xml:space="preserve"> відповідає змісту ОПП «</w:t>
      </w:r>
      <w:r w:rsidR="00895BC6" w:rsidRPr="004E49F8">
        <w:rPr>
          <w:rFonts w:ascii="Times New Roman" w:hAnsi="Times New Roman" w:cs="Times New Roman"/>
          <w:sz w:val="28"/>
          <w:szCs w:val="28"/>
          <w:lang w:val="uk-UA" w:eastAsia="ru-RU"/>
        </w:rPr>
        <w:t>Соціальна робота та консультування</w:t>
      </w:r>
      <w:r w:rsidRPr="004E49F8">
        <w:rPr>
          <w:rFonts w:ascii="Times New Roman" w:hAnsi="Times New Roman" w:cs="Times New Roman"/>
          <w:sz w:val="28"/>
          <w:szCs w:val="28"/>
          <w:lang w:val="uk-UA" w:eastAsia="ru-RU"/>
        </w:rPr>
        <w:t>»</w:t>
      </w:r>
      <w:r w:rsidR="00D027A2" w:rsidRPr="004E49F8">
        <w:rPr>
          <w:rFonts w:ascii="Times New Roman" w:hAnsi="Times New Roman" w:cs="Times New Roman"/>
          <w:sz w:val="28"/>
          <w:szCs w:val="28"/>
          <w:lang w:val="uk-UA" w:eastAsia="ru-RU"/>
        </w:rPr>
        <w:t xml:space="preserve"> </w:t>
      </w:r>
      <w:r w:rsidRPr="004E49F8">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4E49F8">
        <w:rPr>
          <w:rFonts w:ascii="Times New Roman" w:hAnsi="Times New Roman" w:cs="Times New Roman"/>
          <w:sz w:val="28"/>
          <w:szCs w:val="28"/>
          <w:lang w:val="uk-UA" w:eastAsia="ru-RU"/>
        </w:rPr>
        <w:t>компетентностей</w:t>
      </w:r>
      <w:proofErr w:type="spellEnd"/>
      <w:r w:rsidRPr="004E49F8">
        <w:rPr>
          <w:rFonts w:ascii="Times New Roman" w:hAnsi="Times New Roman" w:cs="Times New Roman"/>
          <w:sz w:val="28"/>
          <w:szCs w:val="28"/>
          <w:lang w:val="uk-UA" w:eastAsia="ru-RU"/>
        </w:rPr>
        <w:t xml:space="preserve"> і результатів навчання) </w:t>
      </w:r>
      <w:r w:rsidR="00A97C14" w:rsidRPr="004E49F8">
        <w:rPr>
          <w:rFonts w:ascii="Times New Roman" w:hAnsi="Times New Roman" w:cs="Times New Roman"/>
          <w:sz w:val="28"/>
          <w:szCs w:val="28"/>
          <w:lang w:val="uk-UA" w:eastAsia="ru-RU"/>
        </w:rPr>
        <w:t>І10</w:t>
      </w:r>
      <w:r w:rsidR="00D027A2" w:rsidRPr="004E49F8">
        <w:rPr>
          <w:rFonts w:ascii="Times New Roman" w:hAnsi="Times New Roman" w:cs="Times New Roman"/>
          <w:sz w:val="28"/>
          <w:szCs w:val="28"/>
          <w:lang w:val="uk-UA" w:eastAsia="ru-RU"/>
        </w:rPr>
        <w:t xml:space="preserve"> «</w:t>
      </w:r>
      <w:r w:rsidR="00A97C14" w:rsidRPr="004E49F8">
        <w:rPr>
          <w:rFonts w:ascii="Times New Roman" w:hAnsi="Times New Roman" w:cs="Times New Roman"/>
          <w:sz w:val="28"/>
          <w:szCs w:val="28"/>
          <w:lang w:val="uk-UA" w:eastAsia="ru-RU"/>
        </w:rPr>
        <w:t>Соціальна робота та консультування</w:t>
      </w:r>
      <w:r w:rsidR="00D027A2" w:rsidRPr="004E49F8">
        <w:rPr>
          <w:rFonts w:ascii="Times New Roman" w:hAnsi="Times New Roman" w:cs="Times New Roman"/>
          <w:sz w:val="28"/>
          <w:szCs w:val="28"/>
          <w:lang w:val="uk-UA" w:eastAsia="ru-RU"/>
        </w:rPr>
        <w:t>»</w:t>
      </w:r>
      <w:r w:rsidRPr="004E49F8">
        <w:rPr>
          <w:rFonts w:ascii="Times New Roman" w:hAnsi="Times New Roman" w:cs="Times New Roman"/>
          <w:sz w:val="28"/>
          <w:szCs w:val="28"/>
          <w:lang w:val="uk-UA" w:eastAsia="ru-RU"/>
        </w:rPr>
        <w:t xml:space="preserve">, яка пройшла процедуру рецензування </w:t>
      </w:r>
      <w:proofErr w:type="spellStart"/>
      <w:r w:rsidRPr="004E49F8">
        <w:rPr>
          <w:rFonts w:ascii="Times New Roman" w:hAnsi="Times New Roman" w:cs="Times New Roman"/>
          <w:sz w:val="28"/>
          <w:szCs w:val="28"/>
          <w:lang w:val="uk-UA" w:eastAsia="ru-RU"/>
        </w:rPr>
        <w:t>стейкхолдерами</w:t>
      </w:r>
      <w:proofErr w:type="spellEnd"/>
      <w:r w:rsidRPr="004E49F8">
        <w:rPr>
          <w:rFonts w:ascii="Times New Roman" w:hAnsi="Times New Roman" w:cs="Times New Roman"/>
          <w:sz w:val="28"/>
          <w:szCs w:val="28"/>
          <w:lang w:val="uk-UA" w:eastAsia="ru-RU"/>
        </w:rPr>
        <w:t>.</w:t>
      </w:r>
    </w:p>
    <w:p w14:paraId="273A14CD" w14:textId="77777777" w:rsidR="00E56ECC" w:rsidRPr="004E49F8" w:rsidRDefault="00E56ECC" w:rsidP="00E56ECC">
      <w:pPr>
        <w:pStyle w:val="a7"/>
        <w:ind w:firstLine="567"/>
        <w:rPr>
          <w:rFonts w:ascii="Times New Roman" w:hAnsi="Times New Roman" w:cs="Times New Roman"/>
          <w:sz w:val="28"/>
          <w:szCs w:val="28"/>
          <w:lang w:val="uk-UA" w:eastAsia="ru-RU"/>
        </w:rPr>
      </w:pPr>
    </w:p>
    <w:p w14:paraId="3E67AF39" w14:textId="77B08951" w:rsidR="00D1204A" w:rsidRPr="004E49F8" w:rsidRDefault="00E56ECC" w:rsidP="00E56ECC">
      <w:pPr>
        <w:pStyle w:val="a7"/>
        <w:ind w:firstLine="567"/>
        <w:rPr>
          <w:rFonts w:ascii="Times New Roman" w:hAnsi="Times New Roman" w:cs="Times New Roman"/>
          <w:sz w:val="28"/>
          <w:szCs w:val="28"/>
          <w:highlight w:val="yellow"/>
          <w:lang w:val="uk-UA" w:eastAsia="ru-RU"/>
        </w:rPr>
      </w:pPr>
      <w:proofErr w:type="spellStart"/>
      <w:r w:rsidRPr="004E49F8">
        <w:rPr>
          <w:rFonts w:ascii="Times New Roman" w:hAnsi="Times New Roman" w:cs="Times New Roman"/>
          <w:sz w:val="28"/>
          <w:szCs w:val="28"/>
          <w:lang w:val="uk-UA" w:eastAsia="ru-RU"/>
        </w:rPr>
        <w:t>Силабус</w:t>
      </w:r>
      <w:proofErr w:type="spellEnd"/>
      <w:r w:rsidRPr="004E49F8">
        <w:rPr>
          <w:rFonts w:ascii="Times New Roman" w:hAnsi="Times New Roman" w:cs="Times New Roman"/>
          <w:sz w:val="28"/>
          <w:szCs w:val="28"/>
          <w:lang w:val="uk-UA" w:eastAsia="ru-RU"/>
        </w:rPr>
        <w:t xml:space="preserve"> затверджено на засіданні кафедри</w:t>
      </w:r>
      <w:r w:rsidR="00EE51E0" w:rsidRPr="004E49F8">
        <w:rPr>
          <w:rFonts w:ascii="Times New Roman" w:hAnsi="Times New Roman" w:cs="Times New Roman"/>
          <w:sz w:val="28"/>
          <w:szCs w:val="28"/>
          <w:lang w:val="uk-UA" w:eastAsia="ru-RU"/>
        </w:rPr>
        <w:t xml:space="preserve"> психології та соціальної роботи, </w:t>
      </w:r>
      <w:r w:rsidRPr="004E49F8">
        <w:rPr>
          <w:rFonts w:ascii="Times New Roman" w:hAnsi="Times New Roman" w:cs="Times New Roman"/>
          <w:sz w:val="28"/>
          <w:szCs w:val="28"/>
          <w:lang w:val="uk-UA" w:eastAsia="ru-RU"/>
        </w:rPr>
        <w:t>протокол від «</w:t>
      </w:r>
      <w:r w:rsidR="00D027A2" w:rsidRPr="004E49F8">
        <w:rPr>
          <w:rFonts w:ascii="Times New Roman" w:hAnsi="Times New Roman" w:cs="Times New Roman"/>
          <w:sz w:val="28"/>
          <w:szCs w:val="28"/>
          <w:lang w:val="uk-UA" w:eastAsia="ru-RU"/>
        </w:rPr>
        <w:t>01</w:t>
      </w:r>
      <w:r w:rsidRPr="004E49F8">
        <w:rPr>
          <w:rFonts w:ascii="Times New Roman" w:hAnsi="Times New Roman" w:cs="Times New Roman"/>
          <w:sz w:val="28"/>
          <w:szCs w:val="28"/>
          <w:lang w:val="uk-UA" w:eastAsia="ru-RU"/>
        </w:rPr>
        <w:t xml:space="preserve">» </w:t>
      </w:r>
      <w:r w:rsidR="00D027A2" w:rsidRPr="004E49F8">
        <w:rPr>
          <w:rFonts w:ascii="Times New Roman" w:hAnsi="Times New Roman" w:cs="Times New Roman"/>
          <w:sz w:val="28"/>
          <w:szCs w:val="28"/>
          <w:lang w:val="uk-UA" w:eastAsia="ru-RU"/>
        </w:rPr>
        <w:t>вересня</w:t>
      </w:r>
      <w:r w:rsidRPr="004E49F8">
        <w:rPr>
          <w:rFonts w:ascii="Times New Roman" w:hAnsi="Times New Roman" w:cs="Times New Roman"/>
          <w:sz w:val="28"/>
          <w:szCs w:val="28"/>
          <w:lang w:val="uk-UA" w:eastAsia="ru-RU"/>
        </w:rPr>
        <w:t xml:space="preserve"> 2025 р. № 1.</w:t>
      </w:r>
    </w:p>
    <w:p w14:paraId="5989B066" w14:textId="77777777" w:rsidR="00BD64E7" w:rsidRPr="004E49F8" w:rsidRDefault="00BD64E7" w:rsidP="00BD64E7">
      <w:pPr>
        <w:pStyle w:val="a7"/>
        <w:rPr>
          <w:rFonts w:ascii="Times New Roman" w:hAnsi="Times New Roman" w:cs="Times New Roman"/>
          <w:sz w:val="28"/>
          <w:szCs w:val="28"/>
          <w:lang w:val="uk-UA" w:eastAsia="ru-RU"/>
        </w:rPr>
      </w:pPr>
    </w:p>
    <w:p w14:paraId="353BEE99" w14:textId="77777777" w:rsidR="00EE51E0" w:rsidRPr="004E49F8" w:rsidRDefault="00EE51E0" w:rsidP="00BD64E7">
      <w:pPr>
        <w:spacing w:after="0" w:line="240" w:lineRule="auto"/>
        <w:ind w:firstLine="567"/>
        <w:rPr>
          <w:rFonts w:ascii="Times New Roman" w:eastAsia="Calibri" w:hAnsi="Times New Roman" w:cs="Times New Roman"/>
          <w:b/>
          <w:bCs/>
          <w:sz w:val="28"/>
          <w:szCs w:val="28"/>
          <w:lang w:val="uk-UA" w:eastAsia="ru-RU"/>
        </w:rPr>
      </w:pPr>
    </w:p>
    <w:p w14:paraId="608D2AE2" w14:textId="77777777" w:rsidR="00EE51E0" w:rsidRPr="004E49F8" w:rsidRDefault="00EE51E0" w:rsidP="00BD64E7">
      <w:pPr>
        <w:spacing w:after="0" w:line="240" w:lineRule="auto"/>
        <w:ind w:firstLine="567"/>
        <w:rPr>
          <w:rFonts w:ascii="Times New Roman" w:eastAsia="Calibri" w:hAnsi="Times New Roman" w:cs="Times New Roman"/>
          <w:b/>
          <w:bCs/>
          <w:sz w:val="28"/>
          <w:szCs w:val="28"/>
          <w:lang w:val="uk-UA" w:eastAsia="ru-RU"/>
        </w:rPr>
      </w:pPr>
    </w:p>
    <w:p w14:paraId="495BEB01" w14:textId="77777777" w:rsidR="00EE51E0" w:rsidRPr="004E49F8" w:rsidRDefault="00EE51E0" w:rsidP="00BD64E7">
      <w:pPr>
        <w:spacing w:after="0" w:line="240" w:lineRule="auto"/>
        <w:ind w:firstLine="567"/>
        <w:rPr>
          <w:rFonts w:ascii="Times New Roman" w:eastAsia="Calibri" w:hAnsi="Times New Roman" w:cs="Times New Roman"/>
          <w:b/>
          <w:bCs/>
          <w:sz w:val="28"/>
          <w:szCs w:val="28"/>
          <w:lang w:val="uk-UA" w:eastAsia="ru-RU"/>
        </w:rPr>
      </w:pPr>
    </w:p>
    <w:p w14:paraId="12412747" w14:textId="22B3088E" w:rsidR="00BD64E7" w:rsidRPr="004E49F8" w:rsidRDefault="00E93266" w:rsidP="00BD64E7">
      <w:pPr>
        <w:spacing w:after="0" w:line="240" w:lineRule="auto"/>
        <w:ind w:firstLine="567"/>
        <w:rPr>
          <w:rFonts w:ascii="Times New Roman" w:eastAsia="Calibri" w:hAnsi="Times New Roman" w:cs="Times New Roman"/>
          <w:b/>
          <w:bCs/>
          <w:sz w:val="28"/>
          <w:szCs w:val="28"/>
          <w:lang w:val="uk-UA" w:eastAsia="ru-RU"/>
        </w:rPr>
      </w:pPr>
      <w:r w:rsidRPr="004E49F8">
        <w:rPr>
          <w:rFonts w:ascii="Times New Roman" w:eastAsia="Calibri" w:hAnsi="Times New Roman" w:cs="Times New Roman"/>
          <w:b/>
          <w:bCs/>
          <w:sz w:val="28"/>
          <w:szCs w:val="28"/>
          <w:lang w:val="uk-UA" w:eastAsia="ru-RU"/>
        </w:rPr>
        <w:t>ПОГОДЖЕНО:</w:t>
      </w:r>
    </w:p>
    <w:p w14:paraId="688C89AF" w14:textId="77777777" w:rsidR="00BD64E7" w:rsidRPr="004E49F8"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E49F8">
        <w:rPr>
          <w:rFonts w:ascii="Times New Roman" w:eastAsia="Times New Roman" w:hAnsi="Times New Roman" w:cs="Times New Roman"/>
          <w:sz w:val="28"/>
          <w:szCs w:val="28"/>
          <w:lang w:val="uk-UA"/>
        </w:rPr>
        <w:t xml:space="preserve">Заступник директора </w:t>
      </w:r>
    </w:p>
    <w:p w14:paraId="728AF5EF" w14:textId="059EBF61" w:rsidR="00BD64E7" w:rsidRPr="004E49F8" w:rsidRDefault="004E49F8"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E49F8">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728">
            <v:imagedata r:id="rId9" o:title=""/>
          </v:shape>
          <o:OLEObject Type="Embed" ProgID="PBrush" ShapeID="_x0000_s1026" DrawAspect="Content" ObjectID="_1823343652" r:id="rId10"/>
        </w:object>
      </w:r>
      <w:r w:rsidR="00BD64E7" w:rsidRPr="004E49F8">
        <w:rPr>
          <w:rFonts w:ascii="Times New Roman" w:eastAsia="Times New Roman" w:hAnsi="Times New Roman" w:cs="Times New Roman"/>
          <w:sz w:val="28"/>
          <w:szCs w:val="28"/>
          <w:lang w:val="uk-UA"/>
        </w:rPr>
        <w:t>з освітньої діяльності</w:t>
      </w:r>
    </w:p>
    <w:p w14:paraId="5809B939" w14:textId="0860D381" w:rsidR="00BD64E7" w:rsidRPr="004E49F8"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E49F8">
        <w:rPr>
          <w:rFonts w:ascii="Times New Roman" w:eastAsia="Times New Roman" w:hAnsi="Times New Roman" w:cs="Times New Roman"/>
          <w:sz w:val="28"/>
          <w:szCs w:val="28"/>
          <w:lang w:val="uk-UA"/>
        </w:rPr>
        <w:t>Хмельницького інституту</w:t>
      </w:r>
    </w:p>
    <w:p w14:paraId="0813B307" w14:textId="17D1E328" w:rsidR="00BD64E7" w:rsidRPr="004E49F8"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E49F8">
        <w:rPr>
          <w:rFonts w:ascii="Times New Roman" w:eastAsia="Times New Roman" w:hAnsi="Times New Roman" w:cs="Times New Roman"/>
          <w:sz w:val="28"/>
          <w:szCs w:val="28"/>
          <w:lang w:val="uk-UA"/>
        </w:rPr>
        <w:t xml:space="preserve">соціальних технологій </w:t>
      </w:r>
      <w:r w:rsidRPr="004E49F8">
        <w:rPr>
          <w:rFonts w:ascii="Times New Roman" w:eastAsia="Times New Roman" w:hAnsi="Times New Roman" w:cs="Times New Roman"/>
          <w:sz w:val="28"/>
          <w:szCs w:val="28"/>
          <w:lang w:val="uk-UA"/>
        </w:rPr>
        <w:tab/>
      </w:r>
      <w:r w:rsidRPr="004E49F8">
        <w:rPr>
          <w:rFonts w:ascii="Times New Roman" w:eastAsia="Times New Roman" w:hAnsi="Times New Roman" w:cs="Times New Roman"/>
          <w:sz w:val="28"/>
          <w:szCs w:val="28"/>
          <w:lang w:val="uk-UA"/>
        </w:rPr>
        <w:tab/>
      </w:r>
      <w:r w:rsidRPr="004E49F8">
        <w:rPr>
          <w:rFonts w:ascii="Times New Roman" w:eastAsia="Times New Roman" w:hAnsi="Times New Roman" w:cs="Times New Roman"/>
          <w:spacing w:val="11"/>
          <w:sz w:val="28"/>
          <w:szCs w:val="28"/>
          <w:lang w:val="uk-UA"/>
        </w:rPr>
        <w:t>_____________</w:t>
      </w:r>
      <w:r w:rsidRPr="004E49F8">
        <w:rPr>
          <w:rFonts w:ascii="Times New Roman" w:eastAsia="Times New Roman" w:hAnsi="Times New Roman" w:cs="Times New Roman"/>
          <w:spacing w:val="11"/>
          <w:sz w:val="28"/>
          <w:szCs w:val="28"/>
          <w:lang w:val="uk-UA"/>
        </w:rPr>
        <w:tab/>
        <w:t xml:space="preserve"> </w:t>
      </w:r>
      <w:r w:rsidR="00E93266" w:rsidRPr="004E49F8">
        <w:rPr>
          <w:rFonts w:ascii="Times New Roman" w:eastAsia="Times New Roman" w:hAnsi="Times New Roman" w:cs="Times New Roman"/>
          <w:spacing w:val="11"/>
          <w:sz w:val="28"/>
          <w:szCs w:val="28"/>
          <w:lang w:val="uk-UA"/>
        </w:rPr>
        <w:t>Наталія ЛУЦКЕВИЧ</w:t>
      </w:r>
    </w:p>
    <w:p w14:paraId="7A7EC70F" w14:textId="121DBBC0" w:rsidR="00D027A2" w:rsidRPr="004E49F8" w:rsidRDefault="00EE51E0" w:rsidP="00D027A2">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4E49F8">
        <w:rPr>
          <w:noProof/>
          <w:lang w:val="uk-UA" w:eastAsia="ru-RU"/>
        </w:rPr>
        <w:drawing>
          <wp:anchor distT="0" distB="0" distL="0" distR="0" simplePos="0" relativeHeight="251660800" behindDoc="0" locked="0" layoutInCell="1" allowOverlap="1" wp14:anchorId="21649EE7" wp14:editId="3307B333">
            <wp:simplePos x="0" y="0"/>
            <wp:positionH relativeFrom="page">
              <wp:posOffset>3897476</wp:posOffset>
            </wp:positionH>
            <wp:positionV relativeFrom="paragraph">
              <wp:posOffset>12888</wp:posOffset>
            </wp:positionV>
            <wp:extent cx="1025524" cy="1047115"/>
            <wp:effectExtent l="0" t="0" r="0" b="0"/>
            <wp:wrapNone/>
            <wp:docPr id="1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1" cstate="print"/>
                    <a:stretch>
                      <a:fillRect/>
                    </a:stretch>
                  </pic:blipFill>
                  <pic:spPr>
                    <a:xfrm>
                      <a:off x="0" y="0"/>
                      <a:ext cx="1025524" cy="1047115"/>
                    </a:xfrm>
                    <a:prstGeom prst="rect">
                      <a:avLst/>
                    </a:prstGeom>
                  </pic:spPr>
                </pic:pic>
              </a:graphicData>
            </a:graphic>
          </wp:anchor>
        </w:drawing>
      </w:r>
    </w:p>
    <w:p w14:paraId="5E5C70FE" w14:textId="1F167276" w:rsidR="00A97C14" w:rsidRPr="004E49F8" w:rsidRDefault="00D027A2" w:rsidP="00A97C14">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4E49F8">
        <w:rPr>
          <w:rFonts w:ascii="Times New Roman" w:eastAsia="Times New Roman" w:hAnsi="Times New Roman" w:cs="Times New Roman"/>
          <w:sz w:val="28"/>
          <w:szCs w:val="28"/>
          <w:lang w:val="uk-UA"/>
        </w:rPr>
        <w:t xml:space="preserve">Завідувач кафедри </w:t>
      </w:r>
      <w:r w:rsidR="00A97C14" w:rsidRPr="004E49F8">
        <w:rPr>
          <w:rFonts w:ascii="Times New Roman" w:eastAsia="Times New Roman" w:hAnsi="Times New Roman" w:cs="Times New Roman"/>
          <w:sz w:val="28"/>
          <w:szCs w:val="28"/>
          <w:lang w:val="uk-UA"/>
        </w:rPr>
        <w:t xml:space="preserve">психології </w:t>
      </w:r>
    </w:p>
    <w:p w14:paraId="269CEE9B" w14:textId="40DDA55D" w:rsidR="00D027A2" w:rsidRPr="004E49F8" w:rsidRDefault="00A97C14" w:rsidP="00A97C14">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4E49F8">
        <w:rPr>
          <w:rFonts w:ascii="Times New Roman" w:eastAsia="Times New Roman" w:hAnsi="Times New Roman" w:cs="Times New Roman"/>
          <w:sz w:val="28"/>
          <w:szCs w:val="28"/>
          <w:lang w:val="uk-UA"/>
        </w:rPr>
        <w:t>та соціальної роботи</w:t>
      </w:r>
      <w:r w:rsidR="00D027A2" w:rsidRPr="004E49F8">
        <w:rPr>
          <w:rFonts w:ascii="Times New Roman" w:eastAsia="Times New Roman" w:hAnsi="Times New Roman" w:cs="Times New Roman"/>
          <w:sz w:val="28"/>
          <w:szCs w:val="28"/>
          <w:lang w:val="uk-UA"/>
        </w:rPr>
        <w:tab/>
      </w:r>
      <w:r w:rsidRPr="004E49F8">
        <w:rPr>
          <w:rFonts w:ascii="Times New Roman" w:eastAsia="Times New Roman" w:hAnsi="Times New Roman" w:cs="Times New Roman"/>
          <w:sz w:val="28"/>
          <w:szCs w:val="28"/>
          <w:lang w:val="uk-UA"/>
        </w:rPr>
        <w:tab/>
      </w:r>
      <w:r w:rsidR="00D027A2" w:rsidRPr="004E49F8">
        <w:rPr>
          <w:rFonts w:ascii="Times New Roman" w:eastAsia="Times New Roman" w:hAnsi="Times New Roman" w:cs="Times New Roman"/>
          <w:sz w:val="28"/>
          <w:szCs w:val="28"/>
          <w:lang w:val="uk-UA"/>
        </w:rPr>
        <w:t xml:space="preserve">__________ </w:t>
      </w:r>
      <w:r w:rsidR="00D027A2" w:rsidRPr="004E49F8">
        <w:rPr>
          <w:rFonts w:ascii="Times New Roman" w:eastAsia="Times New Roman" w:hAnsi="Times New Roman" w:cs="Times New Roman"/>
          <w:sz w:val="28"/>
          <w:szCs w:val="28"/>
          <w:lang w:val="uk-UA"/>
        </w:rPr>
        <w:tab/>
      </w:r>
      <w:r w:rsidRPr="004E49F8">
        <w:rPr>
          <w:rFonts w:ascii="Times New Roman" w:eastAsia="Times New Roman" w:hAnsi="Times New Roman" w:cs="Times New Roman"/>
          <w:sz w:val="28"/>
          <w:szCs w:val="28"/>
          <w:lang w:val="uk-UA"/>
        </w:rPr>
        <w:t>Світлана</w:t>
      </w:r>
      <w:r w:rsidR="00D027A2" w:rsidRPr="004E49F8">
        <w:rPr>
          <w:rFonts w:ascii="Times New Roman" w:eastAsia="Times New Roman" w:hAnsi="Times New Roman" w:cs="Times New Roman"/>
          <w:sz w:val="28"/>
          <w:szCs w:val="28"/>
          <w:lang w:val="uk-UA"/>
        </w:rPr>
        <w:t xml:space="preserve"> </w:t>
      </w:r>
      <w:r w:rsidRPr="004E49F8">
        <w:rPr>
          <w:rFonts w:ascii="Times New Roman" w:eastAsia="Times New Roman" w:hAnsi="Times New Roman" w:cs="Times New Roman"/>
          <w:sz w:val="28"/>
          <w:szCs w:val="28"/>
          <w:lang w:val="uk-UA"/>
        </w:rPr>
        <w:t>КОНДРАТЮК</w:t>
      </w:r>
    </w:p>
    <w:p w14:paraId="0B94ACE8" w14:textId="6D7A7BAF" w:rsidR="00F7730C" w:rsidRPr="004E49F8" w:rsidRDefault="00F7730C" w:rsidP="00D027A2">
      <w:pPr>
        <w:widowControl w:val="0"/>
        <w:autoSpaceDE w:val="0"/>
        <w:autoSpaceDN w:val="0"/>
        <w:spacing w:after="0" w:line="240" w:lineRule="auto"/>
        <w:ind w:left="940" w:firstLine="567"/>
        <w:rPr>
          <w:rFonts w:ascii="Times New Roman" w:hAnsi="Times New Roman" w:cs="Times New Roman"/>
          <w:sz w:val="28"/>
          <w:szCs w:val="28"/>
          <w:lang w:val="uk-UA" w:eastAsia="ru-RU"/>
        </w:rPr>
      </w:pPr>
    </w:p>
    <w:sectPr w:rsidR="00F7730C" w:rsidRPr="004E49F8"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5"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11"/>
  </w:num>
  <w:num w:numId="4">
    <w:abstractNumId w:val="15"/>
  </w:num>
  <w:num w:numId="5">
    <w:abstractNumId w:val="5"/>
  </w:num>
  <w:num w:numId="6">
    <w:abstractNumId w:val="9"/>
  </w:num>
  <w:num w:numId="7">
    <w:abstractNumId w:val="14"/>
  </w:num>
  <w:num w:numId="8">
    <w:abstractNumId w:val="13"/>
  </w:num>
  <w:num w:numId="9">
    <w:abstractNumId w:val="2"/>
  </w:num>
  <w:num w:numId="10">
    <w:abstractNumId w:val="10"/>
  </w:num>
  <w:num w:numId="11">
    <w:abstractNumId w:val="7"/>
  </w:num>
  <w:num w:numId="12">
    <w:abstractNumId w:val="0"/>
  </w:num>
  <w:num w:numId="13">
    <w:abstractNumId w:val="12"/>
  </w:num>
  <w:num w:numId="14">
    <w:abstractNumId w:val="1"/>
  </w:num>
  <w:num w:numId="15">
    <w:abstractNumId w:val="6"/>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1A2033"/>
    <w:rsid w:val="001C1A4A"/>
    <w:rsid w:val="001E578E"/>
    <w:rsid w:val="0021078B"/>
    <w:rsid w:val="002810CA"/>
    <w:rsid w:val="0028498D"/>
    <w:rsid w:val="00297BF1"/>
    <w:rsid w:val="002C7DF0"/>
    <w:rsid w:val="004A6200"/>
    <w:rsid w:val="004D75B3"/>
    <w:rsid w:val="004E49F8"/>
    <w:rsid w:val="005F4B2D"/>
    <w:rsid w:val="0066102B"/>
    <w:rsid w:val="00691ABA"/>
    <w:rsid w:val="006E3D29"/>
    <w:rsid w:val="006E6100"/>
    <w:rsid w:val="00705028"/>
    <w:rsid w:val="00717A88"/>
    <w:rsid w:val="00757A56"/>
    <w:rsid w:val="00783D31"/>
    <w:rsid w:val="007F4C4D"/>
    <w:rsid w:val="00895BC6"/>
    <w:rsid w:val="008A2953"/>
    <w:rsid w:val="008C057F"/>
    <w:rsid w:val="008E4367"/>
    <w:rsid w:val="00900BE6"/>
    <w:rsid w:val="0091455D"/>
    <w:rsid w:val="009A5000"/>
    <w:rsid w:val="009C1A79"/>
    <w:rsid w:val="009F6565"/>
    <w:rsid w:val="00A5621C"/>
    <w:rsid w:val="00A6085A"/>
    <w:rsid w:val="00A7335B"/>
    <w:rsid w:val="00A97C14"/>
    <w:rsid w:val="00AD5FEC"/>
    <w:rsid w:val="00BD64E7"/>
    <w:rsid w:val="00C2154F"/>
    <w:rsid w:val="00C80E54"/>
    <w:rsid w:val="00CA1F58"/>
    <w:rsid w:val="00D027A2"/>
    <w:rsid w:val="00D0792A"/>
    <w:rsid w:val="00D1204A"/>
    <w:rsid w:val="00D208A4"/>
    <w:rsid w:val="00D3477A"/>
    <w:rsid w:val="00D3485B"/>
    <w:rsid w:val="00D65700"/>
    <w:rsid w:val="00E56ECC"/>
    <w:rsid w:val="00E64164"/>
    <w:rsid w:val="00E93266"/>
    <w:rsid w:val="00ED1414"/>
    <w:rsid w:val="00EE51E0"/>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интервала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table" w:customStyle="1" w:styleId="1">
    <w:name w:val="Сітка таблиці1"/>
    <w:basedOn w:val="a1"/>
    <w:next w:val="a3"/>
    <w:uiPriority w:val="39"/>
    <w:rsid w:val="00895B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uliya.luchkov@"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vo.uu.edu.ua/course/view.php?id=2840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1807</Words>
  <Characters>10302</Characters>
  <Application>Microsoft Office Word</Application>
  <DocSecurity>0</DocSecurity>
  <Lines>85</Lines>
  <Paragraphs>24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Світлана Кондратюк</cp:lastModifiedBy>
  <cp:revision>2</cp:revision>
  <cp:lastPrinted>2024-09-15T18:10:00Z</cp:lastPrinted>
  <dcterms:created xsi:type="dcterms:W3CDTF">2025-10-30T13:34:00Z</dcterms:created>
  <dcterms:modified xsi:type="dcterms:W3CDTF">2025-10-30T13:34:00Z</dcterms:modified>
</cp:coreProperties>
</file>