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84CA9F" w14:textId="77777777" w:rsidR="008B788B" w:rsidRPr="008274AB" w:rsidRDefault="008B788B" w:rsidP="008274AB">
      <w:pPr>
        <w:tabs>
          <w:tab w:val="left" w:pos="5940"/>
        </w:tabs>
        <w:spacing w:after="0" w:line="240" w:lineRule="auto"/>
        <w:ind w:left="5103"/>
        <w:rPr>
          <w:rFonts w:ascii="Times New Roman" w:eastAsia="Arial Unicode MS" w:hAnsi="Times New Roman" w:cs="Times New Roman"/>
          <w:color w:val="000000"/>
          <w:sz w:val="28"/>
          <w:szCs w:val="28"/>
          <w:lang w:val="uk-UA"/>
        </w:rPr>
      </w:pPr>
      <w:r w:rsidRPr="008274AB">
        <w:rPr>
          <w:rFonts w:ascii="Times New Roman" w:eastAsia="Arial Unicode MS" w:hAnsi="Times New Roman" w:cs="Times New Roman"/>
          <w:b/>
          <w:color w:val="000000"/>
          <w:sz w:val="28"/>
          <w:szCs w:val="28"/>
          <w:lang w:val="uk-UA"/>
        </w:rPr>
        <w:t>ЗАТВЕРДЖУЮ</w:t>
      </w:r>
    </w:p>
    <w:p w14:paraId="255E3883" w14:textId="77777777" w:rsidR="008B788B" w:rsidRPr="008274AB" w:rsidRDefault="008B788B" w:rsidP="008274AB">
      <w:pPr>
        <w:spacing w:after="0" w:line="240" w:lineRule="auto"/>
        <w:ind w:left="5103"/>
        <w:rPr>
          <w:rFonts w:ascii="Times New Roman" w:eastAsia="Arial Unicode MS" w:hAnsi="Times New Roman" w:cs="Times New Roman"/>
          <w:color w:val="000000"/>
          <w:sz w:val="28"/>
          <w:szCs w:val="28"/>
          <w:lang w:val="uk-UA"/>
        </w:rPr>
      </w:pPr>
      <w:r w:rsidRPr="008274AB">
        <w:rPr>
          <w:rFonts w:ascii="Times New Roman" w:eastAsia="Arial Unicode MS" w:hAnsi="Times New Roman" w:cs="Times New Roman"/>
          <w:noProof/>
          <w:color w:val="000000"/>
          <w:sz w:val="24"/>
          <w:szCs w:val="24"/>
          <w:lang w:val="uk-UA" w:eastAsia="ru-RU"/>
        </w:rPr>
        <w:drawing>
          <wp:anchor distT="0" distB="0" distL="114300" distR="114300" simplePos="0" relativeHeight="251657216" behindDoc="0" locked="0" layoutInCell="1" allowOverlap="1" wp14:anchorId="02E5D8B3" wp14:editId="46B6F42A">
            <wp:simplePos x="0" y="0"/>
            <wp:positionH relativeFrom="margin">
              <wp:posOffset>2812415</wp:posOffset>
            </wp:positionH>
            <wp:positionV relativeFrom="paragraph">
              <wp:posOffset>480060</wp:posOffset>
            </wp:positionV>
            <wp:extent cx="1590675" cy="1581150"/>
            <wp:effectExtent l="0" t="0" r="9525" b="0"/>
            <wp:wrapNone/>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274AB">
        <w:rPr>
          <w:rFonts w:ascii="Times New Roman" w:eastAsia="Arial Unicode MS" w:hAnsi="Times New Roman" w:cs="Times New Roman"/>
          <w:noProof/>
          <w:color w:val="000000"/>
          <w:sz w:val="24"/>
          <w:szCs w:val="24"/>
          <w:lang w:val="uk-UA" w:eastAsia="ru-RU"/>
        </w:rPr>
        <w:drawing>
          <wp:anchor distT="0" distB="0" distL="114300" distR="114300" simplePos="0" relativeHeight="251656192" behindDoc="1" locked="0" layoutInCell="1" allowOverlap="1" wp14:anchorId="73C1BE62" wp14:editId="6AB19F40">
            <wp:simplePos x="0" y="0"/>
            <wp:positionH relativeFrom="column">
              <wp:posOffset>3405505</wp:posOffset>
            </wp:positionH>
            <wp:positionV relativeFrom="paragraph">
              <wp:posOffset>481965</wp:posOffset>
            </wp:positionV>
            <wp:extent cx="1562100" cy="885825"/>
            <wp:effectExtent l="0" t="0" r="0" b="9525"/>
            <wp:wrapNone/>
            <wp:docPr id="2" name="Рисунок 2"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274AB">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2AAAD215" w14:textId="77777777" w:rsidR="008B788B" w:rsidRPr="008274AB" w:rsidRDefault="008B788B" w:rsidP="008274AB">
      <w:pPr>
        <w:spacing w:after="0" w:line="240" w:lineRule="auto"/>
        <w:ind w:left="5103"/>
        <w:rPr>
          <w:rFonts w:ascii="Times New Roman" w:eastAsia="Arial Unicode MS" w:hAnsi="Times New Roman" w:cs="Times New Roman"/>
          <w:color w:val="000000"/>
          <w:sz w:val="28"/>
          <w:szCs w:val="28"/>
          <w:lang w:val="uk-UA"/>
        </w:rPr>
      </w:pPr>
    </w:p>
    <w:p w14:paraId="764A36F5" w14:textId="77777777" w:rsidR="008B788B" w:rsidRPr="008274AB" w:rsidRDefault="008B788B" w:rsidP="008274AB">
      <w:pPr>
        <w:spacing w:after="0" w:line="240" w:lineRule="auto"/>
        <w:ind w:left="5103"/>
        <w:rPr>
          <w:rFonts w:ascii="Times New Roman" w:eastAsia="Arial Unicode MS" w:hAnsi="Times New Roman" w:cs="Times New Roman"/>
          <w:color w:val="000000"/>
          <w:sz w:val="28"/>
          <w:szCs w:val="28"/>
          <w:lang w:val="uk-UA"/>
        </w:rPr>
      </w:pPr>
      <w:r w:rsidRPr="008274AB">
        <w:rPr>
          <w:rFonts w:ascii="Times New Roman" w:eastAsia="Arial Unicode MS" w:hAnsi="Times New Roman" w:cs="Times New Roman"/>
          <w:color w:val="000000"/>
          <w:sz w:val="28"/>
          <w:szCs w:val="28"/>
          <w:lang w:val="uk-UA"/>
        </w:rPr>
        <w:t>___________ М. Є. Чайковський</w:t>
      </w:r>
    </w:p>
    <w:p w14:paraId="182B5236" w14:textId="77777777" w:rsidR="008B788B" w:rsidRPr="008274AB" w:rsidRDefault="008B788B" w:rsidP="008274AB">
      <w:pPr>
        <w:spacing w:after="0" w:line="240" w:lineRule="auto"/>
        <w:ind w:left="5103"/>
        <w:rPr>
          <w:rFonts w:ascii="Times New Roman" w:eastAsia="Times New Roman" w:hAnsi="Times New Roman" w:cs="Times New Roman"/>
          <w:sz w:val="28"/>
          <w:szCs w:val="28"/>
          <w:lang w:val="uk-UA" w:eastAsia="x-none"/>
        </w:rPr>
      </w:pPr>
      <w:r w:rsidRPr="008274AB">
        <w:rPr>
          <w:rFonts w:ascii="Times New Roman" w:eastAsia="Times New Roman" w:hAnsi="Times New Roman" w:cs="Times New Roman"/>
          <w:sz w:val="28"/>
          <w:szCs w:val="28"/>
          <w:lang w:val="uk-UA" w:eastAsia="x-none"/>
        </w:rPr>
        <w:t>„</w:t>
      </w:r>
      <w:r w:rsidRPr="008274AB">
        <w:rPr>
          <w:rFonts w:ascii="Times New Roman" w:eastAsia="Times New Roman" w:hAnsi="Times New Roman" w:cs="Times New Roman"/>
          <w:sz w:val="28"/>
          <w:szCs w:val="28"/>
          <w:u w:val="single"/>
          <w:lang w:val="uk-UA" w:eastAsia="x-none"/>
        </w:rPr>
        <w:t xml:space="preserve"> 01 </w:t>
      </w:r>
      <w:r w:rsidRPr="008274AB">
        <w:rPr>
          <w:rFonts w:ascii="Times New Roman" w:eastAsia="Times New Roman" w:hAnsi="Times New Roman" w:cs="Times New Roman"/>
          <w:sz w:val="28"/>
          <w:szCs w:val="28"/>
          <w:lang w:val="uk-UA" w:eastAsia="x-none"/>
        </w:rPr>
        <w:t>”</w:t>
      </w:r>
      <w:r w:rsidRPr="008274AB">
        <w:rPr>
          <w:rFonts w:ascii="Times New Roman" w:eastAsia="Times New Roman" w:hAnsi="Times New Roman" w:cs="Times New Roman"/>
          <w:sz w:val="28"/>
          <w:szCs w:val="28"/>
          <w:u w:val="single"/>
          <w:lang w:val="uk-UA" w:eastAsia="x-none"/>
        </w:rPr>
        <w:t xml:space="preserve">      09      </w:t>
      </w:r>
      <w:r w:rsidRPr="008274AB">
        <w:rPr>
          <w:rFonts w:ascii="Times New Roman" w:eastAsia="Times New Roman" w:hAnsi="Times New Roman" w:cs="Times New Roman"/>
          <w:sz w:val="28"/>
          <w:szCs w:val="28"/>
          <w:lang w:val="uk-UA" w:eastAsia="x-none"/>
        </w:rPr>
        <w:t>2025 р.</w:t>
      </w:r>
    </w:p>
    <w:p w14:paraId="50FDA92C" w14:textId="77777777" w:rsidR="008B788B" w:rsidRPr="008274AB" w:rsidRDefault="008B788B" w:rsidP="008274AB">
      <w:pPr>
        <w:spacing w:after="0" w:line="240" w:lineRule="auto"/>
        <w:ind w:firstLine="709"/>
        <w:rPr>
          <w:rFonts w:ascii="Times New Roman" w:eastAsia="Arial Unicode MS" w:hAnsi="Times New Roman" w:cs="Times New Roman"/>
          <w:color w:val="000000"/>
          <w:sz w:val="24"/>
          <w:szCs w:val="24"/>
          <w:lang w:val="uk-UA"/>
        </w:rPr>
      </w:pPr>
    </w:p>
    <w:p w14:paraId="2E4FE8BC" w14:textId="77777777" w:rsidR="008B788B" w:rsidRPr="008274AB" w:rsidRDefault="008B788B" w:rsidP="008274AB">
      <w:pPr>
        <w:spacing w:after="0" w:line="240" w:lineRule="auto"/>
        <w:jc w:val="center"/>
        <w:rPr>
          <w:rFonts w:ascii="Times New Roman" w:eastAsia="Arial Unicode MS" w:hAnsi="Times New Roman" w:cs="Times New Roman"/>
          <w:b/>
          <w:bCs/>
          <w:color w:val="000000"/>
          <w:sz w:val="28"/>
          <w:szCs w:val="28"/>
          <w:highlight w:val="yellow"/>
          <w:lang w:val="uk-UA"/>
        </w:rPr>
      </w:pPr>
      <w:bookmarkStart w:id="0" w:name="_Toc9952414"/>
    </w:p>
    <w:p w14:paraId="4AA02F6A" w14:textId="77777777" w:rsidR="008B788B" w:rsidRPr="008274AB" w:rsidRDefault="008B788B" w:rsidP="008274AB">
      <w:pPr>
        <w:spacing w:after="0" w:line="240" w:lineRule="auto"/>
        <w:jc w:val="center"/>
        <w:rPr>
          <w:rFonts w:ascii="Times New Roman" w:eastAsia="Arial Unicode MS" w:hAnsi="Times New Roman" w:cs="Times New Roman"/>
          <w:b/>
          <w:bCs/>
          <w:color w:val="000000"/>
          <w:sz w:val="28"/>
          <w:szCs w:val="28"/>
          <w:lang w:val="uk-UA"/>
        </w:rPr>
      </w:pPr>
      <w:r w:rsidRPr="008274AB">
        <w:rPr>
          <w:rFonts w:ascii="Times New Roman" w:eastAsia="Arial Unicode MS" w:hAnsi="Times New Roman" w:cs="Times New Roman"/>
          <w:b/>
          <w:bCs/>
          <w:color w:val="000000"/>
          <w:sz w:val="28"/>
          <w:szCs w:val="28"/>
          <w:lang w:val="uk-UA"/>
        </w:rPr>
        <w:t xml:space="preserve">СИЛАБУС </w:t>
      </w:r>
    </w:p>
    <w:p w14:paraId="7E47DB68" w14:textId="77777777" w:rsidR="008B788B" w:rsidRPr="008274AB" w:rsidRDefault="008B788B" w:rsidP="008274AB">
      <w:pPr>
        <w:spacing w:after="0" w:line="240" w:lineRule="auto"/>
        <w:jc w:val="center"/>
        <w:rPr>
          <w:rFonts w:ascii="Times New Roman" w:eastAsia="Arial Unicode MS" w:hAnsi="Times New Roman" w:cs="Times New Roman"/>
          <w:b/>
          <w:bCs/>
          <w:color w:val="000000"/>
          <w:sz w:val="28"/>
          <w:szCs w:val="28"/>
          <w:lang w:val="uk-UA"/>
        </w:rPr>
      </w:pPr>
      <w:r w:rsidRPr="008274AB">
        <w:rPr>
          <w:rFonts w:ascii="Times New Roman" w:eastAsia="Arial Unicode MS" w:hAnsi="Times New Roman" w:cs="Times New Roman"/>
          <w:b/>
          <w:bCs/>
          <w:color w:val="000000"/>
          <w:sz w:val="28"/>
          <w:szCs w:val="28"/>
          <w:lang w:val="uk-UA"/>
        </w:rPr>
        <w:t>навчальної дисципліни</w:t>
      </w:r>
      <w:bookmarkEnd w:id="0"/>
    </w:p>
    <w:p w14:paraId="25B9262F" w14:textId="77777777" w:rsidR="008B788B" w:rsidRPr="008274AB" w:rsidRDefault="008B788B" w:rsidP="008274AB">
      <w:pPr>
        <w:spacing w:after="0" w:line="240" w:lineRule="auto"/>
        <w:rPr>
          <w:rFonts w:ascii="Times New Roman" w:eastAsia="Arial Unicode MS" w:hAnsi="Times New Roman" w:cs="Times New Roman"/>
          <w:b/>
          <w:color w:val="000000"/>
          <w:sz w:val="28"/>
          <w:szCs w:val="28"/>
          <w:lang w:val="uk-UA"/>
        </w:rPr>
      </w:pPr>
    </w:p>
    <w:tbl>
      <w:tblPr>
        <w:tblStyle w:val="1"/>
        <w:tblW w:w="10632" w:type="dxa"/>
        <w:tblInd w:w="-1139" w:type="dxa"/>
        <w:tblLayout w:type="fixed"/>
        <w:tblLook w:val="04A0" w:firstRow="1" w:lastRow="0" w:firstColumn="1" w:lastColumn="0" w:noHBand="0" w:noVBand="1"/>
      </w:tblPr>
      <w:tblGrid>
        <w:gridCol w:w="4604"/>
        <w:gridCol w:w="6028"/>
      </w:tblGrid>
      <w:tr w:rsidR="008B788B" w:rsidRPr="008274AB" w14:paraId="266F41A9" w14:textId="77777777" w:rsidTr="004F094E">
        <w:tc>
          <w:tcPr>
            <w:tcW w:w="4604" w:type="dxa"/>
          </w:tcPr>
          <w:p w14:paraId="4AFAA739" w14:textId="77777777" w:rsidR="008B788B" w:rsidRPr="008274AB" w:rsidRDefault="008B788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 xml:space="preserve">Повна назва дисципліни </w:t>
            </w:r>
            <w:r w:rsidRPr="008274AB">
              <w:rPr>
                <w:rFonts w:ascii="Times New Roman" w:eastAsia="Arial Unicode MS" w:hAnsi="Times New Roman" w:cs="Times New Roman"/>
                <w:bCs/>
                <w:color w:val="000000"/>
                <w:sz w:val="24"/>
                <w:szCs w:val="24"/>
                <w:lang w:val="uk-UA"/>
              </w:rPr>
              <w:t>(державною мовою)</w:t>
            </w:r>
          </w:p>
        </w:tc>
        <w:tc>
          <w:tcPr>
            <w:tcW w:w="6028" w:type="dxa"/>
          </w:tcPr>
          <w:p w14:paraId="0CEE20DC" w14:textId="77777777" w:rsidR="008B788B" w:rsidRPr="008274AB" w:rsidRDefault="008B788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Соціально-політичні зміни у сучасному суспільстві</w:t>
            </w:r>
          </w:p>
        </w:tc>
      </w:tr>
      <w:tr w:rsidR="008B788B" w:rsidRPr="008274AB" w14:paraId="4992AA3C" w14:textId="77777777" w:rsidTr="004F094E">
        <w:tc>
          <w:tcPr>
            <w:tcW w:w="4604" w:type="dxa"/>
          </w:tcPr>
          <w:p w14:paraId="1536AA8B" w14:textId="77777777" w:rsidR="008B788B" w:rsidRPr="008274AB" w:rsidRDefault="008B788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Спеціальність</w:t>
            </w:r>
          </w:p>
        </w:tc>
        <w:tc>
          <w:tcPr>
            <w:tcW w:w="6028" w:type="dxa"/>
          </w:tcPr>
          <w:p w14:paraId="6D39482C" w14:textId="5D079BA3" w:rsidR="008B788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І10 Соціальна робота та консультування</w:t>
            </w:r>
          </w:p>
        </w:tc>
      </w:tr>
      <w:tr w:rsidR="008274AB" w:rsidRPr="008274AB" w14:paraId="29F584E9" w14:textId="77777777" w:rsidTr="004F094E">
        <w:tc>
          <w:tcPr>
            <w:tcW w:w="4604" w:type="dxa"/>
          </w:tcPr>
          <w:p w14:paraId="1A998927"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Освітня програма</w:t>
            </w:r>
          </w:p>
        </w:tc>
        <w:tc>
          <w:tcPr>
            <w:tcW w:w="6028" w:type="dxa"/>
          </w:tcPr>
          <w:p w14:paraId="0F2F7057" w14:textId="74E4698B"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Соціальна робота та консультування</w:t>
            </w:r>
          </w:p>
        </w:tc>
      </w:tr>
      <w:tr w:rsidR="008274AB" w:rsidRPr="008274AB" w14:paraId="624B657D" w14:textId="77777777" w:rsidTr="004F094E">
        <w:tc>
          <w:tcPr>
            <w:tcW w:w="4604" w:type="dxa"/>
          </w:tcPr>
          <w:p w14:paraId="4AF8A72D"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Рівень освіти</w:t>
            </w:r>
          </w:p>
        </w:tc>
        <w:tc>
          <w:tcPr>
            <w:tcW w:w="6028" w:type="dxa"/>
          </w:tcPr>
          <w:p w14:paraId="40323C98"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магістр</w:t>
            </w:r>
          </w:p>
        </w:tc>
      </w:tr>
      <w:tr w:rsidR="008274AB" w:rsidRPr="008274AB" w14:paraId="791B7069" w14:textId="77777777" w:rsidTr="004F094E">
        <w:tc>
          <w:tcPr>
            <w:tcW w:w="4604" w:type="dxa"/>
          </w:tcPr>
          <w:p w14:paraId="01815730"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Статус навчальної дисципліни</w:t>
            </w:r>
          </w:p>
        </w:tc>
        <w:tc>
          <w:tcPr>
            <w:tcW w:w="6028" w:type="dxa"/>
          </w:tcPr>
          <w:p w14:paraId="59FA79B1" w14:textId="0A0B844A"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 xml:space="preserve">обов’язкова </w:t>
            </w:r>
          </w:p>
        </w:tc>
      </w:tr>
      <w:tr w:rsidR="008274AB" w:rsidRPr="008274AB" w14:paraId="03803842" w14:textId="77777777" w:rsidTr="004F094E">
        <w:tc>
          <w:tcPr>
            <w:tcW w:w="4604" w:type="dxa"/>
          </w:tcPr>
          <w:p w14:paraId="2CB47424"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Курс і семестр вивчення</w:t>
            </w:r>
          </w:p>
        </w:tc>
        <w:tc>
          <w:tcPr>
            <w:tcW w:w="6028" w:type="dxa"/>
          </w:tcPr>
          <w:p w14:paraId="21D856A2"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1 курс, 2 семестр</w:t>
            </w:r>
          </w:p>
        </w:tc>
      </w:tr>
      <w:tr w:rsidR="008274AB" w:rsidRPr="008274AB" w14:paraId="6D9FA509" w14:textId="77777777" w:rsidTr="004F094E">
        <w:tc>
          <w:tcPr>
            <w:tcW w:w="4604" w:type="dxa"/>
          </w:tcPr>
          <w:p w14:paraId="68FAE051"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Кількість кредитів ЄКТС</w:t>
            </w:r>
          </w:p>
        </w:tc>
        <w:tc>
          <w:tcPr>
            <w:tcW w:w="6028" w:type="dxa"/>
          </w:tcPr>
          <w:p w14:paraId="7B7C60EF"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5</w:t>
            </w:r>
          </w:p>
        </w:tc>
      </w:tr>
      <w:tr w:rsidR="008274AB" w:rsidRPr="008274AB" w14:paraId="57F5520E" w14:textId="77777777" w:rsidTr="004F094E">
        <w:tc>
          <w:tcPr>
            <w:tcW w:w="4604" w:type="dxa"/>
            <w:vMerge w:val="restart"/>
          </w:tcPr>
          <w:p w14:paraId="208B3FFC"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8274AB">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028" w:type="dxa"/>
          </w:tcPr>
          <w:p w14:paraId="192267D0"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Лекції 16/4 год.</w:t>
            </w:r>
          </w:p>
        </w:tc>
      </w:tr>
      <w:tr w:rsidR="008274AB" w:rsidRPr="008274AB" w14:paraId="0EF3037F" w14:textId="77777777" w:rsidTr="004F094E">
        <w:tc>
          <w:tcPr>
            <w:tcW w:w="4604" w:type="dxa"/>
            <w:vMerge/>
          </w:tcPr>
          <w:p w14:paraId="7959C577" w14:textId="77777777" w:rsidR="008274AB" w:rsidRPr="008274AB" w:rsidRDefault="008274AB" w:rsidP="008274AB">
            <w:pPr>
              <w:jc w:val="both"/>
              <w:rPr>
                <w:rFonts w:ascii="Times New Roman" w:eastAsia="Arial Unicode MS" w:hAnsi="Times New Roman" w:cs="Times New Roman"/>
                <w:b/>
                <w:color w:val="000000"/>
                <w:sz w:val="24"/>
                <w:szCs w:val="24"/>
                <w:lang w:val="uk-UA"/>
              </w:rPr>
            </w:pPr>
          </w:p>
        </w:tc>
        <w:tc>
          <w:tcPr>
            <w:tcW w:w="6028" w:type="dxa"/>
          </w:tcPr>
          <w:p w14:paraId="03F95308"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Семінарські 14/4 год.</w:t>
            </w:r>
          </w:p>
        </w:tc>
      </w:tr>
      <w:tr w:rsidR="008274AB" w:rsidRPr="008274AB" w14:paraId="6FCDB3BF" w14:textId="77777777" w:rsidTr="004F094E">
        <w:tc>
          <w:tcPr>
            <w:tcW w:w="4604" w:type="dxa"/>
            <w:vMerge/>
          </w:tcPr>
          <w:p w14:paraId="1BD9CB59" w14:textId="77777777" w:rsidR="008274AB" w:rsidRPr="008274AB" w:rsidRDefault="008274AB" w:rsidP="008274AB">
            <w:pPr>
              <w:jc w:val="both"/>
              <w:rPr>
                <w:rFonts w:ascii="Times New Roman" w:eastAsia="Arial Unicode MS" w:hAnsi="Times New Roman" w:cs="Times New Roman"/>
                <w:b/>
                <w:color w:val="000000"/>
                <w:sz w:val="24"/>
                <w:szCs w:val="24"/>
                <w:lang w:val="uk-UA"/>
              </w:rPr>
            </w:pPr>
          </w:p>
        </w:tc>
        <w:tc>
          <w:tcPr>
            <w:tcW w:w="6028" w:type="dxa"/>
          </w:tcPr>
          <w:p w14:paraId="0D5ACF41"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Самостійна робота 60/82 год.</w:t>
            </w:r>
          </w:p>
        </w:tc>
      </w:tr>
      <w:tr w:rsidR="008274AB" w:rsidRPr="008274AB" w14:paraId="31A8C24D" w14:textId="77777777" w:rsidTr="004F094E">
        <w:tc>
          <w:tcPr>
            <w:tcW w:w="4604" w:type="dxa"/>
          </w:tcPr>
          <w:p w14:paraId="41759D00"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Вид індивідуального завдання</w:t>
            </w:r>
          </w:p>
        </w:tc>
        <w:tc>
          <w:tcPr>
            <w:tcW w:w="6028" w:type="dxa"/>
          </w:tcPr>
          <w:p w14:paraId="5814D128"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Реферат</w:t>
            </w:r>
          </w:p>
        </w:tc>
      </w:tr>
      <w:tr w:rsidR="008274AB" w:rsidRPr="008274AB" w14:paraId="42BF7624" w14:textId="77777777" w:rsidTr="004F094E">
        <w:tc>
          <w:tcPr>
            <w:tcW w:w="4604" w:type="dxa"/>
          </w:tcPr>
          <w:p w14:paraId="3232C47D"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Форма підсумкового контролю</w:t>
            </w:r>
          </w:p>
        </w:tc>
        <w:tc>
          <w:tcPr>
            <w:tcW w:w="6028" w:type="dxa"/>
          </w:tcPr>
          <w:p w14:paraId="60A8B1F2" w14:textId="0610A3F3"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екзамен</w:t>
            </w:r>
          </w:p>
        </w:tc>
      </w:tr>
      <w:tr w:rsidR="008274AB" w:rsidRPr="008274AB" w14:paraId="2DB3B831" w14:textId="77777777" w:rsidTr="004F094E">
        <w:tc>
          <w:tcPr>
            <w:tcW w:w="4604" w:type="dxa"/>
          </w:tcPr>
          <w:p w14:paraId="46242C21"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6028" w:type="dxa"/>
          </w:tcPr>
          <w:p w14:paraId="74BDBAC9"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hyperlink r:id="rId7">
              <w:r w:rsidRPr="008274AB">
                <w:rPr>
                  <w:rFonts w:ascii="Times New Roman" w:eastAsia="Arial Unicode MS" w:hAnsi="Times New Roman" w:cs="Times New Roman"/>
                  <w:bCs/>
                  <w:color w:val="0563C1"/>
                  <w:sz w:val="24"/>
                  <w:szCs w:val="24"/>
                  <w:u w:val="single"/>
                  <w:lang w:val="uk-UA"/>
                </w:rPr>
                <w:t>http://vo.ukraine.edu.ua/course/view.php?id=8558</w:t>
              </w:r>
            </w:hyperlink>
            <w:r w:rsidRPr="008274AB">
              <w:rPr>
                <w:rFonts w:ascii="Times New Roman" w:eastAsia="Arial Unicode MS" w:hAnsi="Times New Roman" w:cs="Times New Roman"/>
                <w:bCs/>
                <w:sz w:val="24"/>
                <w:szCs w:val="24"/>
                <w:u w:val="single"/>
                <w:lang w:val="uk-UA"/>
              </w:rPr>
              <w:t>;</w:t>
            </w:r>
            <w:r w:rsidRPr="008274AB">
              <w:rPr>
                <w:rFonts w:ascii="Times New Roman" w:eastAsia="Arial Unicode MS" w:hAnsi="Times New Roman" w:cs="Times New Roman"/>
                <w:bCs/>
                <w:sz w:val="24"/>
                <w:szCs w:val="24"/>
                <w:lang w:val="uk-UA"/>
              </w:rPr>
              <w:t xml:space="preserve"> </w:t>
            </w:r>
            <w:hyperlink r:id="rId8" w:history="1">
              <w:r w:rsidRPr="008274AB">
                <w:rPr>
                  <w:rFonts w:ascii="Times New Roman" w:eastAsia="Arial Unicode MS" w:hAnsi="Times New Roman" w:cs="Times New Roman"/>
                  <w:bCs/>
                  <w:color w:val="0563C1"/>
                  <w:sz w:val="24"/>
                  <w:szCs w:val="24"/>
                  <w:u w:val="single"/>
                  <w:lang w:val="uk-UA"/>
                </w:rPr>
                <w:t>https://vo.uu.edu.ua/course/view.php?id=27845</w:t>
              </w:r>
            </w:hyperlink>
            <w:r w:rsidRPr="008274AB">
              <w:rPr>
                <w:rFonts w:ascii="Times New Roman" w:eastAsia="Arial Unicode MS" w:hAnsi="Times New Roman" w:cs="Times New Roman"/>
                <w:bCs/>
                <w:sz w:val="24"/>
                <w:szCs w:val="24"/>
                <w:lang w:val="uk-UA"/>
              </w:rPr>
              <w:t xml:space="preserve"> </w:t>
            </w:r>
          </w:p>
        </w:tc>
      </w:tr>
      <w:tr w:rsidR="008274AB" w:rsidRPr="008274AB" w14:paraId="0DD85C93" w14:textId="77777777" w:rsidTr="004F094E">
        <w:tc>
          <w:tcPr>
            <w:tcW w:w="4604" w:type="dxa"/>
          </w:tcPr>
          <w:p w14:paraId="62ADFD5A"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Кафедра</w:t>
            </w:r>
          </w:p>
        </w:tc>
        <w:tc>
          <w:tcPr>
            <w:tcW w:w="6028" w:type="dxa"/>
          </w:tcPr>
          <w:p w14:paraId="47DD3F76"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Психології та соціальної роботи</w:t>
            </w:r>
          </w:p>
        </w:tc>
      </w:tr>
      <w:tr w:rsidR="008274AB" w:rsidRPr="008274AB" w14:paraId="0F901FEF" w14:textId="77777777" w:rsidTr="004F094E">
        <w:tc>
          <w:tcPr>
            <w:tcW w:w="4604" w:type="dxa"/>
          </w:tcPr>
          <w:p w14:paraId="40642A8D"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Викладач</w:t>
            </w:r>
          </w:p>
        </w:tc>
        <w:tc>
          <w:tcPr>
            <w:tcW w:w="6028" w:type="dxa"/>
          </w:tcPr>
          <w:p w14:paraId="5DC13112"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Ковтун Олександр Сергійович – доцент кафедри психології та соціальної роботи Хмельницького інституту соціальних технологій, кандидат соціологічних наук</w:t>
            </w:r>
          </w:p>
          <w:p w14:paraId="5784752D"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https://hist.km.ua/index.php/component/content/article/254</w:t>
            </w:r>
          </w:p>
        </w:tc>
      </w:tr>
      <w:tr w:rsidR="008274AB" w:rsidRPr="008274AB" w14:paraId="3D24DF9E" w14:textId="77777777" w:rsidTr="004F094E">
        <w:tc>
          <w:tcPr>
            <w:tcW w:w="4604" w:type="dxa"/>
          </w:tcPr>
          <w:p w14:paraId="2725CC79"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028" w:type="dxa"/>
          </w:tcPr>
          <w:p w14:paraId="7021FDB8"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i/>
                <w:iCs/>
                <w:color w:val="000000"/>
                <w:sz w:val="24"/>
                <w:szCs w:val="24"/>
                <w:lang w:val="uk-UA"/>
              </w:rPr>
              <w:t>Телефон інституту:</w:t>
            </w:r>
            <w:r w:rsidRPr="008274AB">
              <w:rPr>
                <w:rFonts w:ascii="Times New Roman" w:eastAsia="Arial Unicode MS" w:hAnsi="Times New Roman" w:cs="Times New Roman"/>
                <w:bCs/>
                <w:color w:val="000000"/>
                <w:sz w:val="24"/>
                <w:szCs w:val="24"/>
                <w:lang w:val="uk-UA"/>
              </w:rPr>
              <w:t xml:space="preserve"> (0382) 70-45-56</w:t>
            </w:r>
          </w:p>
          <w:p w14:paraId="630F6BC9"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i/>
                <w:iCs/>
                <w:color w:val="000000"/>
                <w:sz w:val="24"/>
                <w:szCs w:val="24"/>
                <w:lang w:val="uk-UA"/>
              </w:rPr>
              <w:t>Електронна пошта:</w:t>
            </w:r>
            <w:r w:rsidRPr="008274AB">
              <w:rPr>
                <w:rFonts w:ascii="Times New Roman" w:eastAsia="Arial Unicode MS" w:hAnsi="Times New Roman" w:cs="Times New Roman"/>
                <w:bCs/>
                <w:color w:val="000000"/>
                <w:sz w:val="24"/>
                <w:szCs w:val="24"/>
                <w:lang w:val="uk-UA"/>
              </w:rPr>
              <w:t xml:space="preserve"> kovtuns2008@ukr.net</w:t>
            </w:r>
            <w:hyperlink r:id="rId9" w:history="1"/>
          </w:p>
          <w:p w14:paraId="5ADBCBC3" w14:textId="476E5E0B"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i/>
                <w:iCs/>
                <w:color w:val="000000"/>
                <w:sz w:val="24"/>
                <w:szCs w:val="24"/>
                <w:lang w:val="uk-UA"/>
              </w:rPr>
              <w:t>Кабінет:</w:t>
            </w:r>
            <w:r w:rsidRPr="008274AB">
              <w:rPr>
                <w:rFonts w:ascii="Times New Roman" w:eastAsia="Arial Unicode MS" w:hAnsi="Times New Roman" w:cs="Times New Roman"/>
                <w:bCs/>
                <w:color w:val="000000"/>
                <w:sz w:val="24"/>
                <w:szCs w:val="24"/>
                <w:lang w:val="uk-UA"/>
              </w:rPr>
              <w:t xml:space="preserve"> 43</w:t>
            </w:r>
          </w:p>
        </w:tc>
      </w:tr>
      <w:tr w:rsidR="008274AB" w:rsidRPr="008274AB" w14:paraId="7C859427" w14:textId="77777777" w:rsidTr="004F094E">
        <w:tc>
          <w:tcPr>
            <w:tcW w:w="10632" w:type="dxa"/>
            <w:gridSpan w:val="2"/>
          </w:tcPr>
          <w:p w14:paraId="4AA379D4" w14:textId="77777777" w:rsidR="008274AB" w:rsidRPr="008274AB" w:rsidRDefault="008274AB" w:rsidP="008274AB">
            <w:pPr>
              <w:jc w:val="center"/>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Анотація навчальної дисципліни</w:t>
            </w:r>
          </w:p>
        </w:tc>
      </w:tr>
      <w:tr w:rsidR="008274AB" w:rsidRPr="008274AB" w14:paraId="4F04376E" w14:textId="77777777" w:rsidTr="004F094E">
        <w:tc>
          <w:tcPr>
            <w:tcW w:w="4604" w:type="dxa"/>
          </w:tcPr>
          <w:p w14:paraId="2B9189B7"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Мета дисципліни</w:t>
            </w:r>
          </w:p>
        </w:tc>
        <w:tc>
          <w:tcPr>
            <w:tcW w:w="6028" w:type="dxa"/>
          </w:tcPr>
          <w:p w14:paraId="095CFA8A"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формування у здобувачів освіти цілісного уявлення про актуальні соціальні та політичні зміни у світі та Україні.</w:t>
            </w:r>
          </w:p>
        </w:tc>
      </w:tr>
      <w:tr w:rsidR="008274AB" w:rsidRPr="008274AB" w14:paraId="629C6BAB" w14:textId="77777777" w:rsidTr="004F094E">
        <w:tc>
          <w:tcPr>
            <w:tcW w:w="4604" w:type="dxa"/>
          </w:tcPr>
          <w:p w14:paraId="6FCF52BF"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 xml:space="preserve">Мета орієнтована на формування </w:t>
            </w:r>
            <w:proofErr w:type="spellStart"/>
            <w:r w:rsidRPr="008274AB">
              <w:rPr>
                <w:rFonts w:ascii="Times New Roman" w:eastAsia="Arial Unicode MS" w:hAnsi="Times New Roman" w:cs="Times New Roman"/>
                <w:b/>
                <w:color w:val="000000"/>
                <w:sz w:val="24"/>
                <w:szCs w:val="24"/>
                <w:lang w:val="uk-UA"/>
              </w:rPr>
              <w:t>компетентностей</w:t>
            </w:r>
            <w:proofErr w:type="spellEnd"/>
          </w:p>
        </w:tc>
        <w:tc>
          <w:tcPr>
            <w:tcW w:w="6028" w:type="dxa"/>
          </w:tcPr>
          <w:p w14:paraId="3D1279C2" w14:textId="77777777" w:rsidR="008274AB" w:rsidRPr="008274AB" w:rsidRDefault="008274AB" w:rsidP="008274AB">
            <w:pPr>
              <w:jc w:val="both"/>
              <w:rPr>
                <w:rFonts w:ascii="Times New Roman" w:hAnsi="Times New Roman" w:cs="Times New Roman"/>
                <w:sz w:val="24"/>
                <w:szCs w:val="24"/>
                <w:lang w:val="uk-UA"/>
              </w:rPr>
            </w:pPr>
            <w:r w:rsidRPr="008274AB">
              <w:rPr>
                <w:rFonts w:ascii="Times New Roman" w:hAnsi="Times New Roman" w:cs="Times New Roman"/>
                <w:sz w:val="24"/>
                <w:szCs w:val="24"/>
                <w:lang w:val="uk-UA"/>
              </w:rPr>
              <w:t xml:space="preserve">ЗК 3. Здатність оцінювати та забезпечувати якість виконуваних робіт. </w:t>
            </w:r>
          </w:p>
          <w:p w14:paraId="461AABFD" w14:textId="77777777" w:rsidR="008274AB" w:rsidRPr="008274AB" w:rsidRDefault="008274AB" w:rsidP="008274AB">
            <w:pPr>
              <w:jc w:val="both"/>
              <w:rPr>
                <w:rFonts w:ascii="Times New Roman" w:hAnsi="Times New Roman" w:cs="Times New Roman"/>
                <w:sz w:val="24"/>
                <w:szCs w:val="24"/>
                <w:lang w:val="uk-UA"/>
              </w:rPr>
            </w:pPr>
            <w:r w:rsidRPr="008274AB">
              <w:rPr>
                <w:rFonts w:ascii="Times New Roman" w:hAnsi="Times New Roman" w:cs="Times New Roman"/>
                <w:sz w:val="24"/>
                <w:szCs w:val="24"/>
                <w:lang w:val="uk-UA"/>
              </w:rPr>
              <w:t>ЗК 9. Навички міжособистісної взаємодії.</w:t>
            </w:r>
          </w:p>
          <w:p w14:paraId="0844D45E" w14:textId="77777777" w:rsidR="008274AB" w:rsidRPr="008274AB" w:rsidRDefault="008274AB" w:rsidP="008274AB">
            <w:pPr>
              <w:jc w:val="both"/>
              <w:rPr>
                <w:rFonts w:ascii="Times New Roman" w:hAnsi="Times New Roman" w:cs="Times New Roman"/>
                <w:sz w:val="24"/>
                <w:szCs w:val="24"/>
                <w:lang w:val="uk-UA"/>
              </w:rPr>
            </w:pPr>
            <w:r w:rsidRPr="008274AB">
              <w:rPr>
                <w:rFonts w:ascii="Times New Roman" w:hAnsi="Times New Roman" w:cs="Times New Roman"/>
                <w:sz w:val="24"/>
                <w:szCs w:val="24"/>
                <w:lang w:val="uk-UA"/>
              </w:rPr>
              <w:t>ЗК 10. Здатність працювати в команді.</w:t>
            </w:r>
          </w:p>
          <w:p w14:paraId="3BAF826B" w14:textId="77777777" w:rsidR="008274AB" w:rsidRPr="008274AB" w:rsidRDefault="008274AB" w:rsidP="008274AB">
            <w:pPr>
              <w:pStyle w:val="a4"/>
              <w:ind w:left="0"/>
              <w:jc w:val="both"/>
              <w:rPr>
                <w:rFonts w:ascii="Times New Roman" w:hAnsi="Times New Roman" w:cs="Times New Roman"/>
                <w:sz w:val="24"/>
                <w:szCs w:val="24"/>
              </w:rPr>
            </w:pPr>
            <w:r w:rsidRPr="008274AB">
              <w:rPr>
                <w:rFonts w:ascii="Times New Roman" w:hAnsi="Times New Roman" w:cs="Times New Roman"/>
                <w:sz w:val="24"/>
                <w:szCs w:val="24"/>
              </w:rPr>
              <w:t xml:space="preserve">СК 8. Здатність до спільної діяльності та групової мотивації, </w:t>
            </w:r>
            <w:proofErr w:type="spellStart"/>
            <w:r w:rsidRPr="008274AB">
              <w:rPr>
                <w:rFonts w:ascii="Times New Roman" w:hAnsi="Times New Roman" w:cs="Times New Roman"/>
                <w:sz w:val="24"/>
                <w:szCs w:val="24"/>
              </w:rPr>
              <w:t>фасилітації</w:t>
            </w:r>
            <w:proofErr w:type="spellEnd"/>
            <w:r w:rsidRPr="008274AB">
              <w:rPr>
                <w:rFonts w:ascii="Times New Roman" w:hAnsi="Times New Roman" w:cs="Times New Roman"/>
                <w:sz w:val="24"/>
                <w:szCs w:val="24"/>
              </w:rPr>
              <w:t xml:space="preserve"> процесів прийняття групових рішень.</w:t>
            </w:r>
          </w:p>
          <w:p w14:paraId="572B2699" w14:textId="77777777" w:rsidR="008274AB" w:rsidRPr="008274AB" w:rsidRDefault="008274AB" w:rsidP="008274AB">
            <w:pPr>
              <w:pStyle w:val="a4"/>
              <w:ind w:left="0"/>
              <w:jc w:val="both"/>
              <w:rPr>
                <w:rFonts w:ascii="Times New Roman" w:hAnsi="Times New Roman" w:cs="Times New Roman"/>
                <w:sz w:val="24"/>
                <w:szCs w:val="24"/>
              </w:rPr>
            </w:pPr>
            <w:r w:rsidRPr="008274AB">
              <w:rPr>
                <w:rFonts w:ascii="Times New Roman" w:hAnsi="Times New Roman" w:cs="Times New Roman"/>
                <w:sz w:val="24"/>
                <w:szCs w:val="24"/>
              </w:rPr>
              <w:t xml:space="preserve">СК 9. Здатність доводити знання та власні висновки до фахівців та нефахівців. </w:t>
            </w:r>
          </w:p>
          <w:p w14:paraId="4AB8A1F4" w14:textId="77777777" w:rsidR="008274AB" w:rsidRPr="008274AB" w:rsidRDefault="008274AB" w:rsidP="008274AB">
            <w:pPr>
              <w:jc w:val="both"/>
              <w:rPr>
                <w:rFonts w:ascii="Times New Roman" w:hAnsi="Times New Roman" w:cs="Times New Roman"/>
                <w:sz w:val="24"/>
                <w:szCs w:val="24"/>
                <w:lang w:val="uk-UA"/>
              </w:rPr>
            </w:pPr>
            <w:r w:rsidRPr="008274AB">
              <w:rPr>
                <w:rFonts w:ascii="Times New Roman" w:hAnsi="Times New Roman" w:cs="Times New Roman"/>
                <w:sz w:val="24"/>
                <w:szCs w:val="24"/>
                <w:lang w:val="uk-UA"/>
              </w:rPr>
              <w:lastRenderedPageBreak/>
              <w:t xml:space="preserve">ПРН 11. Організовувати спільну діяльність фахівців різних галузей і непрофесіоналів, здійснювати їх підготовку до виконання завдань соціальної роботи, ініціювати </w:t>
            </w:r>
            <w:proofErr w:type="spellStart"/>
            <w:r w:rsidRPr="008274AB">
              <w:rPr>
                <w:rFonts w:ascii="Times New Roman" w:hAnsi="Times New Roman" w:cs="Times New Roman"/>
                <w:sz w:val="24"/>
                <w:szCs w:val="24"/>
                <w:lang w:val="uk-UA"/>
              </w:rPr>
              <w:t>командоутворення</w:t>
            </w:r>
            <w:proofErr w:type="spellEnd"/>
            <w:r w:rsidRPr="008274AB">
              <w:rPr>
                <w:rFonts w:ascii="Times New Roman" w:hAnsi="Times New Roman" w:cs="Times New Roman"/>
                <w:sz w:val="24"/>
                <w:szCs w:val="24"/>
                <w:lang w:val="uk-UA"/>
              </w:rPr>
              <w:t xml:space="preserve"> та координувати командну роботу. </w:t>
            </w:r>
          </w:p>
          <w:p w14:paraId="55E23873" w14:textId="0339B4AE"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hAnsi="Times New Roman" w:cs="Times New Roman"/>
                <w:sz w:val="24"/>
                <w:szCs w:val="24"/>
                <w:lang w:val="uk-UA"/>
              </w:rPr>
              <w:t xml:space="preserve">ПРН 19. Розробляти, апробувати та втілювати соціальні проекти і технології. </w:t>
            </w:r>
          </w:p>
        </w:tc>
      </w:tr>
      <w:tr w:rsidR="008274AB" w:rsidRPr="008274AB" w14:paraId="4D9BB0CA" w14:textId="77777777" w:rsidTr="004F094E">
        <w:tc>
          <w:tcPr>
            <w:tcW w:w="4604" w:type="dxa"/>
          </w:tcPr>
          <w:p w14:paraId="25DB5B6F"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028" w:type="dxa"/>
          </w:tcPr>
          <w:p w14:paraId="6B4F82C5" w14:textId="77777777" w:rsidR="008274AB" w:rsidRPr="008274AB" w:rsidRDefault="008274AB" w:rsidP="008274AB">
            <w:pPr>
              <w:tabs>
                <w:tab w:val="left" w:pos="203"/>
              </w:tabs>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w:t>
            </w:r>
            <w:r w:rsidRPr="008274AB">
              <w:rPr>
                <w:rFonts w:ascii="Times New Roman" w:eastAsia="Arial Unicode MS" w:hAnsi="Times New Roman" w:cs="Times New Roman"/>
                <w:bCs/>
                <w:color w:val="000000"/>
                <w:sz w:val="24"/>
                <w:szCs w:val="24"/>
                <w:lang w:val="uk-UA"/>
              </w:rPr>
              <w:tab/>
              <w:t>зміст основних категорій соціології соціальних змін;</w:t>
            </w:r>
          </w:p>
          <w:p w14:paraId="6458AA6A" w14:textId="77777777" w:rsidR="008274AB" w:rsidRPr="008274AB" w:rsidRDefault="008274AB" w:rsidP="008274AB">
            <w:pPr>
              <w:tabs>
                <w:tab w:val="left" w:pos="203"/>
              </w:tabs>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w:t>
            </w:r>
            <w:r w:rsidRPr="008274AB">
              <w:rPr>
                <w:rFonts w:ascii="Times New Roman" w:eastAsia="Arial Unicode MS" w:hAnsi="Times New Roman" w:cs="Times New Roman"/>
                <w:bCs/>
                <w:color w:val="000000"/>
                <w:sz w:val="24"/>
                <w:szCs w:val="24"/>
                <w:lang w:val="uk-UA"/>
              </w:rPr>
              <w:tab/>
              <w:t>теоретичні інтерпретації соціально-політичних змін;</w:t>
            </w:r>
          </w:p>
          <w:p w14:paraId="388E7F3F" w14:textId="77777777" w:rsidR="008274AB" w:rsidRPr="008274AB" w:rsidRDefault="008274AB" w:rsidP="008274AB">
            <w:pPr>
              <w:tabs>
                <w:tab w:val="left" w:pos="203"/>
              </w:tabs>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w:t>
            </w:r>
            <w:r w:rsidRPr="008274AB">
              <w:rPr>
                <w:rFonts w:ascii="Times New Roman" w:eastAsia="Arial Unicode MS" w:hAnsi="Times New Roman" w:cs="Times New Roman"/>
                <w:bCs/>
                <w:color w:val="000000"/>
                <w:sz w:val="24"/>
                <w:szCs w:val="24"/>
                <w:lang w:val="uk-UA"/>
              </w:rPr>
              <w:tab/>
              <w:t>сучасні концепції трансформації суспільств;</w:t>
            </w:r>
          </w:p>
          <w:p w14:paraId="4DB46C74" w14:textId="77777777" w:rsidR="008274AB" w:rsidRPr="008274AB" w:rsidRDefault="008274AB" w:rsidP="008274AB">
            <w:pPr>
              <w:tabs>
                <w:tab w:val="left" w:pos="203"/>
              </w:tabs>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w:t>
            </w:r>
            <w:r w:rsidRPr="008274AB">
              <w:rPr>
                <w:rFonts w:ascii="Times New Roman" w:eastAsia="Arial Unicode MS" w:hAnsi="Times New Roman" w:cs="Times New Roman"/>
                <w:bCs/>
                <w:color w:val="000000"/>
                <w:sz w:val="24"/>
                <w:szCs w:val="24"/>
                <w:lang w:val="uk-UA"/>
              </w:rPr>
              <w:tab/>
              <w:t>зміст практичних наукових досліджень соціальних змін.</w:t>
            </w:r>
          </w:p>
          <w:p w14:paraId="1DB16C71" w14:textId="77777777" w:rsidR="008274AB" w:rsidRPr="008274AB" w:rsidRDefault="008274AB" w:rsidP="008274AB">
            <w:pPr>
              <w:tabs>
                <w:tab w:val="left" w:pos="203"/>
              </w:tabs>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w:t>
            </w:r>
            <w:r w:rsidRPr="008274AB">
              <w:rPr>
                <w:rFonts w:ascii="Times New Roman" w:eastAsia="Arial Unicode MS" w:hAnsi="Times New Roman" w:cs="Times New Roman"/>
                <w:bCs/>
                <w:color w:val="000000"/>
                <w:sz w:val="24"/>
                <w:szCs w:val="24"/>
                <w:lang w:val="uk-UA"/>
              </w:rPr>
              <w:tab/>
              <w:t>здійснювати теоретичну інтерпретацію соціальних змін в межах сучасних концепцій трансформації суспільства;</w:t>
            </w:r>
          </w:p>
          <w:p w14:paraId="3A99FDC6" w14:textId="77777777" w:rsidR="008274AB" w:rsidRPr="008274AB" w:rsidRDefault="008274AB" w:rsidP="008274AB">
            <w:pPr>
              <w:tabs>
                <w:tab w:val="left" w:pos="203"/>
              </w:tabs>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w:t>
            </w:r>
            <w:r w:rsidRPr="008274AB">
              <w:rPr>
                <w:rFonts w:ascii="Times New Roman" w:eastAsia="Arial Unicode MS" w:hAnsi="Times New Roman" w:cs="Times New Roman"/>
                <w:bCs/>
                <w:color w:val="000000"/>
                <w:sz w:val="24"/>
                <w:szCs w:val="24"/>
                <w:lang w:val="uk-UA"/>
              </w:rPr>
              <w:tab/>
              <w:t>критично осмислювати запропоновані концепції;</w:t>
            </w:r>
          </w:p>
          <w:p w14:paraId="40A95CC9" w14:textId="77777777" w:rsidR="008274AB" w:rsidRPr="008274AB" w:rsidRDefault="008274AB" w:rsidP="008274AB">
            <w:pPr>
              <w:tabs>
                <w:tab w:val="left" w:pos="203"/>
              </w:tabs>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w:t>
            </w:r>
            <w:r w:rsidRPr="008274AB">
              <w:rPr>
                <w:rFonts w:ascii="Times New Roman" w:eastAsia="Arial Unicode MS" w:hAnsi="Times New Roman" w:cs="Times New Roman"/>
                <w:bCs/>
                <w:color w:val="000000"/>
                <w:sz w:val="24"/>
                <w:szCs w:val="24"/>
                <w:lang w:val="uk-UA"/>
              </w:rPr>
              <w:tab/>
              <w:t>виявляти та аналізувати тенденції соціальних і культурних змін в сучасному українському суспільстві;</w:t>
            </w:r>
          </w:p>
          <w:p w14:paraId="3C596C47" w14:textId="77777777" w:rsidR="008274AB" w:rsidRPr="008274AB" w:rsidRDefault="008274AB" w:rsidP="008274AB">
            <w:pPr>
              <w:tabs>
                <w:tab w:val="left" w:pos="203"/>
              </w:tabs>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w:t>
            </w:r>
            <w:r w:rsidRPr="008274AB">
              <w:rPr>
                <w:rFonts w:ascii="Times New Roman" w:eastAsia="Arial Unicode MS" w:hAnsi="Times New Roman" w:cs="Times New Roman"/>
                <w:bCs/>
                <w:color w:val="000000"/>
                <w:sz w:val="24"/>
                <w:szCs w:val="24"/>
                <w:lang w:val="uk-UA"/>
              </w:rPr>
              <w:tab/>
              <w:t>критично інтерпретувати результати порівняльних досліджень тенденцій соціально-політичних змін в українському суспільства з відповідними тенденціями в інших суспільствах.</w:t>
            </w:r>
          </w:p>
        </w:tc>
      </w:tr>
      <w:tr w:rsidR="008274AB" w:rsidRPr="008274AB" w14:paraId="4ADC4B01" w14:textId="77777777" w:rsidTr="004F094E">
        <w:tc>
          <w:tcPr>
            <w:tcW w:w="10632" w:type="dxa"/>
            <w:gridSpan w:val="2"/>
          </w:tcPr>
          <w:p w14:paraId="68DA1CC8" w14:textId="77777777" w:rsidR="008274AB" w:rsidRPr="008274AB" w:rsidRDefault="008274AB" w:rsidP="008274AB">
            <w:pPr>
              <w:jc w:val="center"/>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Перелік тем навчальної дисципліни</w:t>
            </w:r>
          </w:p>
          <w:p w14:paraId="128F17F9" w14:textId="77777777" w:rsidR="008274AB" w:rsidRPr="008274AB" w:rsidRDefault="008274AB" w:rsidP="008274AB">
            <w:pPr>
              <w:jc w:val="both"/>
              <w:rPr>
                <w:rFonts w:ascii="Times New Roman" w:eastAsia="Arial Unicode MS" w:hAnsi="Times New Roman" w:cs="Times New Roman"/>
                <w:b/>
                <w:color w:val="000000"/>
                <w:sz w:val="24"/>
                <w:szCs w:val="24"/>
                <w:lang w:val="uk-UA"/>
              </w:rPr>
            </w:pPr>
          </w:p>
          <w:p w14:paraId="169773D7"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Змістовий модуль 1. Теоретико-методологічні основи курсу</w:t>
            </w:r>
          </w:p>
          <w:p w14:paraId="4B43C46A" w14:textId="77777777" w:rsidR="008274AB" w:rsidRPr="008274AB" w:rsidRDefault="008274AB" w:rsidP="008274AB">
            <w:pPr>
              <w:jc w:val="both"/>
              <w:rPr>
                <w:rFonts w:ascii="Times New Roman" w:eastAsia="Arial Unicode MS" w:hAnsi="Times New Roman" w:cs="Times New Roman"/>
                <w:color w:val="000000"/>
                <w:sz w:val="24"/>
                <w:szCs w:val="24"/>
                <w:lang w:val="uk-UA"/>
              </w:rPr>
            </w:pPr>
            <w:r w:rsidRPr="008274AB">
              <w:rPr>
                <w:rFonts w:ascii="Times New Roman" w:eastAsia="Arial Unicode MS" w:hAnsi="Times New Roman" w:cs="Times New Roman"/>
                <w:color w:val="000000"/>
                <w:sz w:val="24"/>
                <w:szCs w:val="24"/>
                <w:lang w:val="uk-UA"/>
              </w:rPr>
              <w:t>Тема 1. Теорії соціальних змін</w:t>
            </w:r>
          </w:p>
          <w:p w14:paraId="01D2F106" w14:textId="77777777" w:rsidR="008274AB" w:rsidRPr="008274AB" w:rsidRDefault="008274AB" w:rsidP="008274AB">
            <w:pPr>
              <w:jc w:val="both"/>
              <w:rPr>
                <w:rFonts w:ascii="Times New Roman" w:eastAsia="Arial Unicode MS" w:hAnsi="Times New Roman" w:cs="Times New Roman"/>
                <w:color w:val="000000"/>
                <w:sz w:val="24"/>
                <w:szCs w:val="24"/>
                <w:lang w:val="uk-UA"/>
              </w:rPr>
            </w:pPr>
            <w:r w:rsidRPr="008274AB">
              <w:rPr>
                <w:rFonts w:ascii="Times New Roman" w:eastAsia="Arial Unicode MS" w:hAnsi="Times New Roman" w:cs="Times New Roman"/>
                <w:color w:val="000000"/>
                <w:sz w:val="24"/>
                <w:szCs w:val="24"/>
                <w:lang w:val="uk-UA"/>
              </w:rPr>
              <w:t>Тема 2.Соціальні процеси та механізми соціально-політичних змін</w:t>
            </w:r>
          </w:p>
          <w:p w14:paraId="147536D8" w14:textId="77777777" w:rsidR="008274AB" w:rsidRPr="008274AB" w:rsidRDefault="008274AB" w:rsidP="008274AB">
            <w:pPr>
              <w:jc w:val="both"/>
              <w:rPr>
                <w:rFonts w:ascii="Times New Roman" w:eastAsia="Arial Unicode MS" w:hAnsi="Times New Roman" w:cs="Times New Roman"/>
                <w:color w:val="000000"/>
                <w:sz w:val="24"/>
                <w:szCs w:val="24"/>
                <w:lang w:val="uk-UA"/>
              </w:rPr>
            </w:pPr>
            <w:r w:rsidRPr="008274AB">
              <w:rPr>
                <w:rFonts w:ascii="Times New Roman" w:eastAsia="Arial Unicode MS" w:hAnsi="Times New Roman" w:cs="Times New Roman"/>
                <w:color w:val="000000"/>
                <w:sz w:val="24"/>
                <w:szCs w:val="24"/>
                <w:lang w:val="uk-UA"/>
              </w:rPr>
              <w:t>Тема 3. Види соціальних змін</w:t>
            </w:r>
          </w:p>
          <w:p w14:paraId="6FC5B0C5" w14:textId="77777777" w:rsidR="008274AB" w:rsidRPr="008274AB" w:rsidRDefault="008274AB" w:rsidP="008274AB">
            <w:pPr>
              <w:jc w:val="both"/>
              <w:rPr>
                <w:rFonts w:ascii="Times New Roman" w:eastAsia="Arial Unicode MS" w:hAnsi="Times New Roman" w:cs="Times New Roman"/>
                <w:color w:val="000000"/>
                <w:sz w:val="24"/>
                <w:szCs w:val="24"/>
                <w:lang w:val="uk-UA"/>
              </w:rPr>
            </w:pPr>
            <w:r w:rsidRPr="008274AB">
              <w:rPr>
                <w:rFonts w:ascii="Times New Roman" w:eastAsia="Arial Unicode MS" w:hAnsi="Times New Roman" w:cs="Times New Roman"/>
                <w:color w:val="000000"/>
                <w:sz w:val="24"/>
                <w:szCs w:val="24"/>
                <w:lang w:val="uk-UA"/>
              </w:rPr>
              <w:t>Тема 4. Соціальний порядок та соціальна дезорганізація у процесуальному вимірі</w:t>
            </w:r>
          </w:p>
          <w:p w14:paraId="0E1B5E2B" w14:textId="77777777" w:rsidR="008274AB" w:rsidRPr="008274AB" w:rsidRDefault="008274AB" w:rsidP="008274AB">
            <w:pPr>
              <w:jc w:val="both"/>
              <w:rPr>
                <w:rFonts w:ascii="Times New Roman" w:eastAsia="Arial Unicode MS" w:hAnsi="Times New Roman" w:cs="Times New Roman"/>
                <w:b/>
                <w:color w:val="000000"/>
                <w:sz w:val="24"/>
                <w:szCs w:val="24"/>
                <w:lang w:val="uk-UA"/>
              </w:rPr>
            </w:pPr>
          </w:p>
          <w:p w14:paraId="4AF860FA" w14:textId="77777777" w:rsidR="008274AB" w:rsidRPr="008274AB" w:rsidRDefault="008274AB" w:rsidP="008274AB">
            <w:pPr>
              <w:jc w:val="both"/>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Змістовний модуль 2. Актуальні тенденції соціально-політичних змін</w:t>
            </w:r>
          </w:p>
          <w:p w14:paraId="35AD29FE" w14:textId="77777777" w:rsidR="008274AB" w:rsidRPr="008274AB" w:rsidRDefault="008274AB" w:rsidP="008274AB">
            <w:pPr>
              <w:jc w:val="both"/>
              <w:rPr>
                <w:rFonts w:ascii="Times New Roman" w:eastAsia="Arial Unicode MS" w:hAnsi="Times New Roman" w:cs="Times New Roman"/>
                <w:color w:val="000000"/>
                <w:sz w:val="24"/>
                <w:szCs w:val="24"/>
                <w:lang w:val="uk-UA"/>
              </w:rPr>
            </w:pPr>
            <w:r w:rsidRPr="008274AB">
              <w:rPr>
                <w:rFonts w:ascii="Times New Roman" w:eastAsia="Arial Unicode MS" w:hAnsi="Times New Roman" w:cs="Times New Roman"/>
                <w:color w:val="000000"/>
                <w:sz w:val="24"/>
                <w:szCs w:val="24"/>
                <w:lang w:val="uk-UA"/>
              </w:rPr>
              <w:t>Тема 5. Революції сучасності як вид соціально-політичних змін</w:t>
            </w:r>
          </w:p>
          <w:p w14:paraId="4F30C093" w14:textId="77777777" w:rsidR="008274AB" w:rsidRPr="008274AB" w:rsidRDefault="008274AB" w:rsidP="008274AB">
            <w:pPr>
              <w:jc w:val="both"/>
              <w:rPr>
                <w:rFonts w:ascii="Times New Roman" w:eastAsia="Arial Unicode MS" w:hAnsi="Times New Roman" w:cs="Times New Roman"/>
                <w:color w:val="000000"/>
                <w:sz w:val="24"/>
                <w:szCs w:val="24"/>
                <w:lang w:val="uk-UA"/>
              </w:rPr>
            </w:pPr>
            <w:r w:rsidRPr="008274AB">
              <w:rPr>
                <w:rFonts w:ascii="Times New Roman" w:eastAsia="Arial Unicode MS" w:hAnsi="Times New Roman" w:cs="Times New Roman"/>
                <w:color w:val="000000"/>
                <w:sz w:val="24"/>
                <w:szCs w:val="24"/>
                <w:lang w:val="uk-UA"/>
              </w:rPr>
              <w:t>Тема 6. Основні тенденції сучасних суспільно-політичних змін</w:t>
            </w:r>
          </w:p>
          <w:p w14:paraId="1C58B64C" w14:textId="77777777" w:rsidR="008274AB" w:rsidRPr="008274AB" w:rsidRDefault="008274AB" w:rsidP="008274AB">
            <w:pPr>
              <w:jc w:val="both"/>
              <w:rPr>
                <w:rFonts w:ascii="Times New Roman" w:eastAsia="Arial Unicode MS" w:hAnsi="Times New Roman" w:cs="Times New Roman"/>
                <w:color w:val="000000"/>
                <w:sz w:val="24"/>
                <w:szCs w:val="24"/>
                <w:lang w:val="uk-UA"/>
              </w:rPr>
            </w:pPr>
            <w:r w:rsidRPr="008274AB">
              <w:rPr>
                <w:rFonts w:ascii="Times New Roman" w:eastAsia="Arial Unicode MS" w:hAnsi="Times New Roman" w:cs="Times New Roman"/>
                <w:color w:val="000000"/>
                <w:sz w:val="24"/>
                <w:szCs w:val="24"/>
                <w:lang w:val="uk-UA"/>
              </w:rPr>
              <w:t>Тема 7. Ключові чинники глобальних соціальних змін сучасності</w:t>
            </w:r>
          </w:p>
          <w:p w14:paraId="125654DC" w14:textId="77777777" w:rsidR="008274AB" w:rsidRPr="008274AB" w:rsidRDefault="008274AB" w:rsidP="008274AB">
            <w:pPr>
              <w:jc w:val="both"/>
              <w:rPr>
                <w:rFonts w:ascii="Times New Roman" w:eastAsia="Arial Unicode MS" w:hAnsi="Times New Roman" w:cs="Times New Roman"/>
                <w:color w:val="000000"/>
                <w:sz w:val="24"/>
                <w:szCs w:val="24"/>
                <w:lang w:val="uk-UA"/>
              </w:rPr>
            </w:pPr>
            <w:r w:rsidRPr="008274AB">
              <w:rPr>
                <w:rFonts w:ascii="Times New Roman" w:eastAsia="Arial Unicode MS" w:hAnsi="Times New Roman" w:cs="Times New Roman"/>
                <w:color w:val="000000"/>
                <w:sz w:val="24"/>
                <w:szCs w:val="24"/>
                <w:lang w:val="uk-UA"/>
              </w:rPr>
              <w:t>Тема 8. Стратегії подолання наслідків травматичних змін в українському суспільстві, спровокованих повномасштабним вторгненням РФ</w:t>
            </w:r>
          </w:p>
          <w:p w14:paraId="150227D5" w14:textId="77777777" w:rsidR="008274AB" w:rsidRPr="008274AB" w:rsidRDefault="008274AB" w:rsidP="008274AB">
            <w:pPr>
              <w:jc w:val="both"/>
              <w:rPr>
                <w:rFonts w:ascii="Times New Roman" w:eastAsia="Arial Unicode MS" w:hAnsi="Times New Roman" w:cs="Times New Roman"/>
                <w:color w:val="000000"/>
                <w:sz w:val="24"/>
                <w:szCs w:val="24"/>
                <w:lang w:val="uk-UA"/>
              </w:rPr>
            </w:pPr>
            <w:r w:rsidRPr="008274AB">
              <w:rPr>
                <w:rFonts w:ascii="Times New Roman" w:eastAsia="Arial Unicode MS" w:hAnsi="Times New Roman" w:cs="Times New Roman"/>
                <w:color w:val="000000"/>
                <w:sz w:val="24"/>
                <w:szCs w:val="24"/>
                <w:lang w:val="uk-UA"/>
              </w:rPr>
              <w:t>Тема 9. Соціологічні дослідження соціально-політичних змін</w:t>
            </w:r>
          </w:p>
          <w:p w14:paraId="0EBEDACB"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color w:val="000000"/>
                <w:sz w:val="24"/>
                <w:szCs w:val="24"/>
                <w:lang w:val="uk-UA"/>
              </w:rPr>
              <w:t>Тема 10. Прогнозування соціальних змін</w:t>
            </w:r>
          </w:p>
        </w:tc>
      </w:tr>
      <w:tr w:rsidR="008274AB" w:rsidRPr="008274AB" w14:paraId="51B099FD" w14:textId="77777777" w:rsidTr="004F094E">
        <w:tc>
          <w:tcPr>
            <w:tcW w:w="10632" w:type="dxa"/>
            <w:gridSpan w:val="2"/>
          </w:tcPr>
          <w:p w14:paraId="0036341E" w14:textId="77777777" w:rsidR="008274AB" w:rsidRPr="008274AB" w:rsidRDefault="008274AB" w:rsidP="008274AB">
            <w:pPr>
              <w:jc w:val="center"/>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Рекомендовані джерела:</w:t>
            </w:r>
          </w:p>
          <w:p w14:paraId="3A7A12B4" w14:textId="77777777" w:rsidR="008274AB" w:rsidRPr="008274AB" w:rsidRDefault="008274AB" w:rsidP="008274AB">
            <w:pPr>
              <w:shd w:val="clear" w:color="auto" w:fill="FFFFFF"/>
              <w:tabs>
                <w:tab w:val="left" w:pos="318"/>
              </w:tabs>
              <w:jc w:val="center"/>
              <w:rPr>
                <w:rFonts w:ascii="Times New Roman" w:eastAsia="Arial Unicode MS" w:hAnsi="Times New Roman" w:cs="Times New Roman"/>
                <w:b/>
                <w:bCs/>
                <w:sz w:val="24"/>
                <w:szCs w:val="24"/>
                <w:lang w:val="uk-UA"/>
              </w:rPr>
            </w:pPr>
            <w:r w:rsidRPr="008274AB">
              <w:rPr>
                <w:rFonts w:ascii="Times New Roman" w:eastAsia="Arial Unicode MS" w:hAnsi="Times New Roman" w:cs="Times New Roman"/>
                <w:b/>
                <w:bCs/>
                <w:sz w:val="24"/>
                <w:szCs w:val="24"/>
                <w:lang w:val="uk-UA"/>
              </w:rPr>
              <w:t>Основна:</w:t>
            </w:r>
          </w:p>
          <w:p w14:paraId="782C58E2"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Лозовська</w:t>
            </w:r>
            <w:proofErr w:type="spellEnd"/>
            <w:r w:rsidRPr="008274AB">
              <w:rPr>
                <w:rFonts w:ascii="Times New Roman" w:eastAsia="Times New Roman" w:hAnsi="Times New Roman" w:cs="Times New Roman"/>
                <w:sz w:val="24"/>
                <w:szCs w:val="24"/>
                <w:lang w:val="uk-UA" w:eastAsia="ru-RU"/>
              </w:rPr>
              <w:t xml:space="preserve"> Л.І., </w:t>
            </w:r>
            <w:proofErr w:type="spellStart"/>
            <w:r w:rsidRPr="008274AB">
              <w:rPr>
                <w:rFonts w:ascii="Times New Roman" w:eastAsia="Times New Roman" w:hAnsi="Times New Roman" w:cs="Times New Roman"/>
                <w:sz w:val="24"/>
                <w:szCs w:val="24"/>
                <w:lang w:val="uk-UA" w:eastAsia="ru-RU"/>
              </w:rPr>
              <w:t>Бандоріна</w:t>
            </w:r>
            <w:proofErr w:type="spellEnd"/>
            <w:r w:rsidRPr="008274AB">
              <w:rPr>
                <w:rFonts w:ascii="Times New Roman" w:eastAsia="Times New Roman" w:hAnsi="Times New Roman" w:cs="Times New Roman"/>
                <w:sz w:val="24"/>
                <w:szCs w:val="24"/>
                <w:lang w:val="uk-UA" w:eastAsia="ru-RU"/>
              </w:rPr>
              <w:t xml:space="preserve"> Л.М., Савчук Л.М., </w:t>
            </w:r>
            <w:proofErr w:type="spellStart"/>
            <w:r w:rsidRPr="008274AB">
              <w:rPr>
                <w:rFonts w:ascii="Times New Roman" w:eastAsia="Times New Roman" w:hAnsi="Times New Roman" w:cs="Times New Roman"/>
                <w:sz w:val="24"/>
                <w:szCs w:val="24"/>
                <w:lang w:val="uk-UA" w:eastAsia="ru-RU"/>
              </w:rPr>
              <w:t>Удачина</w:t>
            </w:r>
            <w:proofErr w:type="spellEnd"/>
            <w:r w:rsidRPr="008274AB">
              <w:rPr>
                <w:rFonts w:ascii="Times New Roman" w:eastAsia="Times New Roman" w:hAnsi="Times New Roman" w:cs="Times New Roman"/>
                <w:sz w:val="24"/>
                <w:szCs w:val="24"/>
                <w:lang w:val="uk-UA" w:eastAsia="ru-RU"/>
              </w:rPr>
              <w:t xml:space="preserve"> К.О. Прогнозування соціально-економічних процесів : навчальний посібник. Дніпро : УДУНТ, 2022. 146 С.</w:t>
            </w:r>
          </w:p>
          <w:p w14:paraId="585AC7FE"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8274AB">
              <w:rPr>
                <w:rFonts w:ascii="Times New Roman" w:eastAsia="Times New Roman" w:hAnsi="Times New Roman" w:cs="Times New Roman"/>
                <w:sz w:val="24"/>
                <w:szCs w:val="24"/>
                <w:lang w:val="uk-UA" w:eastAsia="ru-RU"/>
              </w:rPr>
              <w:t xml:space="preserve">Українське суспільство в умовах війни. Рік 2023: Колективна монографія / С. </w:t>
            </w:r>
            <w:proofErr w:type="spellStart"/>
            <w:r w:rsidRPr="008274AB">
              <w:rPr>
                <w:rFonts w:ascii="Times New Roman" w:eastAsia="Times New Roman" w:hAnsi="Times New Roman" w:cs="Times New Roman"/>
                <w:sz w:val="24"/>
                <w:szCs w:val="24"/>
                <w:lang w:val="uk-UA" w:eastAsia="ru-RU"/>
              </w:rPr>
              <w:t>Дембіцький</w:t>
            </w:r>
            <w:proofErr w:type="spellEnd"/>
            <w:r w:rsidRPr="008274AB">
              <w:rPr>
                <w:rFonts w:ascii="Times New Roman" w:eastAsia="Times New Roman" w:hAnsi="Times New Roman" w:cs="Times New Roman"/>
                <w:sz w:val="24"/>
                <w:szCs w:val="24"/>
                <w:lang w:val="uk-UA" w:eastAsia="ru-RU"/>
              </w:rPr>
              <w:t>, О. Злобіна, Н. Костенко та ін.; за ред. член.-</w:t>
            </w:r>
            <w:proofErr w:type="spellStart"/>
            <w:r w:rsidRPr="008274AB">
              <w:rPr>
                <w:rFonts w:ascii="Times New Roman" w:eastAsia="Times New Roman" w:hAnsi="Times New Roman" w:cs="Times New Roman"/>
                <w:sz w:val="24"/>
                <w:szCs w:val="24"/>
                <w:lang w:val="uk-UA" w:eastAsia="ru-RU"/>
              </w:rPr>
              <w:t>кор</w:t>
            </w:r>
            <w:proofErr w:type="spellEnd"/>
            <w:r w:rsidRPr="008274AB">
              <w:rPr>
                <w:rFonts w:ascii="Times New Roman" w:eastAsia="Times New Roman" w:hAnsi="Times New Roman" w:cs="Times New Roman"/>
                <w:sz w:val="24"/>
                <w:szCs w:val="24"/>
                <w:lang w:val="uk-UA" w:eastAsia="ru-RU"/>
              </w:rPr>
              <w:t xml:space="preserve">. НАН України, д. </w:t>
            </w:r>
            <w:proofErr w:type="spellStart"/>
            <w:r w:rsidRPr="008274AB">
              <w:rPr>
                <w:rFonts w:ascii="Times New Roman" w:eastAsia="Times New Roman" w:hAnsi="Times New Roman" w:cs="Times New Roman"/>
                <w:sz w:val="24"/>
                <w:szCs w:val="24"/>
                <w:lang w:val="uk-UA" w:eastAsia="ru-RU"/>
              </w:rPr>
              <w:t>філос</w:t>
            </w:r>
            <w:proofErr w:type="spellEnd"/>
            <w:r w:rsidRPr="008274AB">
              <w:rPr>
                <w:rFonts w:ascii="Times New Roman" w:eastAsia="Times New Roman" w:hAnsi="Times New Roman" w:cs="Times New Roman"/>
                <w:sz w:val="24"/>
                <w:szCs w:val="24"/>
                <w:lang w:val="uk-UA" w:eastAsia="ru-RU"/>
              </w:rPr>
              <w:t xml:space="preserve">. н. Є. </w:t>
            </w:r>
            <w:proofErr w:type="spellStart"/>
            <w:r w:rsidRPr="008274AB">
              <w:rPr>
                <w:rFonts w:ascii="Times New Roman" w:eastAsia="Times New Roman" w:hAnsi="Times New Roman" w:cs="Times New Roman"/>
                <w:sz w:val="24"/>
                <w:szCs w:val="24"/>
                <w:lang w:val="uk-UA" w:eastAsia="ru-RU"/>
              </w:rPr>
              <w:t>Головахи</w:t>
            </w:r>
            <w:proofErr w:type="spellEnd"/>
            <w:r w:rsidRPr="008274AB">
              <w:rPr>
                <w:rFonts w:ascii="Times New Roman" w:eastAsia="Times New Roman" w:hAnsi="Times New Roman" w:cs="Times New Roman"/>
                <w:sz w:val="24"/>
                <w:szCs w:val="24"/>
                <w:lang w:val="uk-UA" w:eastAsia="ru-RU"/>
              </w:rPr>
              <w:t xml:space="preserve">, д. </w:t>
            </w:r>
            <w:proofErr w:type="spellStart"/>
            <w:r w:rsidRPr="008274AB">
              <w:rPr>
                <w:rFonts w:ascii="Times New Roman" w:eastAsia="Times New Roman" w:hAnsi="Times New Roman" w:cs="Times New Roman"/>
                <w:sz w:val="24"/>
                <w:szCs w:val="24"/>
                <w:lang w:val="uk-UA" w:eastAsia="ru-RU"/>
              </w:rPr>
              <w:t>соц</w:t>
            </w:r>
            <w:proofErr w:type="spellEnd"/>
            <w:r w:rsidRPr="008274AB">
              <w:rPr>
                <w:rFonts w:ascii="Times New Roman" w:eastAsia="Times New Roman" w:hAnsi="Times New Roman" w:cs="Times New Roman"/>
                <w:sz w:val="24"/>
                <w:szCs w:val="24"/>
                <w:lang w:val="uk-UA" w:eastAsia="ru-RU"/>
              </w:rPr>
              <w:t xml:space="preserve">. н. С. </w:t>
            </w:r>
            <w:proofErr w:type="spellStart"/>
            <w:r w:rsidRPr="008274AB">
              <w:rPr>
                <w:rFonts w:ascii="Times New Roman" w:eastAsia="Times New Roman" w:hAnsi="Times New Roman" w:cs="Times New Roman"/>
                <w:sz w:val="24"/>
                <w:szCs w:val="24"/>
                <w:lang w:val="uk-UA" w:eastAsia="ru-RU"/>
              </w:rPr>
              <w:t>Макеєва</w:t>
            </w:r>
            <w:proofErr w:type="spellEnd"/>
            <w:r w:rsidRPr="008274AB">
              <w:rPr>
                <w:rFonts w:ascii="Times New Roman" w:eastAsia="Times New Roman" w:hAnsi="Times New Roman" w:cs="Times New Roman"/>
                <w:sz w:val="24"/>
                <w:szCs w:val="24"/>
                <w:lang w:val="uk-UA" w:eastAsia="ru-RU"/>
              </w:rPr>
              <w:t>. Київ: Інститут соціології НАН України, 2023. 343 С.</w:t>
            </w:r>
          </w:p>
          <w:p w14:paraId="2DB738B6"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Харарі</w:t>
            </w:r>
            <w:proofErr w:type="spellEnd"/>
            <w:r w:rsidRPr="008274AB">
              <w:rPr>
                <w:rFonts w:ascii="Times New Roman" w:eastAsia="Times New Roman" w:hAnsi="Times New Roman" w:cs="Times New Roman"/>
                <w:sz w:val="24"/>
                <w:szCs w:val="24"/>
                <w:lang w:val="uk-UA" w:eastAsia="ru-RU"/>
              </w:rPr>
              <w:t xml:space="preserve"> Ю. Н. </w:t>
            </w:r>
            <w:proofErr w:type="spellStart"/>
            <w:r w:rsidRPr="008274AB">
              <w:rPr>
                <w:rFonts w:ascii="Times New Roman" w:eastAsia="Times New Roman" w:hAnsi="Times New Roman" w:cs="Times New Roman"/>
                <w:sz w:val="24"/>
                <w:szCs w:val="24"/>
                <w:lang w:val="uk-UA" w:eastAsia="ru-RU"/>
              </w:rPr>
              <w:t>Sapiens</w:t>
            </w:r>
            <w:proofErr w:type="spellEnd"/>
            <w:r w:rsidRPr="008274AB">
              <w:rPr>
                <w:rFonts w:ascii="Times New Roman" w:eastAsia="Times New Roman" w:hAnsi="Times New Roman" w:cs="Times New Roman"/>
                <w:sz w:val="24"/>
                <w:szCs w:val="24"/>
                <w:lang w:val="uk-UA" w:eastAsia="ru-RU"/>
              </w:rPr>
              <w:t xml:space="preserve">: людина розумна. Коротка історія людства. Київ: </w:t>
            </w:r>
            <w:proofErr w:type="spellStart"/>
            <w:r w:rsidRPr="008274AB">
              <w:rPr>
                <w:rFonts w:ascii="Times New Roman" w:eastAsia="Times New Roman" w:hAnsi="Times New Roman" w:cs="Times New Roman"/>
                <w:sz w:val="24"/>
                <w:szCs w:val="24"/>
                <w:lang w:val="uk-UA" w:eastAsia="ru-RU"/>
              </w:rPr>
              <w:t>Book</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Chef</w:t>
            </w:r>
            <w:proofErr w:type="spellEnd"/>
            <w:r w:rsidRPr="008274AB">
              <w:rPr>
                <w:rFonts w:ascii="Times New Roman" w:eastAsia="Times New Roman" w:hAnsi="Times New Roman" w:cs="Times New Roman"/>
                <w:sz w:val="24"/>
                <w:szCs w:val="24"/>
                <w:lang w:val="uk-UA" w:eastAsia="ru-RU"/>
              </w:rPr>
              <w:t>, 2024. 544 С.</w:t>
            </w:r>
          </w:p>
          <w:p w14:paraId="690764FF"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Харарі</w:t>
            </w:r>
            <w:proofErr w:type="spellEnd"/>
            <w:r w:rsidRPr="008274AB">
              <w:rPr>
                <w:rFonts w:ascii="Times New Roman" w:eastAsia="Times New Roman" w:hAnsi="Times New Roman" w:cs="Times New Roman"/>
                <w:sz w:val="24"/>
                <w:szCs w:val="24"/>
                <w:lang w:val="uk-UA" w:eastAsia="ru-RU"/>
              </w:rPr>
              <w:t xml:space="preserve"> Ю. Н. </w:t>
            </w:r>
            <w:proofErr w:type="spellStart"/>
            <w:r w:rsidRPr="008274AB">
              <w:rPr>
                <w:rFonts w:ascii="Times New Roman" w:eastAsia="Times New Roman" w:hAnsi="Times New Roman" w:cs="Times New Roman"/>
                <w:sz w:val="24"/>
                <w:szCs w:val="24"/>
                <w:lang w:val="uk-UA" w:eastAsia="ru-RU"/>
              </w:rPr>
              <w:t>Homo</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Deus</w:t>
            </w:r>
            <w:proofErr w:type="spellEnd"/>
            <w:r w:rsidRPr="008274AB">
              <w:rPr>
                <w:rFonts w:ascii="Times New Roman" w:eastAsia="Times New Roman" w:hAnsi="Times New Roman" w:cs="Times New Roman"/>
                <w:sz w:val="24"/>
                <w:szCs w:val="24"/>
                <w:lang w:val="uk-UA" w:eastAsia="ru-RU"/>
              </w:rPr>
              <w:t xml:space="preserve">. За лаштунками майбутнього. Київ: Видавництво </w:t>
            </w:r>
            <w:proofErr w:type="spellStart"/>
            <w:r w:rsidRPr="008274AB">
              <w:rPr>
                <w:rFonts w:ascii="Times New Roman" w:eastAsia="Times New Roman" w:hAnsi="Times New Roman" w:cs="Times New Roman"/>
                <w:sz w:val="24"/>
                <w:szCs w:val="24"/>
                <w:lang w:val="uk-UA" w:eastAsia="ru-RU"/>
              </w:rPr>
              <w:t>Букшеф</w:t>
            </w:r>
            <w:proofErr w:type="spellEnd"/>
            <w:r w:rsidRPr="008274AB">
              <w:rPr>
                <w:rFonts w:ascii="Times New Roman" w:eastAsia="Times New Roman" w:hAnsi="Times New Roman" w:cs="Times New Roman"/>
                <w:sz w:val="24"/>
                <w:szCs w:val="24"/>
                <w:lang w:val="uk-UA" w:eastAsia="ru-RU"/>
              </w:rPr>
              <w:t xml:space="preserve">, 2023. 512 С. </w:t>
            </w:r>
          </w:p>
          <w:p w14:paraId="5BBA8465"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Штомпка</w:t>
            </w:r>
            <w:proofErr w:type="spellEnd"/>
            <w:r w:rsidRPr="008274AB">
              <w:rPr>
                <w:rFonts w:ascii="Times New Roman" w:eastAsia="Times New Roman" w:hAnsi="Times New Roman" w:cs="Times New Roman"/>
                <w:sz w:val="24"/>
                <w:szCs w:val="24"/>
                <w:lang w:val="uk-UA" w:eastAsia="ru-RU"/>
              </w:rPr>
              <w:t xml:space="preserve"> П. Соціологія: аналіз суспільства. Львів: Колір ПРО, 2020. С. 551 – 748. </w:t>
            </w:r>
          </w:p>
          <w:p w14:paraId="1D75F6E7" w14:textId="77777777" w:rsidR="008274AB" w:rsidRPr="008274AB" w:rsidRDefault="008274AB" w:rsidP="008274AB">
            <w:pPr>
              <w:tabs>
                <w:tab w:val="left" w:pos="318"/>
                <w:tab w:val="left" w:pos="1169"/>
              </w:tabs>
              <w:contextualSpacing/>
              <w:jc w:val="both"/>
              <w:rPr>
                <w:rFonts w:ascii="Times New Roman" w:eastAsia="Times New Roman" w:hAnsi="Times New Roman" w:cs="Times New Roman"/>
                <w:b/>
                <w:bCs/>
                <w:sz w:val="24"/>
                <w:szCs w:val="24"/>
                <w:lang w:val="uk-UA" w:eastAsia="ru-RU"/>
              </w:rPr>
            </w:pPr>
          </w:p>
          <w:p w14:paraId="518DB816" w14:textId="77777777" w:rsidR="008274AB" w:rsidRPr="008274AB" w:rsidRDefault="008274AB" w:rsidP="008274AB">
            <w:pPr>
              <w:tabs>
                <w:tab w:val="left" w:pos="318"/>
                <w:tab w:val="left" w:pos="1169"/>
              </w:tabs>
              <w:contextualSpacing/>
              <w:jc w:val="center"/>
              <w:rPr>
                <w:rFonts w:ascii="Times New Roman" w:eastAsia="Times New Roman" w:hAnsi="Times New Roman" w:cs="Times New Roman"/>
                <w:b/>
                <w:bCs/>
                <w:sz w:val="24"/>
                <w:szCs w:val="24"/>
                <w:lang w:val="uk-UA" w:eastAsia="ru-RU"/>
              </w:rPr>
            </w:pPr>
            <w:r w:rsidRPr="008274AB">
              <w:rPr>
                <w:rFonts w:ascii="Times New Roman" w:eastAsia="Times New Roman" w:hAnsi="Times New Roman" w:cs="Times New Roman"/>
                <w:b/>
                <w:bCs/>
                <w:sz w:val="24"/>
                <w:szCs w:val="24"/>
                <w:lang w:val="uk-UA" w:eastAsia="ru-RU"/>
              </w:rPr>
              <w:t>Допоміжна:</w:t>
            </w:r>
          </w:p>
          <w:p w14:paraId="44DBF85D"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8274AB">
              <w:rPr>
                <w:rFonts w:ascii="Times New Roman" w:eastAsia="Times New Roman" w:hAnsi="Times New Roman" w:cs="Times New Roman"/>
                <w:sz w:val="24"/>
                <w:szCs w:val="24"/>
                <w:lang w:val="uk-UA" w:eastAsia="ru-RU"/>
              </w:rPr>
              <w:lastRenderedPageBreak/>
              <w:t xml:space="preserve">Бек У. Влада і </w:t>
            </w:r>
            <w:proofErr w:type="spellStart"/>
            <w:r w:rsidRPr="008274AB">
              <w:rPr>
                <w:rFonts w:ascii="Times New Roman" w:eastAsia="Times New Roman" w:hAnsi="Times New Roman" w:cs="Times New Roman"/>
                <w:sz w:val="24"/>
                <w:szCs w:val="24"/>
                <w:lang w:val="uk-UA" w:eastAsia="ru-RU"/>
              </w:rPr>
              <w:t>контрвлада</w:t>
            </w:r>
            <w:proofErr w:type="spellEnd"/>
            <w:r w:rsidRPr="008274AB">
              <w:rPr>
                <w:rFonts w:ascii="Times New Roman" w:eastAsia="Times New Roman" w:hAnsi="Times New Roman" w:cs="Times New Roman"/>
                <w:sz w:val="24"/>
                <w:szCs w:val="24"/>
                <w:lang w:val="uk-UA" w:eastAsia="ru-RU"/>
              </w:rPr>
              <w:t xml:space="preserve"> у добу глобалізації. Київ: Ніка-Центр, 2015. 404 С.</w:t>
            </w:r>
          </w:p>
          <w:p w14:paraId="45D3CF7E"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Дарендорф</w:t>
            </w:r>
            <w:proofErr w:type="spellEnd"/>
            <w:r w:rsidRPr="008274AB">
              <w:rPr>
                <w:rFonts w:ascii="Times New Roman" w:eastAsia="Times New Roman" w:hAnsi="Times New Roman" w:cs="Times New Roman"/>
                <w:sz w:val="24"/>
                <w:szCs w:val="24"/>
                <w:lang w:val="uk-UA" w:eastAsia="ru-RU"/>
              </w:rPr>
              <w:t xml:space="preserve"> Р. У пошуках нового устрою. Київ: Києво-Могилянська академія, 2006. 109 С. </w:t>
            </w:r>
          </w:p>
          <w:p w14:paraId="69CBE817"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Длугош</w:t>
            </w:r>
            <w:proofErr w:type="spellEnd"/>
            <w:r w:rsidRPr="008274AB">
              <w:rPr>
                <w:rFonts w:ascii="Times New Roman" w:eastAsia="Times New Roman" w:hAnsi="Times New Roman" w:cs="Times New Roman"/>
                <w:sz w:val="24"/>
                <w:szCs w:val="24"/>
                <w:lang w:val="uk-UA" w:eastAsia="ru-RU"/>
              </w:rPr>
              <w:t xml:space="preserve"> П. Теорія травми в дослідженні соціальних змін – випадок України. 2018. URL : </w:t>
            </w:r>
            <w:hyperlink r:id="rId10" w:history="1">
              <w:r w:rsidRPr="008274AB">
                <w:rPr>
                  <w:rFonts w:ascii="Times New Roman" w:eastAsia="Times New Roman" w:hAnsi="Times New Roman" w:cs="Times New Roman"/>
                  <w:color w:val="0563C1"/>
                  <w:sz w:val="24"/>
                  <w:szCs w:val="24"/>
                  <w:u w:val="single"/>
                  <w:lang w:val="uk-UA" w:eastAsia="ru-RU"/>
                </w:rPr>
                <w:t>https://www.researchgate.net/publication/328497773_TEORIA_TRAVMI_V_DOSLIDZENNI_SOCIALNIH_ZMIN_-_VIPADOK_UKRAINI</w:t>
              </w:r>
            </w:hyperlink>
          </w:p>
          <w:p w14:paraId="4E93B9F5"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8274AB">
              <w:rPr>
                <w:rFonts w:ascii="Times New Roman" w:eastAsia="Times New Roman" w:hAnsi="Times New Roman" w:cs="Times New Roman"/>
                <w:sz w:val="24"/>
                <w:szCs w:val="24"/>
                <w:lang w:val="uk-UA" w:eastAsia="ru-RU"/>
              </w:rPr>
              <w:t xml:space="preserve">Злобіна О. Суб’єктність і </w:t>
            </w:r>
            <w:proofErr w:type="spellStart"/>
            <w:r w:rsidRPr="008274AB">
              <w:rPr>
                <w:rFonts w:ascii="Times New Roman" w:eastAsia="Times New Roman" w:hAnsi="Times New Roman" w:cs="Times New Roman"/>
                <w:sz w:val="24"/>
                <w:szCs w:val="24"/>
                <w:lang w:val="uk-UA" w:eastAsia="ru-RU"/>
              </w:rPr>
              <w:t>агентність</w:t>
            </w:r>
            <w:proofErr w:type="spellEnd"/>
            <w:r w:rsidRPr="008274AB">
              <w:rPr>
                <w:rFonts w:ascii="Times New Roman" w:eastAsia="Times New Roman" w:hAnsi="Times New Roman" w:cs="Times New Roman"/>
                <w:sz w:val="24"/>
                <w:szCs w:val="24"/>
                <w:lang w:val="uk-UA" w:eastAsia="ru-RU"/>
              </w:rPr>
              <w:t xml:space="preserve"> в соціальних змінах. Соціологія: теорія, методи, маркетинг, 2020. №2. С. 52-59</w:t>
            </w:r>
          </w:p>
          <w:p w14:paraId="1451D2A9"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8274AB">
              <w:rPr>
                <w:rFonts w:ascii="Times New Roman" w:eastAsia="Times New Roman" w:hAnsi="Times New Roman" w:cs="Times New Roman"/>
                <w:sz w:val="24"/>
                <w:szCs w:val="24"/>
                <w:lang w:val="uk-UA" w:eastAsia="ru-RU"/>
              </w:rPr>
              <w:t>Ковтун О., Баранова С. Соціологія здоров’я: навчальний посібник. Київ: Університет «Україна», 2020. 156 С.</w:t>
            </w:r>
          </w:p>
          <w:p w14:paraId="220B4B07"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8274AB">
              <w:rPr>
                <w:rFonts w:ascii="Times New Roman" w:eastAsia="Times New Roman" w:hAnsi="Times New Roman" w:cs="Times New Roman"/>
                <w:sz w:val="24"/>
                <w:szCs w:val="24"/>
                <w:lang w:val="uk-UA" w:eastAsia="ru-RU"/>
              </w:rPr>
              <w:t xml:space="preserve">Ковтун О. Теорія залежності та її сучасне звучання. </w:t>
            </w:r>
            <w:r w:rsidRPr="008274AB">
              <w:rPr>
                <w:rFonts w:ascii="Times New Roman" w:eastAsia="Times New Roman" w:hAnsi="Times New Roman" w:cs="Times New Roman"/>
                <w:i/>
                <w:sz w:val="24"/>
                <w:szCs w:val="24"/>
                <w:lang w:val="uk-UA" w:eastAsia="ru-RU"/>
              </w:rPr>
              <w:t xml:space="preserve">Інститут демократизації та розвитку: </w:t>
            </w:r>
            <w:r w:rsidRPr="008274AB">
              <w:rPr>
                <w:rFonts w:ascii="Times New Roman" w:eastAsia="Times New Roman" w:hAnsi="Times New Roman" w:cs="Times New Roman"/>
                <w:sz w:val="24"/>
                <w:szCs w:val="24"/>
                <w:lang w:val="uk-UA" w:eastAsia="ru-RU"/>
              </w:rPr>
              <w:t xml:space="preserve">веб-сайт. URL : </w:t>
            </w:r>
            <w:hyperlink r:id="rId11" w:history="1">
              <w:r w:rsidRPr="008274AB">
                <w:rPr>
                  <w:rFonts w:ascii="Times New Roman" w:eastAsia="Times New Roman" w:hAnsi="Times New Roman" w:cs="Times New Roman"/>
                  <w:color w:val="0563C1"/>
                  <w:sz w:val="24"/>
                  <w:szCs w:val="24"/>
                  <w:u w:val="single"/>
                  <w:lang w:val="uk-UA" w:eastAsia="ru-RU"/>
                </w:rPr>
                <w:t>https://institutedd.org/blog/posts/teoriya-zaleznosti-i-yiyi-sucasne-zvucannya</w:t>
              </w:r>
            </w:hyperlink>
          </w:p>
          <w:p w14:paraId="264A16C6"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8274AB">
              <w:rPr>
                <w:rFonts w:ascii="Times New Roman" w:eastAsia="Times New Roman" w:hAnsi="Times New Roman" w:cs="Times New Roman"/>
                <w:sz w:val="24"/>
                <w:szCs w:val="24"/>
                <w:lang w:val="uk-UA" w:eastAsia="ru-RU"/>
              </w:rPr>
              <w:t xml:space="preserve">Ковтун О. Світовий порядок у фокусі світ-системного аналізу. </w:t>
            </w:r>
            <w:r w:rsidRPr="008274AB">
              <w:rPr>
                <w:rFonts w:ascii="Times New Roman" w:eastAsia="Times New Roman" w:hAnsi="Times New Roman" w:cs="Times New Roman"/>
                <w:i/>
                <w:sz w:val="24"/>
                <w:szCs w:val="24"/>
                <w:lang w:val="uk-UA" w:eastAsia="ru-RU"/>
              </w:rPr>
              <w:t xml:space="preserve">Інститут демократизації та розвитку: </w:t>
            </w:r>
            <w:r w:rsidRPr="008274AB">
              <w:rPr>
                <w:rFonts w:ascii="Times New Roman" w:eastAsia="Times New Roman" w:hAnsi="Times New Roman" w:cs="Times New Roman"/>
                <w:sz w:val="24"/>
                <w:szCs w:val="24"/>
                <w:lang w:val="uk-UA" w:eastAsia="ru-RU"/>
              </w:rPr>
              <w:t xml:space="preserve">веб-сайт. URL : </w:t>
            </w:r>
            <w:hyperlink r:id="rId12" w:history="1">
              <w:r w:rsidRPr="008274AB">
                <w:rPr>
                  <w:rFonts w:ascii="Times New Roman" w:eastAsia="Times New Roman" w:hAnsi="Times New Roman" w:cs="Times New Roman"/>
                  <w:color w:val="0563C1"/>
                  <w:sz w:val="24"/>
                  <w:szCs w:val="24"/>
                  <w:u w:val="single"/>
                  <w:lang w:val="uk-UA" w:eastAsia="ru-RU"/>
                </w:rPr>
                <w:t>https://institutedd.org/blog/posts/svitovii-poryadok-u-fokusi-svit-sistemnogo-analizu</w:t>
              </w:r>
            </w:hyperlink>
          </w:p>
          <w:p w14:paraId="03586B7F"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8274AB">
              <w:rPr>
                <w:rFonts w:ascii="Times New Roman" w:eastAsia="Times New Roman" w:hAnsi="Times New Roman" w:cs="Times New Roman"/>
                <w:sz w:val="24"/>
                <w:szCs w:val="24"/>
                <w:lang w:val="uk-UA" w:eastAsia="ru-RU"/>
              </w:rPr>
              <w:t xml:space="preserve">Пономаренко О. В. Плинна сучасність і проблема масової культури у філософії З. </w:t>
            </w:r>
            <w:proofErr w:type="spellStart"/>
            <w:r w:rsidRPr="008274AB">
              <w:rPr>
                <w:rFonts w:ascii="Times New Roman" w:eastAsia="Times New Roman" w:hAnsi="Times New Roman" w:cs="Times New Roman"/>
                <w:sz w:val="24"/>
                <w:szCs w:val="24"/>
                <w:lang w:val="uk-UA" w:eastAsia="ru-RU"/>
              </w:rPr>
              <w:t>Баумана</w:t>
            </w:r>
            <w:proofErr w:type="spellEnd"/>
            <w:r w:rsidRPr="008274AB">
              <w:rPr>
                <w:rFonts w:ascii="Times New Roman" w:eastAsia="Times New Roman" w:hAnsi="Times New Roman" w:cs="Times New Roman"/>
                <w:sz w:val="24"/>
                <w:szCs w:val="24"/>
                <w:lang w:val="uk-UA" w:eastAsia="ru-RU"/>
              </w:rPr>
              <w:t xml:space="preserve">. </w:t>
            </w:r>
            <w:r w:rsidRPr="008274AB">
              <w:rPr>
                <w:rFonts w:ascii="Times New Roman" w:eastAsia="Times New Roman" w:hAnsi="Times New Roman" w:cs="Times New Roman"/>
                <w:i/>
                <w:sz w:val="24"/>
                <w:szCs w:val="24"/>
                <w:lang w:val="uk-UA" w:eastAsia="ru-RU"/>
              </w:rPr>
              <w:t xml:space="preserve">Історія та філософія освіти в незалежній Україні: здобутки і стратегії : </w:t>
            </w:r>
            <w:proofErr w:type="spellStart"/>
            <w:r w:rsidRPr="008274AB">
              <w:rPr>
                <w:rFonts w:ascii="Times New Roman" w:eastAsia="Times New Roman" w:hAnsi="Times New Roman" w:cs="Times New Roman"/>
                <w:i/>
                <w:sz w:val="24"/>
                <w:szCs w:val="24"/>
                <w:lang w:val="uk-UA" w:eastAsia="ru-RU"/>
              </w:rPr>
              <w:t>зб</w:t>
            </w:r>
            <w:proofErr w:type="spellEnd"/>
            <w:r w:rsidRPr="008274AB">
              <w:rPr>
                <w:rFonts w:ascii="Times New Roman" w:eastAsia="Times New Roman" w:hAnsi="Times New Roman" w:cs="Times New Roman"/>
                <w:i/>
                <w:sz w:val="24"/>
                <w:szCs w:val="24"/>
                <w:lang w:val="uk-UA" w:eastAsia="ru-RU"/>
              </w:rPr>
              <w:t xml:space="preserve">. тез </w:t>
            </w:r>
            <w:proofErr w:type="spellStart"/>
            <w:r w:rsidRPr="008274AB">
              <w:rPr>
                <w:rFonts w:ascii="Times New Roman" w:eastAsia="Times New Roman" w:hAnsi="Times New Roman" w:cs="Times New Roman"/>
                <w:i/>
                <w:sz w:val="24"/>
                <w:szCs w:val="24"/>
                <w:lang w:val="uk-UA" w:eastAsia="ru-RU"/>
              </w:rPr>
              <w:t>Всеукр</w:t>
            </w:r>
            <w:proofErr w:type="spellEnd"/>
            <w:r w:rsidRPr="008274AB">
              <w:rPr>
                <w:rFonts w:ascii="Times New Roman" w:eastAsia="Times New Roman" w:hAnsi="Times New Roman" w:cs="Times New Roman"/>
                <w:i/>
                <w:sz w:val="24"/>
                <w:szCs w:val="24"/>
                <w:lang w:val="uk-UA" w:eastAsia="ru-RU"/>
              </w:rPr>
              <w:t>. наук.-</w:t>
            </w:r>
            <w:proofErr w:type="spellStart"/>
            <w:r w:rsidRPr="008274AB">
              <w:rPr>
                <w:rFonts w:ascii="Times New Roman" w:eastAsia="Times New Roman" w:hAnsi="Times New Roman" w:cs="Times New Roman"/>
                <w:i/>
                <w:sz w:val="24"/>
                <w:szCs w:val="24"/>
                <w:lang w:val="uk-UA" w:eastAsia="ru-RU"/>
              </w:rPr>
              <w:t>практ</w:t>
            </w:r>
            <w:proofErr w:type="spellEnd"/>
            <w:r w:rsidRPr="008274AB">
              <w:rPr>
                <w:rFonts w:ascii="Times New Roman" w:eastAsia="Times New Roman" w:hAnsi="Times New Roman" w:cs="Times New Roman"/>
                <w:i/>
                <w:sz w:val="24"/>
                <w:szCs w:val="24"/>
                <w:lang w:val="uk-UA" w:eastAsia="ru-RU"/>
              </w:rPr>
              <w:t xml:space="preserve">. </w:t>
            </w:r>
            <w:proofErr w:type="spellStart"/>
            <w:r w:rsidRPr="008274AB">
              <w:rPr>
                <w:rFonts w:ascii="Times New Roman" w:eastAsia="Times New Roman" w:hAnsi="Times New Roman" w:cs="Times New Roman"/>
                <w:i/>
                <w:sz w:val="24"/>
                <w:szCs w:val="24"/>
                <w:lang w:val="uk-UA" w:eastAsia="ru-RU"/>
              </w:rPr>
              <w:t>конф</w:t>
            </w:r>
            <w:proofErr w:type="spellEnd"/>
            <w:r w:rsidRPr="008274AB">
              <w:rPr>
                <w:rFonts w:ascii="Times New Roman" w:eastAsia="Times New Roman" w:hAnsi="Times New Roman" w:cs="Times New Roman"/>
                <w:i/>
                <w:sz w:val="24"/>
                <w:szCs w:val="24"/>
                <w:lang w:val="uk-UA" w:eastAsia="ru-RU"/>
              </w:rPr>
              <w:t xml:space="preserve">. з </w:t>
            </w:r>
            <w:proofErr w:type="spellStart"/>
            <w:r w:rsidRPr="008274AB">
              <w:rPr>
                <w:rFonts w:ascii="Times New Roman" w:eastAsia="Times New Roman" w:hAnsi="Times New Roman" w:cs="Times New Roman"/>
                <w:i/>
                <w:sz w:val="24"/>
                <w:szCs w:val="24"/>
                <w:lang w:val="uk-UA" w:eastAsia="ru-RU"/>
              </w:rPr>
              <w:t>міжнар</w:t>
            </w:r>
            <w:proofErr w:type="spellEnd"/>
            <w:r w:rsidRPr="008274AB">
              <w:rPr>
                <w:rFonts w:ascii="Times New Roman" w:eastAsia="Times New Roman" w:hAnsi="Times New Roman" w:cs="Times New Roman"/>
                <w:i/>
                <w:sz w:val="24"/>
                <w:szCs w:val="24"/>
                <w:lang w:val="uk-UA" w:eastAsia="ru-RU"/>
              </w:rPr>
              <w:t>. участю</w:t>
            </w:r>
            <w:r w:rsidRPr="008274AB">
              <w:rPr>
                <w:rFonts w:ascii="Times New Roman" w:eastAsia="Times New Roman" w:hAnsi="Times New Roman" w:cs="Times New Roman"/>
                <w:sz w:val="24"/>
                <w:szCs w:val="24"/>
                <w:lang w:val="uk-UA" w:eastAsia="ru-RU"/>
              </w:rPr>
              <w:t>. Київ, 20 трав. 2020 р.  Біла Церква : Авторитет, 2020. С. 169 – 172.</w:t>
            </w:r>
          </w:p>
          <w:p w14:paraId="72209823"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r w:rsidRPr="008274AB">
              <w:rPr>
                <w:rFonts w:ascii="Times New Roman" w:eastAsia="Times New Roman" w:hAnsi="Times New Roman" w:cs="Times New Roman"/>
                <w:sz w:val="24"/>
                <w:szCs w:val="24"/>
                <w:lang w:val="uk-UA" w:eastAsia="ru-RU"/>
              </w:rPr>
              <w:t xml:space="preserve">Теорія соціальних змін: </w:t>
            </w:r>
            <w:proofErr w:type="spellStart"/>
            <w:r w:rsidRPr="008274AB">
              <w:rPr>
                <w:rFonts w:ascii="Times New Roman" w:eastAsia="Times New Roman" w:hAnsi="Times New Roman" w:cs="Times New Roman"/>
                <w:sz w:val="24"/>
                <w:szCs w:val="24"/>
                <w:lang w:val="uk-UA" w:eastAsia="ru-RU"/>
              </w:rPr>
              <w:t>cучасні</w:t>
            </w:r>
            <w:proofErr w:type="spellEnd"/>
            <w:r w:rsidRPr="008274AB">
              <w:rPr>
                <w:rFonts w:ascii="Times New Roman" w:eastAsia="Times New Roman" w:hAnsi="Times New Roman" w:cs="Times New Roman"/>
                <w:sz w:val="24"/>
                <w:szCs w:val="24"/>
                <w:lang w:val="uk-UA" w:eastAsia="ru-RU"/>
              </w:rPr>
              <w:t xml:space="preserve"> соціологічні концептуалізації: навчальний посібник / П. В. </w:t>
            </w:r>
            <w:proofErr w:type="spellStart"/>
            <w:r w:rsidRPr="008274AB">
              <w:rPr>
                <w:rFonts w:ascii="Times New Roman" w:eastAsia="Times New Roman" w:hAnsi="Times New Roman" w:cs="Times New Roman"/>
                <w:sz w:val="24"/>
                <w:szCs w:val="24"/>
                <w:lang w:val="uk-UA" w:eastAsia="ru-RU"/>
              </w:rPr>
              <w:t>Кутуєв</w:t>
            </w:r>
            <w:proofErr w:type="spellEnd"/>
            <w:r w:rsidRPr="008274AB">
              <w:rPr>
                <w:rFonts w:ascii="Times New Roman" w:eastAsia="Times New Roman" w:hAnsi="Times New Roman" w:cs="Times New Roman"/>
                <w:sz w:val="24"/>
                <w:szCs w:val="24"/>
                <w:lang w:val="uk-UA" w:eastAsia="ru-RU"/>
              </w:rPr>
              <w:t xml:space="preserve">, О. В. Богданова, М. І. Клименко, Т. В. Коломієць [та ін.]. Київ : НПУ ім. М. П. Драгоманова. 2014. 220 С. </w:t>
            </w:r>
          </w:p>
          <w:p w14:paraId="67796EF9"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Харарі</w:t>
            </w:r>
            <w:proofErr w:type="spellEnd"/>
            <w:r w:rsidRPr="008274AB">
              <w:rPr>
                <w:rFonts w:ascii="Times New Roman" w:eastAsia="Times New Roman" w:hAnsi="Times New Roman" w:cs="Times New Roman"/>
                <w:sz w:val="24"/>
                <w:szCs w:val="24"/>
                <w:lang w:val="uk-UA" w:eastAsia="ru-RU"/>
              </w:rPr>
              <w:t xml:space="preserve"> Ю. 21 урок для 21 століття. Київ: </w:t>
            </w:r>
            <w:proofErr w:type="spellStart"/>
            <w:r w:rsidRPr="008274AB">
              <w:rPr>
                <w:rFonts w:ascii="Times New Roman" w:eastAsia="Times New Roman" w:hAnsi="Times New Roman" w:cs="Times New Roman"/>
                <w:sz w:val="24"/>
                <w:szCs w:val="24"/>
                <w:lang w:val="uk-UA" w:eastAsia="ru-RU"/>
              </w:rPr>
              <w:t>BookChef</w:t>
            </w:r>
            <w:proofErr w:type="spellEnd"/>
            <w:r w:rsidRPr="008274AB">
              <w:rPr>
                <w:rFonts w:ascii="Times New Roman" w:eastAsia="Times New Roman" w:hAnsi="Times New Roman" w:cs="Times New Roman"/>
                <w:sz w:val="24"/>
                <w:szCs w:val="24"/>
                <w:lang w:val="uk-UA" w:eastAsia="ru-RU"/>
              </w:rPr>
              <w:t>, 2022. 416 С.</w:t>
            </w:r>
          </w:p>
          <w:p w14:paraId="38A334D4"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Штомпка</w:t>
            </w:r>
            <w:proofErr w:type="spellEnd"/>
            <w:r w:rsidRPr="008274AB">
              <w:rPr>
                <w:rFonts w:ascii="Times New Roman" w:eastAsia="Times New Roman" w:hAnsi="Times New Roman" w:cs="Times New Roman"/>
                <w:sz w:val="24"/>
                <w:szCs w:val="24"/>
                <w:lang w:val="uk-UA" w:eastAsia="ru-RU"/>
              </w:rPr>
              <w:t xml:space="preserve"> П. Соціологія: аналіз суспільства. Львів: Колір ПРО, 2020. С. 551 – 748. </w:t>
            </w:r>
          </w:p>
          <w:p w14:paraId="682E71D8"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Goldstone</w:t>
            </w:r>
            <w:proofErr w:type="spellEnd"/>
            <w:r w:rsidRPr="008274AB">
              <w:rPr>
                <w:rFonts w:ascii="Times New Roman" w:eastAsia="Times New Roman" w:hAnsi="Times New Roman" w:cs="Times New Roman"/>
                <w:sz w:val="24"/>
                <w:szCs w:val="24"/>
                <w:lang w:val="uk-UA" w:eastAsia="ru-RU"/>
              </w:rPr>
              <w:t xml:space="preserve"> J.A. </w:t>
            </w:r>
            <w:proofErr w:type="spellStart"/>
            <w:r w:rsidRPr="008274AB">
              <w:rPr>
                <w:rFonts w:ascii="Times New Roman" w:eastAsia="Times New Roman" w:hAnsi="Times New Roman" w:cs="Times New Roman"/>
                <w:sz w:val="24"/>
                <w:szCs w:val="24"/>
                <w:lang w:val="uk-UA" w:eastAsia="ru-RU"/>
              </w:rPr>
              <w:t>Revolution</w:t>
            </w:r>
            <w:proofErr w:type="spellEnd"/>
            <w:r w:rsidRPr="008274AB">
              <w:rPr>
                <w:rFonts w:ascii="Times New Roman" w:eastAsia="Times New Roman" w:hAnsi="Times New Roman" w:cs="Times New Roman"/>
                <w:sz w:val="24"/>
                <w:szCs w:val="24"/>
                <w:lang w:val="uk-UA" w:eastAsia="ru-RU"/>
              </w:rPr>
              <w:t xml:space="preserve">: </w:t>
            </w:r>
            <w:r w:rsidRPr="008274AB">
              <w:rPr>
                <w:rFonts w:ascii="Times New Roman" w:eastAsia="Times New Roman" w:hAnsi="Times New Roman" w:cs="Times New Roman"/>
                <w:bCs/>
                <w:sz w:val="24"/>
                <w:szCs w:val="24"/>
                <w:lang w:val="uk-UA" w:eastAsia="ru-RU"/>
              </w:rPr>
              <w:t xml:space="preserve">A </w:t>
            </w:r>
            <w:proofErr w:type="spellStart"/>
            <w:r w:rsidRPr="008274AB">
              <w:rPr>
                <w:rFonts w:ascii="Times New Roman" w:eastAsia="Times New Roman" w:hAnsi="Times New Roman" w:cs="Times New Roman"/>
                <w:bCs/>
                <w:sz w:val="24"/>
                <w:szCs w:val="24"/>
                <w:lang w:val="uk-UA" w:eastAsia="ru-RU"/>
              </w:rPr>
              <w:t>Very</w:t>
            </w:r>
            <w:proofErr w:type="spellEnd"/>
            <w:r w:rsidRPr="008274AB">
              <w:rPr>
                <w:rFonts w:ascii="Times New Roman" w:eastAsia="Times New Roman" w:hAnsi="Times New Roman" w:cs="Times New Roman"/>
                <w:bCs/>
                <w:sz w:val="24"/>
                <w:szCs w:val="24"/>
                <w:lang w:val="uk-UA" w:eastAsia="ru-RU"/>
              </w:rPr>
              <w:t xml:space="preserve"> </w:t>
            </w:r>
            <w:proofErr w:type="spellStart"/>
            <w:r w:rsidRPr="008274AB">
              <w:rPr>
                <w:rFonts w:ascii="Times New Roman" w:eastAsia="Times New Roman" w:hAnsi="Times New Roman" w:cs="Times New Roman"/>
                <w:bCs/>
                <w:sz w:val="24"/>
                <w:szCs w:val="24"/>
                <w:lang w:val="uk-UA" w:eastAsia="ru-RU"/>
              </w:rPr>
              <w:t>Short</w:t>
            </w:r>
            <w:proofErr w:type="spellEnd"/>
            <w:r w:rsidRPr="008274AB">
              <w:rPr>
                <w:rFonts w:ascii="Times New Roman" w:eastAsia="Times New Roman" w:hAnsi="Times New Roman" w:cs="Times New Roman"/>
                <w:bCs/>
                <w:sz w:val="24"/>
                <w:szCs w:val="24"/>
                <w:lang w:val="uk-UA" w:eastAsia="ru-RU"/>
              </w:rPr>
              <w:t xml:space="preserve"> </w:t>
            </w:r>
            <w:proofErr w:type="spellStart"/>
            <w:r w:rsidRPr="008274AB">
              <w:rPr>
                <w:rFonts w:ascii="Times New Roman" w:eastAsia="Times New Roman" w:hAnsi="Times New Roman" w:cs="Times New Roman"/>
                <w:bCs/>
                <w:sz w:val="24"/>
                <w:szCs w:val="24"/>
                <w:lang w:val="uk-UA" w:eastAsia="ru-RU"/>
              </w:rPr>
              <w:t>Introduction</w:t>
            </w:r>
            <w:proofErr w:type="spellEnd"/>
            <w:r w:rsidRPr="008274AB">
              <w:rPr>
                <w:rFonts w:ascii="Times New Roman" w:eastAsia="Times New Roman" w:hAnsi="Times New Roman" w:cs="Times New Roman"/>
                <w:bCs/>
                <w:sz w:val="24"/>
                <w:szCs w:val="24"/>
                <w:lang w:val="uk-UA" w:eastAsia="ru-RU"/>
              </w:rPr>
              <w:t xml:space="preserve">. </w:t>
            </w:r>
            <w:proofErr w:type="spellStart"/>
            <w:r w:rsidRPr="008274AB">
              <w:rPr>
                <w:rFonts w:ascii="Times New Roman" w:eastAsia="Times New Roman" w:hAnsi="Times New Roman" w:cs="Times New Roman"/>
                <w:bCs/>
                <w:sz w:val="24"/>
                <w:szCs w:val="24"/>
                <w:lang w:val="uk-UA" w:eastAsia="ru-RU"/>
              </w:rPr>
              <w:t>Oxford</w:t>
            </w:r>
            <w:proofErr w:type="spellEnd"/>
            <w:r w:rsidRPr="008274AB">
              <w:rPr>
                <w:rFonts w:ascii="Times New Roman" w:eastAsia="Times New Roman" w:hAnsi="Times New Roman" w:cs="Times New Roman"/>
                <w:bCs/>
                <w:sz w:val="24"/>
                <w:szCs w:val="24"/>
                <w:lang w:val="uk-UA" w:eastAsia="ru-RU"/>
              </w:rPr>
              <w:t xml:space="preserve"> </w:t>
            </w:r>
            <w:proofErr w:type="spellStart"/>
            <w:r w:rsidRPr="008274AB">
              <w:rPr>
                <w:rFonts w:ascii="Times New Roman" w:eastAsia="Times New Roman" w:hAnsi="Times New Roman" w:cs="Times New Roman"/>
                <w:bCs/>
                <w:sz w:val="24"/>
                <w:szCs w:val="24"/>
                <w:lang w:val="uk-UA" w:eastAsia="ru-RU"/>
              </w:rPr>
              <w:t>University</w:t>
            </w:r>
            <w:proofErr w:type="spellEnd"/>
            <w:r w:rsidRPr="008274AB">
              <w:rPr>
                <w:rFonts w:ascii="Times New Roman" w:eastAsia="Times New Roman" w:hAnsi="Times New Roman" w:cs="Times New Roman"/>
                <w:bCs/>
                <w:sz w:val="24"/>
                <w:szCs w:val="24"/>
                <w:lang w:val="uk-UA" w:eastAsia="ru-RU"/>
              </w:rPr>
              <w:t xml:space="preserve"> </w:t>
            </w:r>
            <w:proofErr w:type="spellStart"/>
            <w:r w:rsidRPr="008274AB">
              <w:rPr>
                <w:rFonts w:ascii="Times New Roman" w:eastAsia="Times New Roman" w:hAnsi="Times New Roman" w:cs="Times New Roman"/>
                <w:bCs/>
                <w:sz w:val="24"/>
                <w:szCs w:val="24"/>
                <w:lang w:val="uk-UA" w:eastAsia="ru-RU"/>
              </w:rPr>
              <w:t>Press</w:t>
            </w:r>
            <w:proofErr w:type="spellEnd"/>
            <w:r w:rsidRPr="008274AB">
              <w:rPr>
                <w:rFonts w:ascii="Times New Roman" w:eastAsia="Times New Roman" w:hAnsi="Times New Roman" w:cs="Times New Roman"/>
                <w:bCs/>
                <w:sz w:val="24"/>
                <w:szCs w:val="24"/>
                <w:lang w:val="uk-UA" w:eastAsia="ru-RU"/>
              </w:rPr>
              <w:t>, 2013.</w:t>
            </w:r>
          </w:p>
          <w:p w14:paraId="58D25A96"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Goldstone</w:t>
            </w:r>
            <w:proofErr w:type="spellEnd"/>
            <w:r w:rsidRPr="008274AB">
              <w:rPr>
                <w:rFonts w:ascii="Times New Roman" w:eastAsia="Times New Roman" w:hAnsi="Times New Roman" w:cs="Times New Roman"/>
                <w:sz w:val="24"/>
                <w:szCs w:val="24"/>
                <w:lang w:val="uk-UA" w:eastAsia="ru-RU"/>
              </w:rPr>
              <w:t xml:space="preserve"> J.A.</w:t>
            </w:r>
            <w:r w:rsidRPr="008274AB">
              <w:rPr>
                <w:rFonts w:ascii="Times New Roman" w:eastAsia="Times New Roman" w:hAnsi="Times New Roman" w:cs="Times New Roman"/>
                <w:i/>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Predicting</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Revolutions</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WhyWeCould</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andShould</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have</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Foreseen</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the</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Revolutions</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of</w:t>
            </w:r>
            <w:proofErr w:type="spellEnd"/>
            <w:r w:rsidRPr="008274AB">
              <w:rPr>
                <w:rFonts w:ascii="Times New Roman" w:eastAsia="Times New Roman" w:hAnsi="Times New Roman" w:cs="Times New Roman"/>
                <w:sz w:val="24"/>
                <w:szCs w:val="24"/>
                <w:lang w:val="uk-UA" w:eastAsia="ru-RU"/>
              </w:rPr>
              <w:t xml:space="preserve"> 1989–1991 </w:t>
            </w:r>
            <w:proofErr w:type="spellStart"/>
            <w:r w:rsidRPr="008274AB">
              <w:rPr>
                <w:rFonts w:ascii="Times New Roman" w:eastAsia="Times New Roman" w:hAnsi="Times New Roman" w:cs="Times New Roman"/>
                <w:sz w:val="24"/>
                <w:szCs w:val="24"/>
                <w:lang w:val="uk-UA" w:eastAsia="ru-RU"/>
              </w:rPr>
              <w:t>in</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the</w:t>
            </w:r>
            <w:proofErr w:type="spellEnd"/>
            <w:r w:rsidRPr="008274AB">
              <w:rPr>
                <w:rFonts w:ascii="Times New Roman" w:eastAsia="Times New Roman" w:hAnsi="Times New Roman" w:cs="Times New Roman"/>
                <w:sz w:val="24"/>
                <w:szCs w:val="24"/>
                <w:lang w:val="uk-UA" w:eastAsia="ru-RU"/>
              </w:rPr>
              <w:t xml:space="preserve"> U.S.S.R. </w:t>
            </w:r>
            <w:proofErr w:type="spellStart"/>
            <w:r w:rsidRPr="008274AB">
              <w:rPr>
                <w:rFonts w:ascii="Times New Roman" w:eastAsia="Times New Roman" w:hAnsi="Times New Roman" w:cs="Times New Roman"/>
                <w:sz w:val="24"/>
                <w:szCs w:val="24"/>
                <w:lang w:val="uk-UA" w:eastAsia="ru-RU"/>
              </w:rPr>
              <w:t>and</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EasternEurope</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Ed</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ByO'Kane</w:t>
            </w:r>
            <w:proofErr w:type="spellEnd"/>
            <w:r w:rsidRPr="008274AB">
              <w:rPr>
                <w:rFonts w:ascii="Times New Roman" w:eastAsia="Times New Roman" w:hAnsi="Times New Roman" w:cs="Times New Roman"/>
                <w:sz w:val="24"/>
                <w:szCs w:val="24"/>
                <w:lang w:val="uk-UA" w:eastAsia="ru-RU"/>
              </w:rPr>
              <w:t xml:space="preserve"> R.H.T. </w:t>
            </w:r>
            <w:proofErr w:type="spellStart"/>
            <w:r w:rsidRPr="008274AB">
              <w:rPr>
                <w:rFonts w:ascii="Times New Roman" w:eastAsia="Times New Roman" w:hAnsi="Times New Roman" w:cs="Times New Roman"/>
                <w:sz w:val="24"/>
                <w:szCs w:val="24"/>
                <w:lang w:val="uk-UA" w:eastAsia="ru-RU"/>
              </w:rPr>
              <w:t>Taylor&amp;Francis</w:t>
            </w:r>
            <w:proofErr w:type="spellEnd"/>
            <w:r w:rsidRPr="008274AB">
              <w:rPr>
                <w:rFonts w:ascii="Times New Roman" w:eastAsia="Times New Roman" w:hAnsi="Times New Roman" w:cs="Times New Roman"/>
                <w:sz w:val="24"/>
                <w:szCs w:val="24"/>
                <w:lang w:val="uk-UA" w:eastAsia="ru-RU"/>
              </w:rPr>
              <w:t>, 2000. Т. 4. P. 401.</w:t>
            </w:r>
          </w:p>
          <w:p w14:paraId="18EA14A5"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Sohail</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Inayatullah</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Futures</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Studies</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Theories</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and</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Methods</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OpenMind</w:t>
            </w:r>
            <w:proofErr w:type="spellEnd"/>
            <w:r w:rsidRPr="008274AB">
              <w:rPr>
                <w:rFonts w:ascii="Times New Roman" w:eastAsia="Times New Roman" w:hAnsi="Times New Roman" w:cs="Times New Roman"/>
                <w:sz w:val="24"/>
                <w:szCs w:val="24"/>
                <w:lang w:val="uk-UA" w:eastAsia="ru-RU"/>
              </w:rPr>
              <w:t xml:space="preserve"> BBVA – веб-сайт. URL : </w:t>
            </w:r>
            <w:hyperlink r:id="rId13" w:history="1">
              <w:r w:rsidRPr="008274AB">
                <w:rPr>
                  <w:rFonts w:ascii="Times New Roman" w:eastAsia="Times New Roman" w:hAnsi="Times New Roman" w:cs="Times New Roman"/>
                  <w:color w:val="0563C1"/>
                  <w:sz w:val="24"/>
                  <w:szCs w:val="24"/>
                  <w:u w:val="single"/>
                  <w:lang w:val="uk-UA" w:eastAsia="ru-RU"/>
                </w:rPr>
                <w:t>https://www.bbvaopenmind.com/en/articles/futures-studies-theories-and-methods/</w:t>
              </w:r>
            </w:hyperlink>
          </w:p>
          <w:p w14:paraId="6726C3D9" w14:textId="77777777" w:rsidR="008274AB" w:rsidRPr="008274AB" w:rsidRDefault="008274AB" w:rsidP="008274AB">
            <w:pPr>
              <w:numPr>
                <w:ilvl w:val="0"/>
                <w:numId w:val="2"/>
              </w:numPr>
              <w:tabs>
                <w:tab w:val="left" w:pos="318"/>
                <w:tab w:val="left" w:pos="1169"/>
              </w:tabs>
              <w:ind w:left="0" w:firstLine="744"/>
              <w:contextualSpacing/>
              <w:jc w:val="both"/>
              <w:rPr>
                <w:rFonts w:ascii="Times New Roman" w:eastAsia="Times New Roman" w:hAnsi="Times New Roman" w:cs="Times New Roman"/>
                <w:sz w:val="24"/>
                <w:szCs w:val="24"/>
                <w:lang w:val="uk-UA" w:eastAsia="ru-RU"/>
              </w:rPr>
            </w:pPr>
            <w:proofErr w:type="spellStart"/>
            <w:r w:rsidRPr="008274AB">
              <w:rPr>
                <w:rFonts w:ascii="Times New Roman" w:eastAsia="Times New Roman" w:hAnsi="Times New Roman" w:cs="Times New Roman"/>
                <w:sz w:val="24"/>
                <w:szCs w:val="24"/>
                <w:lang w:val="uk-UA" w:eastAsia="ru-RU"/>
              </w:rPr>
              <w:t>Francis</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Fukuyama</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Our</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Posthuman</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Future</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Consequences</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of</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the</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Biotechnology</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Revolution</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Farrar</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Straus</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and</w:t>
            </w:r>
            <w:proofErr w:type="spellEnd"/>
            <w:r w:rsidRPr="008274AB">
              <w:rPr>
                <w:rFonts w:ascii="Times New Roman" w:eastAsia="Times New Roman" w:hAnsi="Times New Roman" w:cs="Times New Roman"/>
                <w:sz w:val="24"/>
                <w:szCs w:val="24"/>
                <w:lang w:val="uk-UA" w:eastAsia="ru-RU"/>
              </w:rPr>
              <w:t xml:space="preserve"> </w:t>
            </w:r>
            <w:proofErr w:type="spellStart"/>
            <w:r w:rsidRPr="008274AB">
              <w:rPr>
                <w:rFonts w:ascii="Times New Roman" w:eastAsia="Times New Roman" w:hAnsi="Times New Roman" w:cs="Times New Roman"/>
                <w:sz w:val="24"/>
                <w:szCs w:val="24"/>
                <w:lang w:val="uk-UA" w:eastAsia="ru-RU"/>
              </w:rPr>
              <w:t>Giroux</w:t>
            </w:r>
            <w:proofErr w:type="spellEnd"/>
            <w:r w:rsidRPr="008274AB">
              <w:rPr>
                <w:rFonts w:ascii="Times New Roman" w:eastAsia="Times New Roman" w:hAnsi="Times New Roman" w:cs="Times New Roman"/>
                <w:sz w:val="24"/>
                <w:szCs w:val="24"/>
                <w:lang w:val="uk-UA" w:eastAsia="ru-RU"/>
              </w:rPr>
              <w:t>, 2002.</w:t>
            </w:r>
          </w:p>
          <w:p w14:paraId="553447BA" w14:textId="77777777" w:rsidR="008274AB" w:rsidRPr="008274AB" w:rsidRDefault="008274AB" w:rsidP="008274AB">
            <w:pPr>
              <w:tabs>
                <w:tab w:val="left" w:pos="318"/>
                <w:tab w:val="left" w:pos="851"/>
              </w:tabs>
              <w:contextualSpacing/>
              <w:jc w:val="both"/>
              <w:rPr>
                <w:rFonts w:ascii="Times New Roman" w:eastAsia="Times New Roman" w:hAnsi="Times New Roman" w:cs="Times New Roman"/>
                <w:bCs/>
                <w:sz w:val="24"/>
                <w:szCs w:val="24"/>
                <w:lang w:val="uk-UA" w:eastAsia="ru-RU"/>
              </w:rPr>
            </w:pPr>
          </w:p>
        </w:tc>
      </w:tr>
      <w:tr w:rsidR="008274AB" w:rsidRPr="008274AB" w14:paraId="654BD18F" w14:textId="77777777" w:rsidTr="004F094E">
        <w:trPr>
          <w:trHeight w:val="1216"/>
        </w:trPr>
        <w:tc>
          <w:tcPr>
            <w:tcW w:w="10632" w:type="dxa"/>
            <w:gridSpan w:val="2"/>
          </w:tcPr>
          <w:p w14:paraId="7F105C91" w14:textId="77777777" w:rsidR="008274AB" w:rsidRPr="008274AB" w:rsidRDefault="008274AB" w:rsidP="008274AB">
            <w:pPr>
              <w:jc w:val="center"/>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8274AB">
              <w:rPr>
                <w:rFonts w:ascii="Times New Roman" w:eastAsia="Arial Unicode MS" w:hAnsi="Times New Roman" w:cs="Times New Roman"/>
                <w:b/>
                <w:color w:val="000000"/>
                <w:sz w:val="24"/>
                <w:szCs w:val="24"/>
                <w:lang w:val="uk-UA"/>
              </w:rPr>
              <w:br/>
              <w:t>(неформальна освіта):</w:t>
            </w:r>
          </w:p>
          <w:p w14:paraId="31BC28D4" w14:textId="77777777" w:rsidR="008274AB" w:rsidRPr="008274AB" w:rsidRDefault="008274AB" w:rsidP="008274AB">
            <w:pPr>
              <w:numPr>
                <w:ilvl w:val="0"/>
                <w:numId w:val="1"/>
              </w:numPr>
              <w:tabs>
                <w:tab w:val="left" w:pos="885"/>
              </w:tabs>
              <w:ind w:left="0" w:firstLine="602"/>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 xml:space="preserve">Соціологія та соціальні дослідження: що, як, навіщо: онлайн-курс. </w:t>
            </w:r>
            <w:proofErr w:type="spellStart"/>
            <w:r w:rsidRPr="008274AB">
              <w:rPr>
                <w:rFonts w:ascii="Times New Roman" w:eastAsia="Arial Unicode MS" w:hAnsi="Times New Roman" w:cs="Times New Roman"/>
                <w:bCs/>
                <w:i/>
                <w:color w:val="000000"/>
                <w:sz w:val="24"/>
                <w:szCs w:val="24"/>
                <w:lang w:val="uk-UA"/>
              </w:rPr>
              <w:t>Prometheus</w:t>
            </w:r>
            <w:proofErr w:type="spellEnd"/>
            <w:r w:rsidRPr="008274AB">
              <w:rPr>
                <w:rFonts w:ascii="Times New Roman" w:eastAsia="Arial Unicode MS" w:hAnsi="Times New Roman" w:cs="Times New Roman"/>
                <w:bCs/>
                <w:i/>
                <w:color w:val="000000"/>
                <w:sz w:val="24"/>
                <w:szCs w:val="24"/>
                <w:lang w:val="uk-UA"/>
              </w:rPr>
              <w:t xml:space="preserve">: </w:t>
            </w:r>
            <w:r w:rsidRPr="008274AB">
              <w:rPr>
                <w:rFonts w:ascii="Times New Roman" w:eastAsia="Arial Unicode MS" w:hAnsi="Times New Roman" w:cs="Times New Roman"/>
                <w:bCs/>
                <w:color w:val="000000"/>
                <w:sz w:val="24"/>
                <w:szCs w:val="24"/>
                <w:lang w:val="uk-UA"/>
              </w:rPr>
              <w:t xml:space="preserve">веб-сайт. URL : </w:t>
            </w:r>
            <w:hyperlink r:id="rId14" w:history="1">
              <w:r w:rsidRPr="008274AB">
                <w:rPr>
                  <w:rFonts w:ascii="Times New Roman" w:eastAsia="Arial Unicode MS" w:hAnsi="Times New Roman" w:cs="Times New Roman"/>
                  <w:bCs/>
                  <w:color w:val="0563C1"/>
                  <w:sz w:val="24"/>
                  <w:szCs w:val="24"/>
                  <w:u w:val="single"/>
                  <w:lang w:val="uk-UA"/>
                </w:rPr>
                <w:t>https://prometheus.org.ua/prometheus-free/sociology-research-course/</w:t>
              </w:r>
            </w:hyperlink>
            <w:r w:rsidRPr="008274AB">
              <w:rPr>
                <w:rFonts w:ascii="Times New Roman" w:eastAsia="Arial Unicode MS" w:hAnsi="Times New Roman" w:cs="Times New Roman"/>
                <w:bCs/>
                <w:color w:val="000000"/>
                <w:sz w:val="24"/>
                <w:szCs w:val="24"/>
                <w:lang w:val="uk-UA"/>
              </w:rPr>
              <w:t xml:space="preserve"> </w:t>
            </w:r>
          </w:p>
          <w:p w14:paraId="1A771420" w14:textId="77777777" w:rsidR="008274AB" w:rsidRPr="008274AB" w:rsidRDefault="008274AB" w:rsidP="008274AB">
            <w:pPr>
              <w:tabs>
                <w:tab w:val="left" w:pos="885"/>
              </w:tabs>
              <w:ind w:firstLine="602"/>
              <w:jc w:val="both"/>
              <w:rPr>
                <w:rFonts w:ascii="Times New Roman" w:eastAsia="Arial Unicode MS" w:hAnsi="Times New Roman" w:cs="Times New Roman"/>
                <w:bCs/>
                <w:color w:val="000000"/>
                <w:sz w:val="24"/>
                <w:szCs w:val="24"/>
                <w:lang w:val="uk-UA"/>
              </w:rPr>
            </w:pPr>
          </w:p>
        </w:tc>
      </w:tr>
      <w:tr w:rsidR="008274AB" w:rsidRPr="008274AB" w14:paraId="2E306B25" w14:textId="77777777" w:rsidTr="004F094E">
        <w:tc>
          <w:tcPr>
            <w:tcW w:w="10632" w:type="dxa"/>
            <w:gridSpan w:val="2"/>
          </w:tcPr>
          <w:p w14:paraId="28B35529" w14:textId="77777777" w:rsidR="008274AB" w:rsidRPr="008274AB" w:rsidRDefault="008274AB" w:rsidP="008274AB">
            <w:pPr>
              <w:jc w:val="center"/>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Система оцінювання результатів навчання:</w:t>
            </w:r>
          </w:p>
          <w:p w14:paraId="02D6C331"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040AD23F"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p>
        </w:tc>
      </w:tr>
      <w:tr w:rsidR="008274AB" w:rsidRPr="008274AB" w14:paraId="3C3BD1BE" w14:textId="77777777" w:rsidTr="004F094E">
        <w:tc>
          <w:tcPr>
            <w:tcW w:w="10632" w:type="dxa"/>
            <w:gridSpan w:val="2"/>
          </w:tcPr>
          <w:p w14:paraId="128B3404" w14:textId="77777777" w:rsidR="008274AB" w:rsidRPr="008274AB" w:rsidRDefault="008274AB" w:rsidP="008274AB">
            <w:pPr>
              <w:jc w:val="center"/>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01572FEC" w14:textId="77777777" w:rsidR="008274AB" w:rsidRPr="008274AB" w:rsidRDefault="008274AB" w:rsidP="008274AB">
            <w:pPr>
              <w:jc w:val="center"/>
              <w:rPr>
                <w:rFonts w:ascii="Times New Roman" w:eastAsia="Arial Unicode MS" w:hAnsi="Times New Roman" w:cs="Times New Roman"/>
                <w:b/>
                <w:color w:val="000000"/>
                <w:sz w:val="24"/>
                <w:szCs w:val="24"/>
                <w:lang w:val="uk-UA"/>
              </w:rPr>
            </w:pPr>
          </w:p>
          <w:p w14:paraId="08D61DE2" w14:textId="0F126F13" w:rsidR="008274AB" w:rsidRPr="008274AB" w:rsidRDefault="008274AB" w:rsidP="008274AB">
            <w:pPr>
              <w:jc w:val="center"/>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t xml:space="preserve">РОЗПОДІЛ БАЛІВ, ЯКІ ОТРИМУЮТЬ ЗДОБУВАЧІ ОСВІТИ НА </w:t>
            </w:r>
            <w:r>
              <w:rPr>
                <w:rFonts w:ascii="Times New Roman" w:eastAsia="Arial Unicode MS" w:hAnsi="Times New Roman" w:cs="Times New Roman"/>
                <w:b/>
                <w:color w:val="000000"/>
                <w:sz w:val="24"/>
                <w:szCs w:val="24"/>
                <w:lang w:val="uk-UA"/>
              </w:rPr>
              <w:t>ЕКЗАМЕНІ</w:t>
            </w:r>
          </w:p>
          <w:tbl>
            <w:tblPr>
              <w:tblStyle w:val="2"/>
              <w:tblW w:w="0" w:type="auto"/>
              <w:tblInd w:w="737" w:type="dxa"/>
              <w:tblLayout w:type="fixed"/>
              <w:tblLook w:val="04A0" w:firstRow="1" w:lastRow="0" w:firstColumn="1" w:lastColumn="0" w:noHBand="0" w:noVBand="1"/>
            </w:tblPr>
            <w:tblGrid>
              <w:gridCol w:w="483"/>
              <w:gridCol w:w="483"/>
              <w:gridCol w:w="483"/>
              <w:gridCol w:w="483"/>
              <w:gridCol w:w="505"/>
              <w:gridCol w:w="425"/>
              <w:gridCol w:w="426"/>
              <w:gridCol w:w="567"/>
              <w:gridCol w:w="706"/>
              <w:gridCol w:w="483"/>
              <w:gridCol w:w="603"/>
              <w:gridCol w:w="590"/>
              <w:gridCol w:w="480"/>
              <w:gridCol w:w="24"/>
              <w:gridCol w:w="402"/>
              <w:gridCol w:w="895"/>
              <w:gridCol w:w="31"/>
              <w:gridCol w:w="1030"/>
            </w:tblGrid>
            <w:tr w:rsidR="008274AB" w:rsidRPr="008274AB" w14:paraId="0ABEF104" w14:textId="77777777" w:rsidTr="008B788B">
              <w:tc>
                <w:tcPr>
                  <w:tcW w:w="9099" w:type="dxa"/>
                  <w:gridSpan w:val="18"/>
                </w:tcPr>
                <w:p w14:paraId="19451839"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Поточне тестування та самостійна робота</w:t>
                  </w:r>
                </w:p>
              </w:tc>
            </w:tr>
            <w:tr w:rsidR="008274AB" w:rsidRPr="008274AB" w14:paraId="60D1038F" w14:textId="77777777" w:rsidTr="008B788B">
              <w:trPr>
                <w:cantSplit/>
                <w:trHeight w:val="810"/>
              </w:trPr>
              <w:tc>
                <w:tcPr>
                  <w:tcW w:w="2862" w:type="dxa"/>
                  <w:gridSpan w:val="6"/>
                </w:tcPr>
                <w:p w14:paraId="5A30E3AB"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Змістовий модуль 1</w:t>
                  </w:r>
                </w:p>
              </w:tc>
              <w:tc>
                <w:tcPr>
                  <w:tcW w:w="3375" w:type="dxa"/>
                  <w:gridSpan w:val="6"/>
                </w:tcPr>
                <w:p w14:paraId="209B0053" w14:textId="77777777" w:rsidR="008274AB" w:rsidRPr="008274AB" w:rsidRDefault="008274AB" w:rsidP="008274AB">
                  <w:pPr>
                    <w:tabs>
                      <w:tab w:val="left" w:pos="1664"/>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Змістовий модуль 2</w:t>
                  </w:r>
                </w:p>
              </w:tc>
              <w:tc>
                <w:tcPr>
                  <w:tcW w:w="504" w:type="dxa"/>
                  <w:gridSpan w:val="2"/>
                  <w:textDirection w:val="btLr"/>
                </w:tcPr>
                <w:p w14:paraId="75682486" w14:textId="77777777" w:rsidR="008274AB" w:rsidRPr="008274AB" w:rsidRDefault="008274AB" w:rsidP="008274AB">
                  <w:pPr>
                    <w:tabs>
                      <w:tab w:val="left" w:pos="1260"/>
                      <w:tab w:val="left" w:pos="8455"/>
                    </w:tabs>
                    <w:jc w:val="center"/>
                    <w:rPr>
                      <w:rFonts w:ascii="Times New Roman" w:eastAsia="Calibri" w:hAnsi="Times New Roman" w:cs="Times New Roman"/>
                      <w:b/>
                      <w:sz w:val="24"/>
                      <w:szCs w:val="24"/>
                      <w:lang w:val="uk-UA"/>
                    </w:rPr>
                  </w:pPr>
                  <w:r w:rsidRPr="008274AB">
                    <w:rPr>
                      <w:rFonts w:ascii="Times New Roman" w:eastAsia="Calibri" w:hAnsi="Times New Roman" w:cs="Times New Roman"/>
                      <w:b/>
                      <w:sz w:val="24"/>
                      <w:szCs w:val="24"/>
                      <w:lang w:val="uk-UA"/>
                    </w:rPr>
                    <w:t>ІНДЗ</w:t>
                  </w:r>
                </w:p>
              </w:tc>
              <w:tc>
                <w:tcPr>
                  <w:tcW w:w="402" w:type="dxa"/>
                  <w:textDirection w:val="btLr"/>
                </w:tcPr>
                <w:p w14:paraId="374E279C" w14:textId="77777777" w:rsidR="008274AB" w:rsidRPr="008274AB" w:rsidRDefault="008274AB" w:rsidP="008274AB">
                  <w:pPr>
                    <w:tabs>
                      <w:tab w:val="left" w:pos="1260"/>
                      <w:tab w:val="left" w:pos="8455"/>
                    </w:tabs>
                    <w:jc w:val="center"/>
                    <w:rPr>
                      <w:rFonts w:ascii="Times New Roman" w:eastAsia="Calibri" w:hAnsi="Times New Roman" w:cs="Times New Roman"/>
                      <w:b/>
                      <w:sz w:val="24"/>
                      <w:szCs w:val="24"/>
                      <w:lang w:val="uk-UA"/>
                    </w:rPr>
                  </w:pPr>
                  <w:r w:rsidRPr="008274AB">
                    <w:rPr>
                      <w:rFonts w:ascii="Times New Roman" w:eastAsia="Calibri" w:hAnsi="Times New Roman" w:cs="Times New Roman"/>
                      <w:b/>
                      <w:sz w:val="24"/>
                      <w:szCs w:val="24"/>
                      <w:lang w:val="uk-UA"/>
                    </w:rPr>
                    <w:t>ДК</w:t>
                  </w:r>
                </w:p>
              </w:tc>
              <w:tc>
                <w:tcPr>
                  <w:tcW w:w="895" w:type="dxa"/>
                </w:tcPr>
                <w:p w14:paraId="4C525A1F" w14:textId="77777777" w:rsidR="008274AB" w:rsidRPr="008274AB" w:rsidRDefault="008274AB" w:rsidP="008274AB">
                  <w:pPr>
                    <w:tabs>
                      <w:tab w:val="left" w:pos="1260"/>
                      <w:tab w:val="left" w:pos="8455"/>
                    </w:tabs>
                    <w:jc w:val="center"/>
                    <w:rPr>
                      <w:rFonts w:ascii="Times New Roman" w:eastAsia="Calibri" w:hAnsi="Times New Roman" w:cs="Times New Roman"/>
                      <w:b/>
                      <w:sz w:val="24"/>
                      <w:szCs w:val="24"/>
                      <w:lang w:val="uk-UA"/>
                    </w:rPr>
                  </w:pPr>
                </w:p>
                <w:p w14:paraId="0E5837EC" w14:textId="77777777" w:rsidR="008274AB" w:rsidRPr="008274AB" w:rsidRDefault="008274AB" w:rsidP="008274AB">
                  <w:pPr>
                    <w:tabs>
                      <w:tab w:val="left" w:pos="1260"/>
                      <w:tab w:val="left" w:pos="8455"/>
                    </w:tabs>
                    <w:jc w:val="center"/>
                    <w:rPr>
                      <w:rFonts w:ascii="Times New Roman" w:eastAsia="Calibri" w:hAnsi="Times New Roman" w:cs="Times New Roman"/>
                      <w:b/>
                      <w:sz w:val="24"/>
                      <w:szCs w:val="24"/>
                      <w:lang w:val="uk-UA"/>
                    </w:rPr>
                  </w:pPr>
                  <w:r w:rsidRPr="008274AB">
                    <w:rPr>
                      <w:rFonts w:ascii="Times New Roman" w:eastAsia="Calibri" w:hAnsi="Times New Roman" w:cs="Times New Roman"/>
                      <w:b/>
                      <w:sz w:val="24"/>
                      <w:szCs w:val="24"/>
                      <w:lang w:val="uk-UA"/>
                    </w:rPr>
                    <w:t>Залік</w:t>
                  </w:r>
                </w:p>
              </w:tc>
              <w:tc>
                <w:tcPr>
                  <w:tcW w:w="1061" w:type="dxa"/>
                  <w:gridSpan w:val="2"/>
                </w:tcPr>
                <w:p w14:paraId="69661859" w14:textId="77777777" w:rsidR="008274AB" w:rsidRPr="008274AB" w:rsidRDefault="008274AB" w:rsidP="008274AB">
                  <w:pPr>
                    <w:tabs>
                      <w:tab w:val="left" w:pos="1260"/>
                      <w:tab w:val="left" w:pos="8455"/>
                    </w:tabs>
                    <w:jc w:val="center"/>
                    <w:rPr>
                      <w:rFonts w:ascii="Times New Roman" w:eastAsia="Calibri" w:hAnsi="Times New Roman" w:cs="Times New Roman"/>
                      <w:b/>
                      <w:sz w:val="24"/>
                      <w:szCs w:val="24"/>
                      <w:lang w:val="uk-UA"/>
                    </w:rPr>
                  </w:pPr>
                </w:p>
                <w:p w14:paraId="0CC0F057" w14:textId="77777777" w:rsidR="008274AB" w:rsidRPr="008274AB" w:rsidRDefault="008274AB" w:rsidP="008274AB">
                  <w:pPr>
                    <w:tabs>
                      <w:tab w:val="left" w:pos="1260"/>
                      <w:tab w:val="left" w:pos="8455"/>
                    </w:tabs>
                    <w:jc w:val="center"/>
                    <w:rPr>
                      <w:rFonts w:ascii="Times New Roman" w:eastAsia="Calibri" w:hAnsi="Times New Roman" w:cs="Times New Roman"/>
                      <w:b/>
                      <w:sz w:val="24"/>
                      <w:szCs w:val="24"/>
                      <w:lang w:val="uk-UA"/>
                    </w:rPr>
                  </w:pPr>
                  <w:r w:rsidRPr="008274AB">
                    <w:rPr>
                      <w:rFonts w:ascii="Times New Roman" w:eastAsia="Calibri" w:hAnsi="Times New Roman" w:cs="Times New Roman"/>
                      <w:b/>
                      <w:sz w:val="24"/>
                      <w:szCs w:val="24"/>
                      <w:lang w:val="uk-UA"/>
                    </w:rPr>
                    <w:t>Сума</w:t>
                  </w:r>
                </w:p>
              </w:tc>
            </w:tr>
            <w:tr w:rsidR="008274AB" w:rsidRPr="008274AB" w14:paraId="01572C88" w14:textId="77777777" w:rsidTr="008B788B">
              <w:trPr>
                <w:cantSplit/>
                <w:trHeight w:val="1134"/>
              </w:trPr>
              <w:tc>
                <w:tcPr>
                  <w:tcW w:w="483" w:type="dxa"/>
                  <w:textDirection w:val="btLr"/>
                </w:tcPr>
                <w:p w14:paraId="4D826981"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Т1</w:t>
                  </w:r>
                </w:p>
              </w:tc>
              <w:tc>
                <w:tcPr>
                  <w:tcW w:w="483" w:type="dxa"/>
                  <w:textDirection w:val="btLr"/>
                </w:tcPr>
                <w:p w14:paraId="1F164A90"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Т2</w:t>
                  </w:r>
                </w:p>
              </w:tc>
              <w:tc>
                <w:tcPr>
                  <w:tcW w:w="483" w:type="dxa"/>
                  <w:textDirection w:val="btLr"/>
                </w:tcPr>
                <w:p w14:paraId="353741D7"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Т3</w:t>
                  </w:r>
                </w:p>
              </w:tc>
              <w:tc>
                <w:tcPr>
                  <w:tcW w:w="483" w:type="dxa"/>
                  <w:textDirection w:val="btLr"/>
                </w:tcPr>
                <w:p w14:paraId="23E5B28B"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Т4</w:t>
                  </w:r>
                </w:p>
              </w:tc>
              <w:tc>
                <w:tcPr>
                  <w:tcW w:w="505" w:type="dxa"/>
                  <w:textDirection w:val="btLr"/>
                </w:tcPr>
                <w:p w14:paraId="3DFF4561"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МК 1</w:t>
                  </w:r>
                </w:p>
              </w:tc>
              <w:tc>
                <w:tcPr>
                  <w:tcW w:w="425" w:type="dxa"/>
                  <w:textDirection w:val="btLr"/>
                </w:tcPr>
                <w:p w14:paraId="05156DA3"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СР1</w:t>
                  </w:r>
                </w:p>
              </w:tc>
              <w:tc>
                <w:tcPr>
                  <w:tcW w:w="426" w:type="dxa"/>
                  <w:textDirection w:val="btLr"/>
                </w:tcPr>
                <w:p w14:paraId="221BC010"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Т5-Т6</w:t>
                  </w:r>
                </w:p>
              </w:tc>
              <w:tc>
                <w:tcPr>
                  <w:tcW w:w="567" w:type="dxa"/>
                  <w:textDirection w:val="btLr"/>
                </w:tcPr>
                <w:p w14:paraId="1DA3E1FB"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Т7</w:t>
                  </w:r>
                </w:p>
              </w:tc>
              <w:tc>
                <w:tcPr>
                  <w:tcW w:w="706" w:type="dxa"/>
                  <w:textDirection w:val="btLr"/>
                </w:tcPr>
                <w:p w14:paraId="33212E8E"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Т8</w:t>
                  </w:r>
                </w:p>
              </w:tc>
              <w:tc>
                <w:tcPr>
                  <w:tcW w:w="483" w:type="dxa"/>
                  <w:textDirection w:val="btLr"/>
                </w:tcPr>
                <w:p w14:paraId="1B03C54B"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Т9-10</w:t>
                  </w:r>
                </w:p>
              </w:tc>
              <w:tc>
                <w:tcPr>
                  <w:tcW w:w="603" w:type="dxa"/>
                  <w:textDirection w:val="btLr"/>
                </w:tcPr>
                <w:p w14:paraId="7AB4A190"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МК 2</w:t>
                  </w:r>
                </w:p>
              </w:tc>
              <w:tc>
                <w:tcPr>
                  <w:tcW w:w="590" w:type="dxa"/>
                  <w:textDirection w:val="btLr"/>
                </w:tcPr>
                <w:p w14:paraId="7EA710E9"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СР2</w:t>
                  </w:r>
                </w:p>
              </w:tc>
              <w:tc>
                <w:tcPr>
                  <w:tcW w:w="480" w:type="dxa"/>
                  <w:vMerge w:val="restart"/>
                </w:tcPr>
                <w:p w14:paraId="6A40C7BB" w14:textId="73867B1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7</w:t>
                  </w:r>
                </w:p>
              </w:tc>
              <w:tc>
                <w:tcPr>
                  <w:tcW w:w="426" w:type="dxa"/>
                  <w:gridSpan w:val="2"/>
                  <w:vMerge w:val="restart"/>
                </w:tcPr>
                <w:p w14:paraId="523B5255"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7</w:t>
                  </w:r>
                </w:p>
              </w:tc>
              <w:tc>
                <w:tcPr>
                  <w:tcW w:w="926" w:type="dxa"/>
                  <w:gridSpan w:val="2"/>
                  <w:vMerge w:val="restart"/>
                </w:tcPr>
                <w:p w14:paraId="48D27B51"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Не більше 15</w:t>
                  </w:r>
                </w:p>
              </w:tc>
              <w:tc>
                <w:tcPr>
                  <w:tcW w:w="1030" w:type="dxa"/>
                  <w:vMerge w:val="restart"/>
                </w:tcPr>
                <w:p w14:paraId="4DD1B69B" w14:textId="77777777" w:rsidR="008274AB" w:rsidRPr="008274AB" w:rsidRDefault="008274AB" w:rsidP="008274AB">
                  <w:pPr>
                    <w:tabs>
                      <w:tab w:val="left" w:pos="1260"/>
                      <w:tab w:val="left" w:pos="8455"/>
                    </w:tabs>
                    <w:jc w:val="center"/>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Не більше 100</w:t>
                  </w:r>
                </w:p>
              </w:tc>
            </w:tr>
            <w:tr w:rsidR="008274AB" w:rsidRPr="008274AB" w14:paraId="5AE35617" w14:textId="77777777" w:rsidTr="008B788B">
              <w:tc>
                <w:tcPr>
                  <w:tcW w:w="483" w:type="dxa"/>
                </w:tcPr>
                <w:p w14:paraId="0854172E" w14:textId="53EB01A4"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5</w:t>
                  </w:r>
                </w:p>
              </w:tc>
              <w:tc>
                <w:tcPr>
                  <w:tcW w:w="483" w:type="dxa"/>
                </w:tcPr>
                <w:p w14:paraId="1D09F4EA" w14:textId="2A54C353"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5</w:t>
                  </w:r>
                </w:p>
              </w:tc>
              <w:tc>
                <w:tcPr>
                  <w:tcW w:w="483" w:type="dxa"/>
                </w:tcPr>
                <w:p w14:paraId="220572A3" w14:textId="01FBBF1B"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5</w:t>
                  </w:r>
                </w:p>
              </w:tc>
              <w:tc>
                <w:tcPr>
                  <w:tcW w:w="483" w:type="dxa"/>
                </w:tcPr>
                <w:p w14:paraId="460BAD32" w14:textId="560B3506"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5</w:t>
                  </w:r>
                </w:p>
              </w:tc>
              <w:tc>
                <w:tcPr>
                  <w:tcW w:w="505" w:type="dxa"/>
                </w:tcPr>
                <w:p w14:paraId="49002E6B" w14:textId="5AB34064"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5</w:t>
                  </w:r>
                </w:p>
              </w:tc>
              <w:tc>
                <w:tcPr>
                  <w:tcW w:w="425" w:type="dxa"/>
                </w:tcPr>
                <w:p w14:paraId="27019989" w14:textId="10C69287"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4</w:t>
                  </w:r>
                </w:p>
              </w:tc>
              <w:tc>
                <w:tcPr>
                  <w:tcW w:w="426" w:type="dxa"/>
                </w:tcPr>
                <w:p w14:paraId="036BEE5F" w14:textId="29330F70"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5</w:t>
                  </w:r>
                </w:p>
              </w:tc>
              <w:tc>
                <w:tcPr>
                  <w:tcW w:w="567" w:type="dxa"/>
                </w:tcPr>
                <w:p w14:paraId="5EA45E91" w14:textId="14464E4F"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5</w:t>
                  </w:r>
                </w:p>
              </w:tc>
              <w:tc>
                <w:tcPr>
                  <w:tcW w:w="706" w:type="dxa"/>
                </w:tcPr>
                <w:p w14:paraId="62CCD962" w14:textId="1C992C24"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5</w:t>
                  </w:r>
                </w:p>
              </w:tc>
              <w:tc>
                <w:tcPr>
                  <w:tcW w:w="483" w:type="dxa"/>
                </w:tcPr>
                <w:p w14:paraId="67BC7657" w14:textId="026B2A91"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5</w:t>
                  </w:r>
                </w:p>
              </w:tc>
              <w:tc>
                <w:tcPr>
                  <w:tcW w:w="603" w:type="dxa"/>
                </w:tcPr>
                <w:p w14:paraId="4414DD78" w14:textId="6C5C61DC"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5</w:t>
                  </w:r>
                </w:p>
              </w:tc>
              <w:tc>
                <w:tcPr>
                  <w:tcW w:w="590" w:type="dxa"/>
                </w:tcPr>
                <w:p w14:paraId="6F8113B7" w14:textId="0FF7F725" w:rsidR="008274AB" w:rsidRPr="008274AB" w:rsidRDefault="008274AB" w:rsidP="008274AB">
                  <w:pPr>
                    <w:tabs>
                      <w:tab w:val="left" w:pos="1260"/>
                      <w:tab w:val="left" w:pos="8455"/>
                    </w:tabs>
                    <w:rPr>
                      <w:rFonts w:ascii="Times New Roman" w:eastAsia="Calibri" w:hAnsi="Times New Roman" w:cs="Times New Roman"/>
                      <w:sz w:val="24"/>
                      <w:szCs w:val="24"/>
                      <w:lang w:val="uk-UA"/>
                    </w:rPr>
                  </w:pPr>
                  <w:r w:rsidRPr="008274AB">
                    <w:rPr>
                      <w:rFonts w:ascii="Times New Roman" w:eastAsia="Calibri" w:hAnsi="Times New Roman" w:cs="Times New Roman"/>
                      <w:sz w:val="24"/>
                      <w:szCs w:val="24"/>
                      <w:lang w:val="uk-UA"/>
                    </w:rPr>
                    <w:t>4</w:t>
                  </w:r>
                </w:p>
              </w:tc>
              <w:tc>
                <w:tcPr>
                  <w:tcW w:w="480" w:type="dxa"/>
                  <w:vMerge/>
                </w:tcPr>
                <w:p w14:paraId="45DE4C7D" w14:textId="77777777" w:rsidR="008274AB" w:rsidRPr="008274AB" w:rsidRDefault="008274AB" w:rsidP="008274AB">
                  <w:pPr>
                    <w:tabs>
                      <w:tab w:val="left" w:pos="1260"/>
                      <w:tab w:val="left" w:pos="8455"/>
                    </w:tabs>
                    <w:rPr>
                      <w:rFonts w:ascii="Times New Roman" w:eastAsia="Calibri" w:hAnsi="Times New Roman" w:cs="Times New Roman"/>
                      <w:sz w:val="24"/>
                      <w:szCs w:val="24"/>
                      <w:lang w:val="uk-UA"/>
                    </w:rPr>
                  </w:pPr>
                </w:p>
              </w:tc>
              <w:tc>
                <w:tcPr>
                  <w:tcW w:w="426" w:type="dxa"/>
                  <w:gridSpan w:val="2"/>
                  <w:vMerge/>
                </w:tcPr>
                <w:p w14:paraId="7C293EBC" w14:textId="77777777" w:rsidR="008274AB" w:rsidRPr="008274AB" w:rsidRDefault="008274AB" w:rsidP="008274AB">
                  <w:pPr>
                    <w:tabs>
                      <w:tab w:val="left" w:pos="1260"/>
                      <w:tab w:val="left" w:pos="8455"/>
                    </w:tabs>
                    <w:rPr>
                      <w:rFonts w:ascii="Times New Roman" w:eastAsia="Calibri" w:hAnsi="Times New Roman" w:cs="Times New Roman"/>
                      <w:sz w:val="24"/>
                      <w:szCs w:val="24"/>
                      <w:lang w:val="uk-UA"/>
                    </w:rPr>
                  </w:pPr>
                </w:p>
              </w:tc>
              <w:tc>
                <w:tcPr>
                  <w:tcW w:w="926" w:type="dxa"/>
                  <w:gridSpan w:val="2"/>
                  <w:vMerge/>
                </w:tcPr>
                <w:p w14:paraId="55589EA4" w14:textId="77777777" w:rsidR="008274AB" w:rsidRPr="008274AB" w:rsidRDefault="008274AB" w:rsidP="008274AB">
                  <w:pPr>
                    <w:tabs>
                      <w:tab w:val="left" w:pos="1260"/>
                      <w:tab w:val="left" w:pos="8455"/>
                    </w:tabs>
                    <w:rPr>
                      <w:rFonts w:ascii="Times New Roman" w:eastAsia="Calibri" w:hAnsi="Times New Roman" w:cs="Times New Roman"/>
                      <w:sz w:val="24"/>
                      <w:szCs w:val="24"/>
                      <w:lang w:val="uk-UA"/>
                    </w:rPr>
                  </w:pPr>
                </w:p>
              </w:tc>
              <w:tc>
                <w:tcPr>
                  <w:tcW w:w="1030" w:type="dxa"/>
                  <w:vMerge/>
                </w:tcPr>
                <w:p w14:paraId="43CAEC98" w14:textId="77777777" w:rsidR="008274AB" w:rsidRPr="008274AB" w:rsidRDefault="008274AB" w:rsidP="008274AB">
                  <w:pPr>
                    <w:tabs>
                      <w:tab w:val="left" w:pos="1260"/>
                      <w:tab w:val="left" w:pos="8455"/>
                    </w:tabs>
                    <w:rPr>
                      <w:rFonts w:ascii="Times New Roman" w:eastAsia="Calibri" w:hAnsi="Times New Roman" w:cs="Times New Roman"/>
                      <w:sz w:val="24"/>
                      <w:szCs w:val="24"/>
                      <w:lang w:val="uk-UA"/>
                    </w:rPr>
                  </w:pPr>
                </w:p>
              </w:tc>
            </w:tr>
          </w:tbl>
          <w:p w14:paraId="5E6A8626" w14:textId="77777777" w:rsidR="008274AB" w:rsidRPr="008274AB" w:rsidRDefault="008274AB" w:rsidP="008274AB">
            <w:pPr>
              <w:ind w:firstLine="600"/>
              <w:rPr>
                <w:rFonts w:ascii="Times New Roman" w:eastAsia="Arial Unicode MS" w:hAnsi="Times New Roman" w:cs="Times New Roman"/>
                <w:sz w:val="24"/>
                <w:szCs w:val="24"/>
                <w:lang w:val="uk-UA"/>
              </w:rPr>
            </w:pPr>
          </w:p>
          <w:p w14:paraId="37A938D2" w14:textId="77777777" w:rsidR="008274AB" w:rsidRPr="008274AB" w:rsidRDefault="008274AB" w:rsidP="008274AB">
            <w:pPr>
              <w:ind w:firstLine="600"/>
              <w:rPr>
                <w:rFonts w:ascii="Times New Roman" w:eastAsia="Arial Unicode MS" w:hAnsi="Times New Roman" w:cs="Times New Roman"/>
                <w:sz w:val="24"/>
                <w:szCs w:val="24"/>
                <w:lang w:val="uk-UA"/>
              </w:rPr>
            </w:pPr>
            <w:r w:rsidRPr="008274AB">
              <w:rPr>
                <w:rFonts w:ascii="Times New Roman" w:eastAsia="Arial Unicode MS" w:hAnsi="Times New Roman" w:cs="Times New Roman"/>
                <w:sz w:val="24"/>
                <w:szCs w:val="24"/>
                <w:lang w:val="uk-UA"/>
              </w:rPr>
              <w:t>Т1, Т2 ... Т110 – теми змістових модулів.</w:t>
            </w:r>
          </w:p>
          <w:p w14:paraId="775613A0" w14:textId="77777777" w:rsidR="008274AB" w:rsidRPr="008274AB" w:rsidRDefault="008274AB" w:rsidP="008274AB">
            <w:pPr>
              <w:ind w:firstLine="600"/>
              <w:jc w:val="both"/>
              <w:rPr>
                <w:rFonts w:ascii="Times New Roman" w:eastAsia="Arial Unicode MS" w:hAnsi="Times New Roman" w:cs="Times New Roman"/>
                <w:sz w:val="24"/>
                <w:szCs w:val="24"/>
                <w:lang w:val="uk-UA"/>
              </w:rPr>
            </w:pPr>
          </w:p>
        </w:tc>
      </w:tr>
      <w:tr w:rsidR="008274AB" w:rsidRPr="008274AB" w14:paraId="5B40CB55" w14:textId="77777777" w:rsidTr="004F094E">
        <w:tc>
          <w:tcPr>
            <w:tcW w:w="10632" w:type="dxa"/>
            <w:gridSpan w:val="2"/>
          </w:tcPr>
          <w:p w14:paraId="5DEA4029" w14:textId="77777777" w:rsidR="008274AB" w:rsidRPr="008274AB" w:rsidRDefault="008274AB" w:rsidP="008274AB">
            <w:pPr>
              <w:jc w:val="center"/>
              <w:rPr>
                <w:rFonts w:ascii="Times New Roman" w:eastAsia="Arial Unicode MS" w:hAnsi="Times New Roman" w:cs="Times New Roman"/>
                <w:b/>
                <w:color w:val="000000"/>
                <w:sz w:val="24"/>
                <w:szCs w:val="24"/>
                <w:lang w:val="uk-UA"/>
              </w:rPr>
            </w:pPr>
            <w:r w:rsidRPr="008274AB">
              <w:rPr>
                <w:rFonts w:ascii="Times New Roman" w:eastAsia="Calibri" w:hAnsi="Times New Roman" w:cs="Times New Roman"/>
                <w:lang w:val="uk-UA"/>
              </w:rPr>
              <w:br w:type="page"/>
            </w:r>
            <w:r w:rsidRPr="008274AB">
              <w:rPr>
                <w:rFonts w:ascii="Times New Roman" w:eastAsia="Arial Unicode MS" w:hAnsi="Times New Roman" w:cs="Times New Roman"/>
                <w:b/>
                <w:color w:val="000000"/>
                <w:sz w:val="24"/>
                <w:szCs w:val="24"/>
                <w:lang w:val="uk-UA"/>
              </w:rPr>
              <w:t>Шкала оцінювання результатів навчання:</w:t>
            </w:r>
          </w:p>
          <w:p w14:paraId="589CCB67" w14:textId="77777777" w:rsidR="008274AB" w:rsidRPr="008274AB" w:rsidRDefault="008274AB" w:rsidP="008274AB">
            <w:pPr>
              <w:jc w:val="center"/>
              <w:rPr>
                <w:rFonts w:ascii="Times New Roman" w:hAnsi="Times New Roman" w:cs="Times New Roman"/>
                <w:b/>
                <w:bCs/>
                <w:sz w:val="28"/>
                <w:szCs w:val="28"/>
                <w:lang w:val="uk-UA"/>
              </w:rPr>
            </w:pPr>
            <w:r w:rsidRPr="008274AB">
              <w:rPr>
                <w:rFonts w:ascii="Times New Roman" w:hAnsi="Times New Roman" w:cs="Times New Roman"/>
                <w:b/>
                <w:bCs/>
                <w:sz w:val="28"/>
                <w:szCs w:val="28"/>
                <w:lang w:val="uk-UA"/>
              </w:rPr>
              <w:t>Оцінка за екзамен: шкала оцінювання національна та ECTS</w:t>
            </w:r>
          </w:p>
          <w:p w14:paraId="12341EBD" w14:textId="77777777" w:rsidR="008274AB" w:rsidRPr="008274AB" w:rsidRDefault="008274AB" w:rsidP="008274AB">
            <w:pPr>
              <w:jc w:val="center"/>
              <w:rPr>
                <w:rFonts w:ascii="Times New Roman" w:hAnsi="Times New Roman" w:cs="Times New Roman"/>
                <w:sz w:val="16"/>
                <w:szCs w:val="16"/>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411"/>
              <w:gridCol w:w="1760"/>
              <w:gridCol w:w="1816"/>
              <w:gridCol w:w="872"/>
              <w:gridCol w:w="4541"/>
            </w:tblGrid>
            <w:tr w:rsidR="008274AB" w:rsidRPr="008274AB" w14:paraId="09E0DD27" w14:textId="77777777" w:rsidTr="00452513">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748BF6D9" w14:textId="77777777" w:rsidR="008274AB" w:rsidRPr="008274AB" w:rsidRDefault="008274AB" w:rsidP="008274AB">
                  <w:pPr>
                    <w:spacing w:after="0" w:line="240" w:lineRule="auto"/>
                    <w:jc w:val="center"/>
                    <w:rPr>
                      <w:rFonts w:ascii="Times New Roman" w:hAnsi="Times New Roman" w:cs="Times New Roman"/>
                      <w:lang w:val="uk-UA"/>
                    </w:rPr>
                  </w:pPr>
                  <w:r w:rsidRPr="008274AB">
                    <w:rPr>
                      <w:rFonts w:ascii="Times New Roman" w:hAnsi="Times New Roman" w:cs="Times New Roman"/>
                      <w:b/>
                      <w:bCs/>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889D9E5" w14:textId="77777777" w:rsidR="008274AB" w:rsidRPr="008274AB" w:rsidRDefault="008274AB" w:rsidP="008274AB">
                  <w:pPr>
                    <w:spacing w:after="0" w:line="240" w:lineRule="auto"/>
                    <w:jc w:val="center"/>
                    <w:rPr>
                      <w:rFonts w:ascii="Times New Roman" w:hAnsi="Times New Roman" w:cs="Times New Roman"/>
                      <w:lang w:val="uk-UA"/>
                    </w:rPr>
                  </w:pPr>
                  <w:r w:rsidRPr="008274AB">
                    <w:rPr>
                      <w:rFonts w:ascii="Times New Roman" w:hAnsi="Times New Roman" w:cs="Times New Roman"/>
                      <w:b/>
                      <w:bCs/>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1B78F1CC" w14:textId="77777777" w:rsidR="008274AB" w:rsidRPr="008274AB" w:rsidRDefault="008274AB" w:rsidP="008274AB">
                  <w:pPr>
                    <w:spacing w:after="0" w:line="240" w:lineRule="auto"/>
                    <w:jc w:val="center"/>
                    <w:rPr>
                      <w:rFonts w:ascii="Times New Roman" w:hAnsi="Times New Roman" w:cs="Times New Roman"/>
                      <w:lang w:val="uk-UA"/>
                    </w:rPr>
                  </w:pPr>
                  <w:r w:rsidRPr="008274AB">
                    <w:rPr>
                      <w:rFonts w:ascii="Times New Roman" w:hAnsi="Times New Roman" w:cs="Times New Roman"/>
                      <w:b/>
                      <w:bCs/>
                      <w:lang w:val="uk-UA"/>
                    </w:rPr>
                    <w:t>Оцінка за шкалою ECTS</w:t>
                  </w:r>
                </w:p>
              </w:tc>
            </w:tr>
            <w:tr w:rsidR="008274AB" w:rsidRPr="008274AB" w14:paraId="083D4EC0" w14:textId="77777777" w:rsidTr="00452513">
              <w:trPr>
                <w:tblCellSpacing w:w="0" w:type="dxa"/>
              </w:trPr>
              <w:tc>
                <w:tcPr>
                  <w:tcW w:w="679" w:type="pct"/>
                  <w:tcBorders>
                    <w:top w:val="outset" w:sz="6" w:space="0" w:color="auto"/>
                    <w:left w:val="outset" w:sz="6" w:space="0" w:color="auto"/>
                    <w:bottom w:val="outset" w:sz="6" w:space="0" w:color="auto"/>
                    <w:right w:val="outset" w:sz="6" w:space="0" w:color="auto"/>
                  </w:tcBorders>
                  <w:vAlign w:val="center"/>
                  <w:hideMark/>
                </w:tcPr>
                <w:p w14:paraId="1290E3EF"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36 – 40 та більше</w:t>
                  </w:r>
                </w:p>
              </w:tc>
              <w:tc>
                <w:tcPr>
                  <w:tcW w:w="846" w:type="pct"/>
                  <w:tcBorders>
                    <w:top w:val="outset" w:sz="6" w:space="0" w:color="auto"/>
                    <w:left w:val="outset" w:sz="6" w:space="0" w:color="auto"/>
                    <w:bottom w:val="outset" w:sz="6" w:space="0" w:color="auto"/>
                    <w:right w:val="outset" w:sz="6" w:space="0" w:color="auto"/>
                  </w:tcBorders>
                  <w:vAlign w:val="center"/>
                  <w:hideMark/>
                </w:tcPr>
                <w:p w14:paraId="5B84F53B" w14:textId="77777777" w:rsidR="008274AB" w:rsidRPr="008274AB" w:rsidRDefault="008274AB" w:rsidP="008274AB">
                  <w:pPr>
                    <w:spacing w:after="0" w:line="240" w:lineRule="auto"/>
                    <w:jc w:val="center"/>
                    <w:rPr>
                      <w:rFonts w:ascii="Times New Roman" w:hAnsi="Times New Roman" w:cs="Times New Roman"/>
                      <w:i/>
                      <w:sz w:val="28"/>
                      <w:szCs w:val="28"/>
                      <w:lang w:val="uk-UA"/>
                    </w:rPr>
                  </w:pPr>
                  <w:r w:rsidRPr="008274AB">
                    <w:rPr>
                      <w:rFonts w:ascii="Times New Roman" w:hAnsi="Times New Roman" w:cs="Times New Roman"/>
                      <w:i/>
                      <w:sz w:val="28"/>
                      <w:szCs w:val="28"/>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6C0B51F"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9F1342F"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56BEBAE" w14:textId="77777777" w:rsidR="008274AB" w:rsidRPr="008274AB" w:rsidRDefault="008274AB" w:rsidP="008274AB">
                  <w:pPr>
                    <w:spacing w:after="0" w:line="240" w:lineRule="auto"/>
                    <w:jc w:val="center"/>
                    <w:rPr>
                      <w:rFonts w:ascii="Times New Roman" w:hAnsi="Times New Roman" w:cs="Times New Roman"/>
                      <w:i/>
                      <w:sz w:val="28"/>
                      <w:szCs w:val="28"/>
                      <w:lang w:val="uk-UA"/>
                    </w:rPr>
                  </w:pPr>
                  <w:r w:rsidRPr="008274AB">
                    <w:rPr>
                      <w:rFonts w:ascii="Times New Roman" w:hAnsi="Times New Roman" w:cs="Times New Roman"/>
                      <w:i/>
                      <w:sz w:val="28"/>
                      <w:szCs w:val="28"/>
                      <w:lang w:val="uk-UA"/>
                    </w:rPr>
                    <w:t>відмінно</w:t>
                  </w:r>
                </w:p>
              </w:tc>
            </w:tr>
            <w:tr w:rsidR="008274AB" w:rsidRPr="008274AB" w14:paraId="75460B13" w14:textId="77777777" w:rsidTr="00452513">
              <w:trPr>
                <w:tblCellSpacing w:w="0" w:type="dxa"/>
              </w:trPr>
              <w:tc>
                <w:tcPr>
                  <w:tcW w:w="679" w:type="pct"/>
                  <w:tcBorders>
                    <w:top w:val="outset" w:sz="6" w:space="0" w:color="auto"/>
                    <w:left w:val="outset" w:sz="6" w:space="0" w:color="auto"/>
                    <w:bottom w:val="outset" w:sz="6" w:space="0" w:color="auto"/>
                    <w:right w:val="outset" w:sz="6" w:space="0" w:color="auto"/>
                  </w:tcBorders>
                  <w:vAlign w:val="center"/>
                  <w:hideMark/>
                </w:tcPr>
                <w:p w14:paraId="3302DBBD"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30 – 35</w:t>
                  </w:r>
                </w:p>
              </w:tc>
              <w:tc>
                <w:tcPr>
                  <w:tcW w:w="846" w:type="pct"/>
                  <w:tcBorders>
                    <w:top w:val="outset" w:sz="6" w:space="0" w:color="auto"/>
                    <w:left w:val="outset" w:sz="6" w:space="0" w:color="auto"/>
                    <w:bottom w:val="outset" w:sz="6" w:space="0" w:color="auto"/>
                    <w:right w:val="outset" w:sz="6" w:space="0" w:color="auto"/>
                  </w:tcBorders>
                  <w:vAlign w:val="center"/>
                  <w:hideMark/>
                </w:tcPr>
                <w:p w14:paraId="0FB4C026" w14:textId="77777777" w:rsidR="008274AB" w:rsidRPr="008274AB" w:rsidRDefault="008274AB" w:rsidP="008274AB">
                  <w:pPr>
                    <w:spacing w:after="0" w:line="240" w:lineRule="auto"/>
                    <w:jc w:val="center"/>
                    <w:rPr>
                      <w:rFonts w:ascii="Times New Roman" w:hAnsi="Times New Roman" w:cs="Times New Roman"/>
                      <w:i/>
                      <w:sz w:val="28"/>
                      <w:szCs w:val="28"/>
                      <w:lang w:val="uk-UA"/>
                    </w:rPr>
                  </w:pPr>
                  <w:r w:rsidRPr="008274AB">
                    <w:rPr>
                      <w:rFonts w:ascii="Times New Roman" w:hAnsi="Times New Roman" w:cs="Times New Roman"/>
                      <w:i/>
                      <w:sz w:val="28"/>
                      <w:szCs w:val="28"/>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243C2728"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32B6E999"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E2C51AC" w14:textId="77777777" w:rsidR="008274AB" w:rsidRPr="008274AB" w:rsidRDefault="008274AB" w:rsidP="008274AB">
                  <w:pPr>
                    <w:spacing w:after="0" w:line="240" w:lineRule="auto"/>
                    <w:jc w:val="center"/>
                    <w:rPr>
                      <w:rFonts w:ascii="Times New Roman" w:hAnsi="Times New Roman" w:cs="Times New Roman"/>
                      <w:i/>
                      <w:sz w:val="28"/>
                      <w:szCs w:val="28"/>
                      <w:lang w:val="uk-UA"/>
                    </w:rPr>
                  </w:pPr>
                  <w:r w:rsidRPr="008274AB">
                    <w:rPr>
                      <w:rFonts w:ascii="Times New Roman" w:hAnsi="Times New Roman" w:cs="Times New Roman"/>
                      <w:i/>
                      <w:sz w:val="28"/>
                      <w:szCs w:val="28"/>
                      <w:lang w:val="uk-UA"/>
                    </w:rPr>
                    <w:t>добре</w:t>
                  </w:r>
                </w:p>
              </w:tc>
            </w:tr>
            <w:tr w:rsidR="008274AB" w:rsidRPr="008274AB" w14:paraId="2E2E40B8" w14:textId="77777777" w:rsidTr="00452513">
              <w:trPr>
                <w:tblCellSpacing w:w="0" w:type="dxa"/>
              </w:trPr>
              <w:tc>
                <w:tcPr>
                  <w:tcW w:w="679" w:type="pct"/>
                  <w:tcBorders>
                    <w:top w:val="outset" w:sz="6" w:space="0" w:color="auto"/>
                    <w:left w:val="outset" w:sz="6" w:space="0" w:color="auto"/>
                    <w:bottom w:val="outset" w:sz="6" w:space="0" w:color="auto"/>
                    <w:right w:val="outset" w:sz="6" w:space="0" w:color="auto"/>
                  </w:tcBorders>
                  <w:vAlign w:val="center"/>
                  <w:hideMark/>
                </w:tcPr>
                <w:p w14:paraId="1B23BEB5"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24 – 29</w:t>
                  </w:r>
                </w:p>
              </w:tc>
              <w:tc>
                <w:tcPr>
                  <w:tcW w:w="846" w:type="pct"/>
                  <w:tcBorders>
                    <w:top w:val="outset" w:sz="6" w:space="0" w:color="auto"/>
                    <w:left w:val="outset" w:sz="6" w:space="0" w:color="auto"/>
                    <w:bottom w:val="outset" w:sz="6" w:space="0" w:color="auto"/>
                    <w:right w:val="outset" w:sz="6" w:space="0" w:color="auto"/>
                  </w:tcBorders>
                  <w:vAlign w:val="center"/>
                  <w:hideMark/>
                </w:tcPr>
                <w:p w14:paraId="4557E152" w14:textId="77777777" w:rsidR="008274AB" w:rsidRPr="008274AB" w:rsidRDefault="008274AB" w:rsidP="008274AB">
                  <w:pPr>
                    <w:spacing w:after="0" w:line="240" w:lineRule="auto"/>
                    <w:jc w:val="center"/>
                    <w:rPr>
                      <w:rFonts w:ascii="Times New Roman" w:hAnsi="Times New Roman" w:cs="Times New Roman"/>
                      <w:i/>
                      <w:sz w:val="28"/>
                      <w:szCs w:val="28"/>
                      <w:lang w:val="uk-UA"/>
                    </w:rPr>
                  </w:pPr>
                  <w:r w:rsidRPr="008274AB">
                    <w:rPr>
                      <w:rFonts w:ascii="Times New Roman" w:hAnsi="Times New Roman" w:cs="Times New Roman"/>
                      <w:i/>
                      <w:sz w:val="28"/>
                      <w:szCs w:val="28"/>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76BF023"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2E85763"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66D67A8" w14:textId="77777777" w:rsidR="008274AB" w:rsidRPr="008274AB" w:rsidRDefault="008274AB" w:rsidP="008274AB">
                  <w:pPr>
                    <w:spacing w:after="0" w:line="240" w:lineRule="auto"/>
                    <w:jc w:val="center"/>
                    <w:rPr>
                      <w:rFonts w:ascii="Times New Roman" w:hAnsi="Times New Roman" w:cs="Times New Roman"/>
                      <w:i/>
                      <w:sz w:val="28"/>
                      <w:szCs w:val="28"/>
                      <w:lang w:val="uk-UA"/>
                    </w:rPr>
                  </w:pPr>
                  <w:r w:rsidRPr="008274AB">
                    <w:rPr>
                      <w:rFonts w:ascii="Times New Roman" w:hAnsi="Times New Roman" w:cs="Times New Roman"/>
                      <w:i/>
                      <w:sz w:val="28"/>
                      <w:szCs w:val="28"/>
                      <w:lang w:val="uk-UA"/>
                    </w:rPr>
                    <w:t>задовільно</w:t>
                  </w:r>
                </w:p>
              </w:tc>
            </w:tr>
            <w:tr w:rsidR="008274AB" w:rsidRPr="008274AB" w14:paraId="628FF1B3" w14:textId="77777777" w:rsidTr="00452513">
              <w:trPr>
                <w:trHeight w:val="468"/>
                <w:tblCellSpacing w:w="0" w:type="dxa"/>
              </w:trPr>
              <w:tc>
                <w:tcPr>
                  <w:tcW w:w="679" w:type="pct"/>
                  <w:tcBorders>
                    <w:top w:val="outset" w:sz="6" w:space="0" w:color="auto"/>
                    <w:left w:val="outset" w:sz="6" w:space="0" w:color="auto"/>
                    <w:bottom w:val="outset" w:sz="6" w:space="0" w:color="auto"/>
                    <w:right w:val="outset" w:sz="6" w:space="0" w:color="auto"/>
                  </w:tcBorders>
                  <w:vAlign w:val="center"/>
                  <w:hideMark/>
                </w:tcPr>
                <w:p w14:paraId="3F759E86"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14 – 23</w:t>
                  </w:r>
                </w:p>
              </w:tc>
              <w:tc>
                <w:tcPr>
                  <w:tcW w:w="846" w:type="pct"/>
                  <w:vMerge w:val="restart"/>
                  <w:tcBorders>
                    <w:top w:val="outset" w:sz="6" w:space="0" w:color="auto"/>
                    <w:left w:val="outset" w:sz="6" w:space="0" w:color="auto"/>
                    <w:right w:val="outset" w:sz="6" w:space="0" w:color="auto"/>
                  </w:tcBorders>
                  <w:vAlign w:val="center"/>
                  <w:hideMark/>
                </w:tcPr>
                <w:p w14:paraId="1E4F3FB1" w14:textId="77777777" w:rsidR="008274AB" w:rsidRPr="008274AB" w:rsidRDefault="008274AB" w:rsidP="008274AB">
                  <w:pPr>
                    <w:spacing w:after="0" w:line="240" w:lineRule="auto"/>
                    <w:jc w:val="center"/>
                    <w:rPr>
                      <w:rFonts w:ascii="Times New Roman" w:hAnsi="Times New Roman" w:cs="Times New Roman"/>
                      <w:i/>
                      <w:sz w:val="28"/>
                      <w:szCs w:val="28"/>
                      <w:lang w:val="uk-UA"/>
                    </w:rPr>
                  </w:pPr>
                  <w:r w:rsidRPr="008274AB">
                    <w:rPr>
                      <w:rFonts w:ascii="Times New Roman" w:hAnsi="Times New Roman" w:cs="Times New Roman"/>
                      <w:i/>
                      <w:sz w:val="28"/>
                      <w:szCs w:val="28"/>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14B27F0"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1B481CB3"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881B1D4" w14:textId="77777777" w:rsidR="008274AB" w:rsidRPr="008274AB" w:rsidRDefault="008274AB" w:rsidP="008274AB">
                  <w:pPr>
                    <w:spacing w:after="0" w:line="240" w:lineRule="auto"/>
                    <w:jc w:val="center"/>
                    <w:rPr>
                      <w:rFonts w:ascii="Times New Roman" w:hAnsi="Times New Roman" w:cs="Times New Roman"/>
                      <w:i/>
                      <w:sz w:val="28"/>
                      <w:szCs w:val="28"/>
                      <w:lang w:val="uk-UA"/>
                    </w:rPr>
                  </w:pPr>
                  <w:r w:rsidRPr="008274AB">
                    <w:rPr>
                      <w:rFonts w:ascii="Times New Roman" w:hAnsi="Times New Roman" w:cs="Times New Roman"/>
                      <w:i/>
                      <w:sz w:val="28"/>
                      <w:szCs w:val="28"/>
                      <w:lang w:val="uk-UA"/>
                    </w:rPr>
                    <w:t>незадовільно з можливістю повторного складання</w:t>
                  </w:r>
                </w:p>
              </w:tc>
            </w:tr>
            <w:tr w:rsidR="008274AB" w:rsidRPr="008274AB" w14:paraId="489C8CAE" w14:textId="77777777" w:rsidTr="00452513">
              <w:trPr>
                <w:tblCellSpacing w:w="0" w:type="dxa"/>
              </w:trPr>
              <w:tc>
                <w:tcPr>
                  <w:tcW w:w="679" w:type="pct"/>
                  <w:tcBorders>
                    <w:top w:val="outset" w:sz="6" w:space="0" w:color="auto"/>
                    <w:left w:val="outset" w:sz="6" w:space="0" w:color="auto"/>
                    <w:bottom w:val="outset" w:sz="6" w:space="0" w:color="auto"/>
                    <w:right w:val="outset" w:sz="6" w:space="0" w:color="auto"/>
                  </w:tcBorders>
                  <w:vAlign w:val="center"/>
                  <w:hideMark/>
                </w:tcPr>
                <w:p w14:paraId="47383825"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1 – 13</w:t>
                  </w:r>
                </w:p>
              </w:tc>
              <w:tc>
                <w:tcPr>
                  <w:tcW w:w="846" w:type="pct"/>
                  <w:vMerge/>
                  <w:tcBorders>
                    <w:left w:val="outset" w:sz="6" w:space="0" w:color="auto"/>
                    <w:bottom w:val="outset" w:sz="6" w:space="0" w:color="auto"/>
                    <w:right w:val="outset" w:sz="6" w:space="0" w:color="auto"/>
                  </w:tcBorders>
                  <w:vAlign w:val="center"/>
                  <w:hideMark/>
                </w:tcPr>
                <w:p w14:paraId="52CEAE4B" w14:textId="77777777" w:rsidR="008274AB" w:rsidRPr="008274AB" w:rsidRDefault="008274AB" w:rsidP="008274AB">
                  <w:pPr>
                    <w:spacing w:after="0" w:line="240" w:lineRule="auto"/>
                    <w:jc w:val="center"/>
                    <w:rPr>
                      <w:rFonts w:ascii="Times New Roman" w:hAnsi="Times New Roman" w:cs="Times New Roman"/>
                      <w:sz w:val="28"/>
                      <w:szCs w:val="28"/>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E015EB1"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759A9845" w14:textId="77777777" w:rsidR="008274AB" w:rsidRPr="008274AB" w:rsidRDefault="008274AB" w:rsidP="008274AB">
                  <w:pPr>
                    <w:spacing w:after="0" w:line="240" w:lineRule="auto"/>
                    <w:jc w:val="center"/>
                    <w:rPr>
                      <w:rFonts w:ascii="Times New Roman" w:hAnsi="Times New Roman" w:cs="Times New Roman"/>
                      <w:b/>
                      <w:sz w:val="28"/>
                      <w:szCs w:val="28"/>
                      <w:lang w:val="uk-UA"/>
                    </w:rPr>
                  </w:pPr>
                  <w:r w:rsidRPr="008274AB">
                    <w:rPr>
                      <w:rFonts w:ascii="Times New Roman" w:hAnsi="Times New Roman" w:cs="Times New Roman"/>
                      <w:b/>
                      <w:sz w:val="28"/>
                      <w:szCs w:val="28"/>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6D08574" w14:textId="77777777" w:rsidR="008274AB" w:rsidRPr="008274AB" w:rsidRDefault="008274AB" w:rsidP="008274AB">
                  <w:pPr>
                    <w:spacing w:after="0" w:line="240" w:lineRule="auto"/>
                    <w:jc w:val="center"/>
                    <w:rPr>
                      <w:rFonts w:ascii="Times New Roman" w:hAnsi="Times New Roman" w:cs="Times New Roman"/>
                      <w:i/>
                      <w:sz w:val="28"/>
                      <w:szCs w:val="28"/>
                      <w:lang w:val="uk-UA"/>
                    </w:rPr>
                  </w:pPr>
                  <w:r w:rsidRPr="008274AB">
                    <w:rPr>
                      <w:rFonts w:ascii="Times New Roman" w:hAnsi="Times New Roman" w:cs="Times New Roman"/>
                      <w:i/>
                      <w:sz w:val="28"/>
                      <w:szCs w:val="28"/>
                      <w:lang w:val="uk-UA"/>
                    </w:rPr>
                    <w:t>незадовільно з обов’язковим повторним вивченням дисципліни</w:t>
                  </w:r>
                </w:p>
              </w:tc>
            </w:tr>
          </w:tbl>
          <w:p w14:paraId="1F38A5E3"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p>
        </w:tc>
      </w:tr>
      <w:tr w:rsidR="008274AB" w:rsidRPr="008274AB" w14:paraId="1A748EFF" w14:textId="77777777" w:rsidTr="004F094E">
        <w:tc>
          <w:tcPr>
            <w:tcW w:w="10632" w:type="dxa"/>
            <w:gridSpan w:val="2"/>
          </w:tcPr>
          <w:p w14:paraId="54F7BBC3" w14:textId="77777777" w:rsidR="008274AB" w:rsidRPr="008274AB" w:rsidRDefault="008274AB" w:rsidP="008274AB">
            <w:pPr>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Шкала оцінювання результатів навчання:</w:t>
            </w:r>
          </w:p>
          <w:tbl>
            <w:tblPr>
              <w:tblW w:w="10260"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85"/>
              <w:gridCol w:w="1748"/>
              <w:gridCol w:w="2075"/>
              <w:gridCol w:w="1184"/>
              <w:gridCol w:w="4168"/>
            </w:tblGrid>
            <w:tr w:rsidR="008274AB" w:rsidRPr="008274AB" w14:paraId="7E224F9C" w14:textId="77777777" w:rsidTr="008274AB">
              <w:trPr>
                <w:trHeight w:val="868"/>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3EEB17B5" w14:textId="77777777" w:rsidR="008274AB" w:rsidRPr="008274AB" w:rsidRDefault="008274AB" w:rsidP="008274AB">
                  <w:pPr>
                    <w:spacing w:after="0" w:line="240" w:lineRule="auto"/>
                    <w:jc w:val="center"/>
                    <w:rPr>
                      <w:rFonts w:ascii="Times New Roman" w:eastAsia="Arial Unicode MS" w:hAnsi="Times New Roman" w:cs="Times New Roman"/>
                      <w:sz w:val="24"/>
                      <w:szCs w:val="24"/>
                      <w:lang w:val="uk-UA"/>
                    </w:rPr>
                  </w:pPr>
                  <w:r w:rsidRPr="008274AB">
                    <w:rPr>
                      <w:rFonts w:ascii="Times New Roman" w:eastAsia="Arial Unicode MS" w:hAnsi="Times New Roman" w:cs="Times New Roman"/>
                      <w:b/>
                      <w:bCs/>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5BF95BDC" w14:textId="77777777" w:rsidR="008274AB" w:rsidRPr="008274AB" w:rsidRDefault="008274AB" w:rsidP="008274AB">
                  <w:pPr>
                    <w:spacing w:after="0" w:line="240" w:lineRule="auto"/>
                    <w:jc w:val="center"/>
                    <w:rPr>
                      <w:rFonts w:ascii="Times New Roman" w:eastAsia="Arial Unicode MS" w:hAnsi="Times New Roman" w:cs="Times New Roman"/>
                      <w:sz w:val="24"/>
                      <w:szCs w:val="24"/>
                      <w:lang w:val="uk-UA"/>
                    </w:rPr>
                  </w:pPr>
                  <w:r w:rsidRPr="008274AB">
                    <w:rPr>
                      <w:rFonts w:ascii="Times New Roman" w:eastAsia="Arial Unicode MS" w:hAnsi="Times New Roman" w:cs="Times New Roman"/>
                      <w:b/>
                      <w:bCs/>
                      <w:sz w:val="24"/>
                      <w:szCs w:val="24"/>
                      <w:lang w:val="uk-UA"/>
                    </w:rPr>
                    <w:t>Оцінка за національною шкалою</w:t>
                  </w:r>
                </w:p>
              </w:tc>
              <w:tc>
                <w:tcPr>
                  <w:tcW w:w="2608" w:type="pct"/>
                  <w:gridSpan w:val="2"/>
                  <w:vMerge w:val="restart"/>
                  <w:tcBorders>
                    <w:top w:val="outset" w:sz="6" w:space="0" w:color="auto"/>
                    <w:left w:val="outset" w:sz="6" w:space="0" w:color="auto"/>
                    <w:right w:val="outset" w:sz="6" w:space="0" w:color="auto"/>
                  </w:tcBorders>
                  <w:vAlign w:val="center"/>
                </w:tcPr>
                <w:p w14:paraId="0845F05A" w14:textId="77777777" w:rsidR="008274AB" w:rsidRPr="008274AB" w:rsidRDefault="008274AB" w:rsidP="008274AB">
                  <w:pPr>
                    <w:spacing w:after="0" w:line="240" w:lineRule="auto"/>
                    <w:jc w:val="center"/>
                    <w:rPr>
                      <w:rFonts w:ascii="Times New Roman" w:eastAsia="Arial Unicode MS" w:hAnsi="Times New Roman" w:cs="Times New Roman"/>
                      <w:sz w:val="24"/>
                      <w:szCs w:val="24"/>
                      <w:lang w:val="uk-UA"/>
                    </w:rPr>
                  </w:pPr>
                  <w:r w:rsidRPr="008274AB">
                    <w:rPr>
                      <w:rFonts w:ascii="Times New Roman" w:eastAsia="Arial Unicode MS" w:hAnsi="Times New Roman" w:cs="Times New Roman"/>
                      <w:b/>
                      <w:bCs/>
                      <w:sz w:val="24"/>
                      <w:szCs w:val="24"/>
                      <w:lang w:val="uk-UA"/>
                    </w:rPr>
                    <w:t>Оцінка за шкалою ECTS</w:t>
                  </w:r>
                </w:p>
              </w:tc>
            </w:tr>
            <w:tr w:rsidR="008274AB" w:rsidRPr="008274AB" w14:paraId="600303F6" w14:textId="77777777" w:rsidTr="008274AB">
              <w:trPr>
                <w:trHeight w:val="318"/>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0555063E" w14:textId="77777777" w:rsidR="008274AB" w:rsidRPr="008274AB" w:rsidRDefault="008274AB" w:rsidP="008274AB">
                  <w:pPr>
                    <w:spacing w:after="0" w:line="240" w:lineRule="auto"/>
                    <w:rPr>
                      <w:rFonts w:ascii="Times New Roman" w:eastAsia="Arial Unicode MS" w:hAnsi="Times New Roman" w:cs="Times New Roman"/>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29DD21A9" w14:textId="77777777" w:rsidR="008274AB" w:rsidRPr="008274AB" w:rsidRDefault="008274AB" w:rsidP="008274AB">
                  <w:pPr>
                    <w:spacing w:after="0" w:line="240" w:lineRule="auto"/>
                    <w:jc w:val="center"/>
                    <w:rPr>
                      <w:rFonts w:ascii="Times New Roman" w:eastAsia="Arial Unicode MS" w:hAnsi="Times New Roman" w:cs="Times New Roman"/>
                      <w:sz w:val="24"/>
                      <w:szCs w:val="24"/>
                      <w:lang w:val="uk-UA"/>
                    </w:rPr>
                  </w:pPr>
                  <w:r w:rsidRPr="008274AB">
                    <w:rPr>
                      <w:rFonts w:ascii="Times New Roman" w:eastAsia="Arial Unicode MS" w:hAnsi="Times New Roman" w:cs="Times New Roman"/>
                      <w:b/>
                      <w:bCs/>
                      <w:sz w:val="24"/>
                      <w:szCs w:val="24"/>
                      <w:lang w:val="uk-UA"/>
                    </w:rPr>
                    <w:t>екзамен</w:t>
                  </w:r>
                </w:p>
              </w:tc>
              <w:tc>
                <w:tcPr>
                  <w:tcW w:w="2608" w:type="pct"/>
                  <w:gridSpan w:val="2"/>
                  <w:vMerge/>
                  <w:tcBorders>
                    <w:left w:val="outset" w:sz="6" w:space="0" w:color="auto"/>
                    <w:right w:val="outset" w:sz="6" w:space="0" w:color="auto"/>
                  </w:tcBorders>
                  <w:vAlign w:val="center"/>
                  <w:hideMark/>
                </w:tcPr>
                <w:p w14:paraId="23611F85" w14:textId="77777777" w:rsidR="008274AB" w:rsidRPr="008274AB" w:rsidRDefault="008274AB" w:rsidP="008274AB">
                  <w:pPr>
                    <w:spacing w:after="0" w:line="240" w:lineRule="auto"/>
                    <w:rPr>
                      <w:rFonts w:ascii="Times New Roman" w:eastAsia="Arial Unicode MS" w:hAnsi="Times New Roman" w:cs="Times New Roman"/>
                      <w:sz w:val="24"/>
                      <w:szCs w:val="24"/>
                      <w:lang w:val="uk-UA"/>
                    </w:rPr>
                  </w:pPr>
                </w:p>
              </w:tc>
            </w:tr>
            <w:tr w:rsidR="008274AB" w:rsidRPr="008274AB" w14:paraId="0C7BE09B" w14:textId="77777777" w:rsidTr="008274AB">
              <w:trPr>
                <w:trHeight w:val="296"/>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EBBDB9E"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37E521C7" w14:textId="77777777" w:rsidR="008274AB" w:rsidRPr="008274AB" w:rsidRDefault="008274AB" w:rsidP="008274AB">
                  <w:pPr>
                    <w:spacing w:after="0" w:line="240" w:lineRule="auto"/>
                    <w:jc w:val="center"/>
                    <w:rPr>
                      <w:rFonts w:ascii="Times New Roman" w:eastAsia="Arial Unicode MS" w:hAnsi="Times New Roman" w:cs="Times New Roman"/>
                      <w:iCs/>
                      <w:sz w:val="24"/>
                      <w:szCs w:val="24"/>
                      <w:lang w:val="uk-UA"/>
                    </w:rPr>
                  </w:pPr>
                  <w:r w:rsidRPr="008274AB">
                    <w:rPr>
                      <w:rFonts w:ascii="Times New Roman" w:eastAsia="Arial Unicode MS" w:hAnsi="Times New Roman" w:cs="Times New Roman"/>
                      <w:i/>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6C4D9FFD"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78FF9ECC"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A</w:t>
                  </w:r>
                </w:p>
              </w:tc>
              <w:tc>
                <w:tcPr>
                  <w:tcW w:w="2031" w:type="pct"/>
                  <w:tcBorders>
                    <w:top w:val="outset" w:sz="6" w:space="0" w:color="auto"/>
                    <w:left w:val="outset" w:sz="6" w:space="0" w:color="auto"/>
                    <w:bottom w:val="outset" w:sz="6" w:space="0" w:color="auto"/>
                    <w:right w:val="outset" w:sz="6" w:space="0" w:color="auto"/>
                  </w:tcBorders>
                  <w:vAlign w:val="center"/>
                  <w:hideMark/>
                </w:tcPr>
                <w:p w14:paraId="017BFBEA"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відмінно</w:t>
                  </w:r>
                </w:p>
              </w:tc>
            </w:tr>
            <w:tr w:rsidR="008274AB" w:rsidRPr="008274AB" w14:paraId="3A328B93" w14:textId="77777777" w:rsidTr="008274AB">
              <w:trPr>
                <w:trHeight w:val="275"/>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7644E50"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2E1D144A" w14:textId="77777777" w:rsidR="008274AB" w:rsidRPr="008274AB" w:rsidRDefault="008274AB" w:rsidP="008274AB">
                  <w:pPr>
                    <w:spacing w:after="0" w:line="240" w:lineRule="auto"/>
                    <w:jc w:val="center"/>
                    <w:rPr>
                      <w:rFonts w:ascii="Times New Roman" w:eastAsia="Arial Unicode MS" w:hAnsi="Times New Roman" w:cs="Times New Roman"/>
                      <w:iCs/>
                      <w:sz w:val="24"/>
                      <w:szCs w:val="24"/>
                      <w:lang w:val="uk-UA"/>
                    </w:rPr>
                  </w:pPr>
                  <w:r w:rsidRPr="008274AB">
                    <w:rPr>
                      <w:rFonts w:ascii="Times New Roman" w:eastAsia="Arial Unicode MS" w:hAnsi="Times New Roman" w:cs="Times New Roman"/>
                      <w:i/>
                      <w:sz w:val="24"/>
                      <w:szCs w:val="24"/>
                      <w:lang w:val="uk-UA"/>
                    </w:rPr>
                    <w:t>добре</w:t>
                  </w:r>
                </w:p>
              </w:tc>
              <w:tc>
                <w:tcPr>
                  <w:tcW w:w="1011" w:type="pct"/>
                  <w:tcBorders>
                    <w:left w:val="outset" w:sz="6" w:space="0" w:color="auto"/>
                    <w:right w:val="outset" w:sz="6" w:space="0" w:color="auto"/>
                  </w:tcBorders>
                  <w:vAlign w:val="center"/>
                </w:tcPr>
                <w:p w14:paraId="2CA02613"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16E1782A"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B</w:t>
                  </w:r>
                </w:p>
              </w:tc>
              <w:tc>
                <w:tcPr>
                  <w:tcW w:w="2031" w:type="pct"/>
                  <w:tcBorders>
                    <w:top w:val="outset" w:sz="6" w:space="0" w:color="auto"/>
                    <w:left w:val="outset" w:sz="6" w:space="0" w:color="auto"/>
                    <w:bottom w:val="outset" w:sz="6" w:space="0" w:color="auto"/>
                    <w:right w:val="outset" w:sz="6" w:space="0" w:color="auto"/>
                  </w:tcBorders>
                  <w:vAlign w:val="center"/>
                  <w:hideMark/>
                </w:tcPr>
                <w:p w14:paraId="62CBA980"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добре (дуже добре)</w:t>
                  </w:r>
                </w:p>
              </w:tc>
            </w:tr>
            <w:tr w:rsidR="008274AB" w:rsidRPr="008274AB" w14:paraId="19316585" w14:textId="77777777" w:rsidTr="008274AB">
              <w:trPr>
                <w:trHeight w:val="275"/>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0215022"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590BF800" w14:textId="77777777" w:rsidR="008274AB" w:rsidRPr="008274AB" w:rsidRDefault="008274AB" w:rsidP="008274AB">
                  <w:pPr>
                    <w:spacing w:after="0" w:line="240" w:lineRule="auto"/>
                    <w:jc w:val="center"/>
                    <w:rPr>
                      <w:rFonts w:ascii="Times New Roman" w:eastAsia="Arial Unicode MS" w:hAnsi="Times New Roman" w:cs="Times New Roman"/>
                      <w:iCs/>
                      <w:sz w:val="24"/>
                      <w:szCs w:val="24"/>
                      <w:lang w:val="uk-UA"/>
                    </w:rPr>
                  </w:pPr>
                  <w:r w:rsidRPr="008274AB">
                    <w:rPr>
                      <w:rFonts w:ascii="Times New Roman" w:eastAsia="Arial Unicode MS" w:hAnsi="Times New Roman" w:cs="Times New Roman"/>
                      <w:i/>
                      <w:sz w:val="24"/>
                      <w:szCs w:val="24"/>
                      <w:lang w:val="uk-UA"/>
                    </w:rPr>
                    <w:t>добре</w:t>
                  </w:r>
                </w:p>
              </w:tc>
              <w:tc>
                <w:tcPr>
                  <w:tcW w:w="1011" w:type="pct"/>
                  <w:tcBorders>
                    <w:left w:val="outset" w:sz="6" w:space="0" w:color="auto"/>
                    <w:right w:val="outset" w:sz="6" w:space="0" w:color="auto"/>
                  </w:tcBorders>
                  <w:vAlign w:val="center"/>
                </w:tcPr>
                <w:p w14:paraId="3B35F510"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20073138"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C</w:t>
                  </w:r>
                </w:p>
              </w:tc>
              <w:tc>
                <w:tcPr>
                  <w:tcW w:w="2031" w:type="pct"/>
                  <w:tcBorders>
                    <w:top w:val="outset" w:sz="6" w:space="0" w:color="auto"/>
                    <w:left w:val="outset" w:sz="6" w:space="0" w:color="auto"/>
                    <w:bottom w:val="outset" w:sz="6" w:space="0" w:color="auto"/>
                    <w:right w:val="outset" w:sz="6" w:space="0" w:color="auto"/>
                  </w:tcBorders>
                  <w:vAlign w:val="center"/>
                  <w:hideMark/>
                </w:tcPr>
                <w:p w14:paraId="4EF7F2FB"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 xml:space="preserve">добре </w:t>
                  </w:r>
                </w:p>
              </w:tc>
            </w:tr>
            <w:tr w:rsidR="008274AB" w:rsidRPr="008274AB" w14:paraId="49784AF8" w14:textId="77777777" w:rsidTr="008274AB">
              <w:trPr>
                <w:trHeight w:val="275"/>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7106D18"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6C35FA06" w14:textId="77777777" w:rsidR="008274AB" w:rsidRPr="008274AB" w:rsidRDefault="008274AB" w:rsidP="008274AB">
                  <w:pPr>
                    <w:spacing w:after="0" w:line="240" w:lineRule="auto"/>
                    <w:jc w:val="center"/>
                    <w:rPr>
                      <w:rFonts w:ascii="Times New Roman" w:eastAsia="Arial Unicode MS" w:hAnsi="Times New Roman" w:cs="Times New Roman"/>
                      <w:iCs/>
                      <w:sz w:val="24"/>
                      <w:szCs w:val="24"/>
                      <w:lang w:val="uk-UA"/>
                    </w:rPr>
                  </w:pPr>
                  <w:r w:rsidRPr="008274AB">
                    <w:rPr>
                      <w:rFonts w:ascii="Times New Roman" w:eastAsia="Arial Unicode MS" w:hAnsi="Times New Roman" w:cs="Times New Roman"/>
                      <w:i/>
                      <w:sz w:val="24"/>
                      <w:szCs w:val="24"/>
                      <w:lang w:val="uk-UA"/>
                    </w:rPr>
                    <w:t>задовільно</w:t>
                  </w:r>
                </w:p>
              </w:tc>
              <w:tc>
                <w:tcPr>
                  <w:tcW w:w="1011" w:type="pct"/>
                  <w:tcBorders>
                    <w:left w:val="outset" w:sz="6" w:space="0" w:color="auto"/>
                    <w:right w:val="outset" w:sz="6" w:space="0" w:color="auto"/>
                  </w:tcBorders>
                  <w:vAlign w:val="center"/>
                </w:tcPr>
                <w:p w14:paraId="6DC59CE1"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512068BC"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D</w:t>
                  </w:r>
                </w:p>
              </w:tc>
              <w:tc>
                <w:tcPr>
                  <w:tcW w:w="2031" w:type="pct"/>
                  <w:tcBorders>
                    <w:top w:val="outset" w:sz="6" w:space="0" w:color="auto"/>
                    <w:left w:val="outset" w:sz="6" w:space="0" w:color="auto"/>
                    <w:bottom w:val="outset" w:sz="6" w:space="0" w:color="auto"/>
                    <w:right w:val="outset" w:sz="6" w:space="0" w:color="auto"/>
                  </w:tcBorders>
                  <w:vAlign w:val="center"/>
                  <w:hideMark/>
                </w:tcPr>
                <w:p w14:paraId="635EDE05"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 xml:space="preserve">задовільно </w:t>
                  </w:r>
                </w:p>
              </w:tc>
            </w:tr>
            <w:tr w:rsidR="008274AB" w:rsidRPr="008274AB" w14:paraId="17CF2297" w14:textId="77777777" w:rsidTr="008274AB">
              <w:trPr>
                <w:trHeight w:val="296"/>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6E0EE2D"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1E1E0546" w14:textId="77777777" w:rsidR="008274AB" w:rsidRPr="008274AB" w:rsidRDefault="008274AB" w:rsidP="008274AB">
                  <w:pPr>
                    <w:spacing w:after="0" w:line="240" w:lineRule="auto"/>
                    <w:jc w:val="center"/>
                    <w:rPr>
                      <w:rFonts w:ascii="Times New Roman" w:eastAsia="Arial Unicode MS" w:hAnsi="Times New Roman" w:cs="Times New Roman"/>
                      <w:iCs/>
                      <w:sz w:val="24"/>
                      <w:szCs w:val="24"/>
                      <w:lang w:val="uk-UA"/>
                    </w:rPr>
                  </w:pPr>
                  <w:r w:rsidRPr="008274AB">
                    <w:rPr>
                      <w:rFonts w:ascii="Times New Roman" w:eastAsia="Arial Unicode MS" w:hAnsi="Times New Roman" w:cs="Times New Roman"/>
                      <w:i/>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00BD0881"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6EFBE792"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Е</w:t>
                  </w:r>
                </w:p>
              </w:tc>
              <w:tc>
                <w:tcPr>
                  <w:tcW w:w="2031" w:type="pct"/>
                  <w:tcBorders>
                    <w:top w:val="outset" w:sz="6" w:space="0" w:color="auto"/>
                    <w:left w:val="outset" w:sz="6" w:space="0" w:color="auto"/>
                    <w:bottom w:val="outset" w:sz="6" w:space="0" w:color="auto"/>
                    <w:right w:val="outset" w:sz="6" w:space="0" w:color="auto"/>
                  </w:tcBorders>
                  <w:vAlign w:val="center"/>
                  <w:hideMark/>
                </w:tcPr>
                <w:p w14:paraId="50EFBA69"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 xml:space="preserve">задовільно (достатньо) </w:t>
                  </w:r>
                </w:p>
              </w:tc>
            </w:tr>
            <w:tr w:rsidR="008274AB" w:rsidRPr="008274AB" w14:paraId="66DD72C1" w14:textId="77777777" w:rsidTr="008274AB">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06EC989"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3536359B" w14:textId="77777777" w:rsidR="008274AB" w:rsidRPr="008274AB" w:rsidRDefault="008274AB" w:rsidP="008274AB">
                  <w:pPr>
                    <w:spacing w:after="0" w:line="240" w:lineRule="auto"/>
                    <w:jc w:val="center"/>
                    <w:rPr>
                      <w:rFonts w:ascii="Times New Roman" w:eastAsia="Arial Unicode MS" w:hAnsi="Times New Roman" w:cs="Times New Roman"/>
                      <w:iCs/>
                      <w:sz w:val="24"/>
                      <w:szCs w:val="24"/>
                      <w:lang w:val="uk-UA"/>
                    </w:rPr>
                  </w:pPr>
                  <w:r w:rsidRPr="008274AB">
                    <w:rPr>
                      <w:rFonts w:ascii="Times New Roman" w:eastAsia="Arial Unicode MS" w:hAnsi="Times New Roman" w:cs="Times New Roman"/>
                      <w:i/>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7BB354EC"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29CDD05E"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FX</w:t>
                  </w:r>
                </w:p>
              </w:tc>
              <w:tc>
                <w:tcPr>
                  <w:tcW w:w="2031" w:type="pct"/>
                  <w:tcBorders>
                    <w:top w:val="outset" w:sz="6" w:space="0" w:color="auto"/>
                    <w:left w:val="outset" w:sz="6" w:space="0" w:color="auto"/>
                    <w:bottom w:val="outset" w:sz="6" w:space="0" w:color="auto"/>
                    <w:right w:val="outset" w:sz="6" w:space="0" w:color="auto"/>
                  </w:tcBorders>
                  <w:vAlign w:val="center"/>
                  <w:hideMark/>
                </w:tcPr>
                <w:p w14:paraId="57BF744C"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незадовільно з можливістю повторного складання</w:t>
                  </w:r>
                </w:p>
              </w:tc>
            </w:tr>
            <w:tr w:rsidR="008274AB" w:rsidRPr="008274AB" w14:paraId="5960A9EA" w14:textId="77777777" w:rsidTr="008274AB">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58884C93"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7FEE83E8" w14:textId="77777777" w:rsidR="008274AB" w:rsidRPr="008274AB" w:rsidRDefault="008274AB" w:rsidP="008274AB">
                  <w:pPr>
                    <w:spacing w:after="0" w:line="240" w:lineRule="auto"/>
                    <w:jc w:val="center"/>
                    <w:rPr>
                      <w:rFonts w:ascii="Times New Roman" w:eastAsia="Arial Unicode MS" w:hAnsi="Times New Roman" w:cs="Times New Roman"/>
                      <w:iCs/>
                      <w:sz w:val="24"/>
                      <w:szCs w:val="24"/>
                      <w:lang w:val="uk-UA"/>
                    </w:rPr>
                  </w:pPr>
                  <w:r w:rsidRPr="008274AB">
                    <w:rPr>
                      <w:rFonts w:ascii="Times New Roman" w:eastAsia="Arial Unicode MS" w:hAnsi="Times New Roman" w:cs="Times New Roman"/>
                      <w:i/>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7C4759AF"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584878E5" w14:textId="77777777" w:rsidR="008274AB" w:rsidRPr="008274AB" w:rsidRDefault="008274AB" w:rsidP="008274AB">
                  <w:pPr>
                    <w:spacing w:after="0" w:line="240" w:lineRule="auto"/>
                    <w:jc w:val="center"/>
                    <w:rPr>
                      <w:rFonts w:ascii="Times New Roman" w:eastAsia="Arial Unicode MS" w:hAnsi="Times New Roman" w:cs="Times New Roman"/>
                      <w:b/>
                      <w:sz w:val="24"/>
                      <w:szCs w:val="24"/>
                      <w:lang w:val="uk-UA"/>
                    </w:rPr>
                  </w:pPr>
                  <w:r w:rsidRPr="008274AB">
                    <w:rPr>
                      <w:rFonts w:ascii="Times New Roman" w:eastAsia="Arial Unicode MS" w:hAnsi="Times New Roman" w:cs="Times New Roman"/>
                      <w:b/>
                      <w:sz w:val="24"/>
                      <w:szCs w:val="24"/>
                      <w:lang w:val="uk-UA"/>
                    </w:rPr>
                    <w:t>F</w:t>
                  </w:r>
                </w:p>
              </w:tc>
              <w:tc>
                <w:tcPr>
                  <w:tcW w:w="2031" w:type="pct"/>
                  <w:tcBorders>
                    <w:top w:val="outset" w:sz="6" w:space="0" w:color="auto"/>
                    <w:left w:val="outset" w:sz="6" w:space="0" w:color="auto"/>
                    <w:bottom w:val="outset" w:sz="6" w:space="0" w:color="auto"/>
                    <w:right w:val="outset" w:sz="6" w:space="0" w:color="auto"/>
                  </w:tcBorders>
                  <w:vAlign w:val="center"/>
                </w:tcPr>
                <w:p w14:paraId="6F52DFCD" w14:textId="77777777" w:rsidR="008274AB" w:rsidRPr="008274AB" w:rsidRDefault="008274AB" w:rsidP="008274AB">
                  <w:pPr>
                    <w:spacing w:after="0" w:line="240" w:lineRule="auto"/>
                    <w:jc w:val="center"/>
                    <w:rPr>
                      <w:rFonts w:ascii="Times New Roman" w:eastAsia="Arial Unicode MS" w:hAnsi="Times New Roman" w:cs="Times New Roman"/>
                      <w:i/>
                      <w:sz w:val="24"/>
                      <w:szCs w:val="24"/>
                      <w:lang w:val="uk-UA"/>
                    </w:rPr>
                  </w:pPr>
                  <w:r w:rsidRPr="008274AB">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730AEF19" w14:textId="77777777" w:rsidR="008274AB" w:rsidRPr="008274AB" w:rsidRDefault="008274AB" w:rsidP="008274AB">
            <w:pPr>
              <w:jc w:val="center"/>
              <w:rPr>
                <w:rFonts w:ascii="Times New Roman" w:eastAsia="Arial Unicode MS" w:hAnsi="Times New Roman" w:cs="Times New Roman"/>
                <w:b/>
                <w:color w:val="000000"/>
                <w:sz w:val="24"/>
                <w:szCs w:val="24"/>
                <w:lang w:val="uk-UA"/>
              </w:rPr>
            </w:pPr>
          </w:p>
          <w:p w14:paraId="5FC55BDC" w14:textId="058389AC" w:rsidR="008274AB" w:rsidRPr="008274AB" w:rsidRDefault="008274AB" w:rsidP="008274AB">
            <w:pPr>
              <w:jc w:val="center"/>
              <w:rPr>
                <w:rFonts w:ascii="Times New Roman" w:eastAsia="Arial Unicode MS" w:hAnsi="Times New Roman" w:cs="Times New Roman"/>
                <w:b/>
                <w:color w:val="000000"/>
                <w:sz w:val="24"/>
                <w:szCs w:val="24"/>
                <w:lang w:val="uk-UA"/>
              </w:rPr>
            </w:pPr>
            <w:r w:rsidRPr="008274AB">
              <w:rPr>
                <w:rFonts w:ascii="Times New Roman" w:eastAsia="Arial Unicode MS" w:hAnsi="Times New Roman" w:cs="Times New Roman"/>
                <w:b/>
                <w:color w:val="000000"/>
                <w:sz w:val="24"/>
                <w:szCs w:val="24"/>
                <w:lang w:val="uk-UA"/>
              </w:rPr>
              <w:lastRenderedPageBreak/>
              <w:t>Політика курсу:</w:t>
            </w:r>
          </w:p>
          <w:p w14:paraId="3161FAE9" w14:textId="77777777" w:rsidR="008274AB" w:rsidRPr="008274AB" w:rsidRDefault="008274AB" w:rsidP="008274AB">
            <w:pPr>
              <w:jc w:val="center"/>
              <w:rPr>
                <w:rFonts w:ascii="Times New Roman" w:eastAsia="Arial Unicode MS" w:hAnsi="Times New Roman" w:cs="Times New Roman"/>
                <w:b/>
                <w:i/>
                <w:iCs/>
                <w:color w:val="000000"/>
                <w:sz w:val="24"/>
                <w:szCs w:val="24"/>
                <w:lang w:val="uk-UA"/>
              </w:rPr>
            </w:pPr>
            <w:r w:rsidRPr="008274AB">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16E39D61"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351958D2"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64FDCC4D" w14:textId="77777777" w:rsidR="008274AB" w:rsidRDefault="008274AB" w:rsidP="008274AB">
            <w:pPr>
              <w:jc w:val="center"/>
              <w:rPr>
                <w:rFonts w:ascii="Times New Roman" w:eastAsia="Arial Unicode MS" w:hAnsi="Times New Roman" w:cs="Times New Roman"/>
                <w:b/>
                <w:i/>
                <w:iCs/>
                <w:color w:val="000000"/>
                <w:sz w:val="24"/>
                <w:szCs w:val="24"/>
                <w:lang w:val="uk-UA"/>
              </w:rPr>
            </w:pPr>
          </w:p>
          <w:p w14:paraId="28714E2D" w14:textId="37EEF36F" w:rsidR="008274AB" w:rsidRPr="008274AB" w:rsidRDefault="008274AB" w:rsidP="008274AB">
            <w:pPr>
              <w:jc w:val="center"/>
              <w:rPr>
                <w:rFonts w:ascii="Times New Roman" w:eastAsia="Arial Unicode MS" w:hAnsi="Times New Roman" w:cs="Times New Roman"/>
                <w:b/>
                <w:i/>
                <w:iCs/>
                <w:color w:val="000000"/>
                <w:sz w:val="24"/>
                <w:szCs w:val="24"/>
                <w:lang w:val="uk-UA"/>
              </w:rPr>
            </w:pPr>
            <w:r w:rsidRPr="008274AB">
              <w:rPr>
                <w:rFonts w:ascii="Times New Roman" w:eastAsia="Arial Unicode MS" w:hAnsi="Times New Roman" w:cs="Times New Roman"/>
                <w:b/>
                <w:i/>
                <w:iCs/>
                <w:color w:val="000000"/>
                <w:sz w:val="24"/>
                <w:szCs w:val="24"/>
                <w:lang w:val="uk-UA"/>
              </w:rPr>
              <w:t>Комунікаційна політика</w:t>
            </w:r>
          </w:p>
          <w:p w14:paraId="1DD0DEAE" w14:textId="6274975D"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8274AB">
              <w:rPr>
                <w:rFonts w:ascii="Times New Roman" w:eastAsia="Arial Unicode MS" w:hAnsi="Times New Roman" w:cs="Times New Roman"/>
                <w:bCs/>
                <w:color w:val="000000"/>
                <w:sz w:val="24"/>
                <w:szCs w:val="24"/>
                <w:lang w:val="uk-UA"/>
              </w:rPr>
              <w:t>Viber</w:t>
            </w:r>
            <w:proofErr w:type="spellEnd"/>
            <w:r w:rsidRPr="008274AB">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8274AB">
              <w:rPr>
                <w:rFonts w:ascii="Times New Roman" w:eastAsia="Arial Unicode MS" w:hAnsi="Times New Roman" w:cs="Times New Roman"/>
                <w:bCs/>
                <w:color w:val="000000"/>
                <w:sz w:val="24"/>
                <w:szCs w:val="24"/>
                <w:lang w:val="uk-UA"/>
              </w:rPr>
              <w:t>Moodle</w:t>
            </w:r>
            <w:proofErr w:type="spellEnd"/>
            <w:r w:rsidRPr="008274AB">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Pr="008274AB">
              <w:rPr>
                <w:rFonts w:ascii="Times New Roman" w:eastAsia="Arial Unicode MS" w:hAnsi="Times New Roman" w:cs="Times New Roman"/>
                <w:b/>
                <w:color w:val="000000"/>
                <w:sz w:val="24"/>
                <w:szCs w:val="24"/>
                <w:lang w:val="uk-UA"/>
              </w:rPr>
              <w:t>Соціально-політичні зміни у сучасному суспільстві</w:t>
            </w:r>
            <w:r w:rsidRPr="008274AB">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60D4182" w14:textId="77777777" w:rsidR="008274AB" w:rsidRDefault="008274AB" w:rsidP="008274AB">
            <w:pPr>
              <w:jc w:val="center"/>
              <w:rPr>
                <w:rFonts w:ascii="Times New Roman" w:eastAsia="Arial Unicode MS" w:hAnsi="Times New Roman" w:cs="Times New Roman"/>
                <w:b/>
                <w:i/>
                <w:iCs/>
                <w:color w:val="000000"/>
                <w:sz w:val="24"/>
                <w:szCs w:val="24"/>
                <w:lang w:val="uk-UA"/>
              </w:rPr>
            </w:pPr>
          </w:p>
          <w:p w14:paraId="70FB73E1" w14:textId="7793A426" w:rsidR="008274AB" w:rsidRPr="008274AB" w:rsidRDefault="008274AB" w:rsidP="008274AB">
            <w:pPr>
              <w:jc w:val="center"/>
              <w:rPr>
                <w:rFonts w:ascii="Times New Roman" w:eastAsia="Arial Unicode MS" w:hAnsi="Times New Roman" w:cs="Times New Roman"/>
                <w:b/>
                <w:i/>
                <w:iCs/>
                <w:color w:val="000000"/>
                <w:sz w:val="24"/>
                <w:szCs w:val="24"/>
                <w:lang w:val="uk-UA"/>
              </w:rPr>
            </w:pPr>
            <w:r w:rsidRPr="008274AB">
              <w:rPr>
                <w:rFonts w:ascii="Times New Roman" w:eastAsia="Arial Unicode MS" w:hAnsi="Times New Roman" w:cs="Times New Roman"/>
                <w:b/>
                <w:i/>
                <w:iCs/>
                <w:color w:val="000000"/>
                <w:sz w:val="24"/>
                <w:szCs w:val="24"/>
                <w:lang w:val="uk-UA"/>
              </w:rPr>
              <w:t>Політика щодо пропусків занять</w:t>
            </w:r>
          </w:p>
          <w:p w14:paraId="79996131"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FF00CF3" w14:textId="77777777" w:rsidR="008274AB" w:rsidRDefault="008274AB" w:rsidP="008274AB">
            <w:pPr>
              <w:jc w:val="center"/>
              <w:rPr>
                <w:rFonts w:ascii="Times New Roman" w:eastAsia="Arial Unicode MS" w:hAnsi="Times New Roman" w:cs="Times New Roman"/>
                <w:b/>
                <w:i/>
                <w:iCs/>
                <w:color w:val="000000"/>
                <w:sz w:val="24"/>
                <w:szCs w:val="24"/>
                <w:lang w:val="uk-UA"/>
              </w:rPr>
            </w:pPr>
          </w:p>
          <w:p w14:paraId="0C3288B8" w14:textId="7597143B" w:rsidR="008274AB" w:rsidRPr="008274AB" w:rsidRDefault="008274AB" w:rsidP="008274AB">
            <w:pPr>
              <w:jc w:val="center"/>
              <w:rPr>
                <w:rFonts w:ascii="Times New Roman" w:eastAsia="Arial Unicode MS" w:hAnsi="Times New Roman" w:cs="Times New Roman"/>
                <w:b/>
                <w:i/>
                <w:iCs/>
                <w:color w:val="000000"/>
                <w:sz w:val="24"/>
                <w:szCs w:val="24"/>
                <w:lang w:val="uk-UA"/>
              </w:rPr>
            </w:pPr>
            <w:r w:rsidRPr="008274AB">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09B3AE53"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2D786428" w14:textId="77777777" w:rsidR="008274AB" w:rsidRDefault="008274AB" w:rsidP="008274AB">
            <w:pPr>
              <w:jc w:val="center"/>
              <w:rPr>
                <w:rFonts w:ascii="Times New Roman" w:eastAsia="Arial Unicode MS" w:hAnsi="Times New Roman" w:cs="Times New Roman"/>
                <w:b/>
                <w:i/>
                <w:iCs/>
                <w:color w:val="000000"/>
                <w:sz w:val="24"/>
                <w:szCs w:val="24"/>
                <w:lang w:val="uk-UA"/>
              </w:rPr>
            </w:pPr>
          </w:p>
          <w:p w14:paraId="4D335176" w14:textId="772DA74E" w:rsidR="008274AB" w:rsidRPr="008274AB" w:rsidRDefault="008274AB" w:rsidP="008274AB">
            <w:pPr>
              <w:jc w:val="center"/>
              <w:rPr>
                <w:rFonts w:ascii="Times New Roman" w:eastAsia="Arial Unicode MS" w:hAnsi="Times New Roman" w:cs="Times New Roman"/>
                <w:b/>
                <w:i/>
                <w:iCs/>
                <w:color w:val="000000"/>
                <w:sz w:val="24"/>
                <w:szCs w:val="24"/>
                <w:lang w:val="uk-UA"/>
              </w:rPr>
            </w:pPr>
            <w:r w:rsidRPr="008274AB">
              <w:rPr>
                <w:rFonts w:ascii="Times New Roman" w:eastAsia="Arial Unicode MS" w:hAnsi="Times New Roman" w:cs="Times New Roman"/>
                <w:b/>
                <w:i/>
                <w:iCs/>
                <w:color w:val="000000"/>
                <w:sz w:val="24"/>
                <w:szCs w:val="24"/>
                <w:lang w:val="uk-UA"/>
              </w:rPr>
              <w:t>Політика щодо оскарження оцінювання</w:t>
            </w:r>
          </w:p>
          <w:p w14:paraId="44C8F542"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6C869F64" w14:textId="77777777" w:rsidR="008274AB" w:rsidRDefault="008274AB" w:rsidP="008274AB">
            <w:pPr>
              <w:jc w:val="center"/>
              <w:rPr>
                <w:rFonts w:ascii="Times New Roman" w:eastAsia="Arial Unicode MS" w:hAnsi="Times New Roman" w:cs="Times New Roman"/>
                <w:b/>
                <w:i/>
                <w:iCs/>
                <w:color w:val="000000"/>
                <w:sz w:val="24"/>
                <w:szCs w:val="24"/>
                <w:lang w:val="uk-UA"/>
              </w:rPr>
            </w:pPr>
          </w:p>
          <w:p w14:paraId="6C75B333" w14:textId="7EA72014" w:rsidR="008274AB" w:rsidRPr="008274AB" w:rsidRDefault="008274AB" w:rsidP="008274AB">
            <w:pPr>
              <w:jc w:val="center"/>
              <w:rPr>
                <w:rFonts w:ascii="Times New Roman" w:eastAsia="Arial Unicode MS" w:hAnsi="Times New Roman" w:cs="Times New Roman"/>
                <w:b/>
                <w:i/>
                <w:iCs/>
                <w:color w:val="000000"/>
                <w:sz w:val="24"/>
                <w:szCs w:val="24"/>
                <w:lang w:val="uk-UA"/>
              </w:rPr>
            </w:pPr>
            <w:r w:rsidRPr="008274AB">
              <w:rPr>
                <w:rFonts w:ascii="Times New Roman" w:eastAsia="Arial Unicode MS" w:hAnsi="Times New Roman" w:cs="Times New Roman"/>
                <w:b/>
                <w:i/>
                <w:iCs/>
                <w:color w:val="000000"/>
                <w:sz w:val="24"/>
                <w:szCs w:val="24"/>
                <w:lang w:val="uk-UA"/>
              </w:rPr>
              <w:t>Бонуси</w:t>
            </w:r>
          </w:p>
          <w:p w14:paraId="7A689DA4" w14:textId="77777777" w:rsidR="008274AB" w:rsidRPr="008274AB" w:rsidRDefault="008274AB" w:rsidP="008274AB">
            <w:pPr>
              <w:jc w:val="both"/>
              <w:rPr>
                <w:rFonts w:ascii="Times New Roman" w:eastAsia="Arial Unicode MS" w:hAnsi="Times New Roman" w:cs="Times New Roman"/>
                <w:bCs/>
                <w:color w:val="000000"/>
                <w:sz w:val="24"/>
                <w:szCs w:val="24"/>
                <w:lang w:val="uk-UA"/>
              </w:rPr>
            </w:pPr>
            <w:r w:rsidRPr="008274AB">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049E8E34" w14:textId="77777777" w:rsidR="008B788B" w:rsidRPr="008274AB" w:rsidRDefault="008B788B" w:rsidP="008274AB">
      <w:pPr>
        <w:spacing w:after="0" w:line="240" w:lineRule="auto"/>
        <w:ind w:firstLine="709"/>
        <w:jc w:val="center"/>
        <w:rPr>
          <w:rFonts w:ascii="Times New Roman" w:eastAsia="Arial Unicode MS" w:hAnsi="Times New Roman" w:cs="Times New Roman"/>
          <w:b/>
          <w:color w:val="000000"/>
          <w:sz w:val="28"/>
          <w:szCs w:val="28"/>
          <w:lang w:val="uk-UA"/>
        </w:rPr>
      </w:pPr>
    </w:p>
    <w:p w14:paraId="51C211E5" w14:textId="7408D7AC" w:rsidR="008B788B" w:rsidRPr="008274AB" w:rsidRDefault="008B788B" w:rsidP="008274AB">
      <w:pPr>
        <w:spacing w:after="0" w:line="240" w:lineRule="auto"/>
        <w:ind w:firstLine="852"/>
        <w:jc w:val="both"/>
        <w:rPr>
          <w:rFonts w:ascii="Times New Roman" w:eastAsia="Calibri" w:hAnsi="Times New Roman" w:cs="Times New Roman"/>
          <w:sz w:val="28"/>
          <w:szCs w:val="28"/>
          <w:lang w:val="uk-UA" w:eastAsia="ru-RU"/>
        </w:rPr>
      </w:pPr>
      <w:proofErr w:type="spellStart"/>
      <w:r w:rsidRPr="008274AB">
        <w:rPr>
          <w:rFonts w:ascii="Times New Roman" w:eastAsia="Calibri" w:hAnsi="Times New Roman" w:cs="Times New Roman"/>
          <w:sz w:val="28"/>
          <w:szCs w:val="28"/>
          <w:lang w:val="uk-UA" w:eastAsia="ru-RU"/>
        </w:rPr>
        <w:t>Силабус</w:t>
      </w:r>
      <w:proofErr w:type="spellEnd"/>
      <w:r w:rsidRPr="008274AB">
        <w:rPr>
          <w:rFonts w:ascii="Times New Roman" w:eastAsia="Calibri" w:hAnsi="Times New Roman" w:cs="Times New Roman"/>
          <w:sz w:val="28"/>
          <w:szCs w:val="28"/>
          <w:lang w:val="uk-UA" w:eastAsia="ru-RU"/>
        </w:rPr>
        <w:t xml:space="preserve"> відповідає змісту ОПП </w:t>
      </w:r>
      <w:r w:rsidR="008274AB" w:rsidRPr="008274AB">
        <w:rPr>
          <w:rFonts w:ascii="Times New Roman" w:eastAsia="Calibri" w:hAnsi="Times New Roman" w:cs="Times New Roman"/>
          <w:sz w:val="28"/>
          <w:szCs w:val="28"/>
          <w:lang w:val="uk-UA" w:eastAsia="ru-RU"/>
        </w:rPr>
        <w:t>Соціальна робота та консультування</w:t>
      </w:r>
      <w:r w:rsidR="004F094E" w:rsidRPr="008274AB">
        <w:rPr>
          <w:rFonts w:ascii="Times New Roman" w:eastAsia="Calibri" w:hAnsi="Times New Roman" w:cs="Times New Roman"/>
          <w:sz w:val="28"/>
          <w:szCs w:val="28"/>
          <w:lang w:val="uk-UA" w:eastAsia="ru-RU"/>
        </w:rPr>
        <w:t xml:space="preserve">, </w:t>
      </w:r>
      <w:r w:rsidRPr="008274AB">
        <w:rPr>
          <w:rFonts w:ascii="Times New Roman" w:eastAsia="Calibri" w:hAnsi="Times New Roman" w:cs="Times New Roman"/>
          <w:sz w:val="28"/>
          <w:szCs w:val="28"/>
          <w:lang w:val="uk-UA" w:eastAsia="ru-RU"/>
        </w:rPr>
        <w:t xml:space="preserve">а саме: відповідність назві дисципліни, кількості кредитів, формі підсумкового контролю, набору </w:t>
      </w:r>
      <w:proofErr w:type="spellStart"/>
      <w:r w:rsidRPr="008274AB">
        <w:rPr>
          <w:rFonts w:ascii="Times New Roman" w:eastAsia="Calibri" w:hAnsi="Times New Roman" w:cs="Times New Roman"/>
          <w:sz w:val="28"/>
          <w:szCs w:val="28"/>
          <w:lang w:val="uk-UA" w:eastAsia="ru-RU"/>
        </w:rPr>
        <w:t>компетентностей</w:t>
      </w:r>
      <w:proofErr w:type="spellEnd"/>
      <w:r w:rsidRPr="008274AB">
        <w:rPr>
          <w:rFonts w:ascii="Times New Roman" w:eastAsia="Calibri" w:hAnsi="Times New Roman" w:cs="Times New Roman"/>
          <w:sz w:val="28"/>
          <w:szCs w:val="28"/>
          <w:lang w:val="uk-UA" w:eastAsia="ru-RU"/>
        </w:rPr>
        <w:t xml:space="preserve"> і результатів навчання), </w:t>
      </w:r>
      <w:r w:rsidR="008274AB" w:rsidRPr="008274AB">
        <w:rPr>
          <w:rFonts w:ascii="Times New Roman" w:eastAsia="Calibri" w:hAnsi="Times New Roman" w:cs="Times New Roman"/>
          <w:sz w:val="28"/>
          <w:szCs w:val="28"/>
          <w:lang w:val="uk-UA"/>
        </w:rPr>
        <w:t>І10 Соціальна робота та консультування</w:t>
      </w:r>
      <w:r w:rsidR="004F094E" w:rsidRPr="008274AB">
        <w:rPr>
          <w:rFonts w:ascii="Times New Roman" w:eastAsia="Calibri" w:hAnsi="Times New Roman" w:cs="Times New Roman"/>
          <w:sz w:val="28"/>
          <w:szCs w:val="28"/>
          <w:lang w:val="uk-UA"/>
        </w:rPr>
        <w:t xml:space="preserve">, яка пройшла </w:t>
      </w:r>
      <w:r w:rsidRPr="008274AB">
        <w:rPr>
          <w:rFonts w:ascii="Times New Roman" w:eastAsia="Calibri" w:hAnsi="Times New Roman" w:cs="Times New Roman"/>
          <w:sz w:val="28"/>
          <w:szCs w:val="28"/>
          <w:lang w:val="uk-UA" w:eastAsia="ru-RU"/>
        </w:rPr>
        <w:t xml:space="preserve">процедуру рецензування </w:t>
      </w:r>
      <w:proofErr w:type="spellStart"/>
      <w:r w:rsidRPr="008274AB">
        <w:rPr>
          <w:rFonts w:ascii="Times New Roman" w:eastAsia="Calibri" w:hAnsi="Times New Roman" w:cs="Times New Roman"/>
          <w:sz w:val="28"/>
          <w:szCs w:val="28"/>
          <w:lang w:val="uk-UA" w:eastAsia="ru-RU"/>
        </w:rPr>
        <w:t>стейкхолдерами</w:t>
      </w:r>
      <w:proofErr w:type="spellEnd"/>
      <w:r w:rsidRPr="008274AB">
        <w:rPr>
          <w:rFonts w:ascii="Times New Roman" w:eastAsia="Calibri" w:hAnsi="Times New Roman" w:cs="Times New Roman"/>
          <w:sz w:val="28"/>
          <w:szCs w:val="28"/>
          <w:lang w:val="uk-UA" w:eastAsia="ru-RU"/>
        </w:rPr>
        <w:t>.</w:t>
      </w:r>
    </w:p>
    <w:p w14:paraId="1D355017" w14:textId="77777777" w:rsidR="008B788B" w:rsidRPr="008274AB" w:rsidRDefault="008B788B" w:rsidP="008274AB">
      <w:pPr>
        <w:spacing w:after="0" w:line="240" w:lineRule="auto"/>
        <w:ind w:firstLine="567"/>
        <w:rPr>
          <w:rFonts w:ascii="Times New Roman" w:eastAsia="Calibri" w:hAnsi="Times New Roman" w:cs="Times New Roman"/>
          <w:sz w:val="28"/>
          <w:szCs w:val="28"/>
          <w:lang w:val="uk-UA" w:eastAsia="ru-RU"/>
        </w:rPr>
      </w:pPr>
    </w:p>
    <w:p w14:paraId="5384BABE" w14:textId="71EE3B49" w:rsidR="008B788B" w:rsidRPr="008274AB" w:rsidRDefault="008B788B" w:rsidP="008274AB">
      <w:pPr>
        <w:spacing w:after="0" w:line="240" w:lineRule="auto"/>
        <w:ind w:firstLine="567"/>
        <w:rPr>
          <w:rFonts w:ascii="Times New Roman" w:eastAsia="Calibri" w:hAnsi="Times New Roman" w:cs="Times New Roman"/>
          <w:sz w:val="28"/>
          <w:szCs w:val="28"/>
          <w:highlight w:val="yellow"/>
          <w:lang w:val="uk-UA" w:eastAsia="ru-RU"/>
        </w:rPr>
      </w:pPr>
      <w:proofErr w:type="spellStart"/>
      <w:r w:rsidRPr="008274AB">
        <w:rPr>
          <w:rFonts w:ascii="Times New Roman" w:eastAsia="Calibri" w:hAnsi="Times New Roman" w:cs="Times New Roman"/>
          <w:sz w:val="28"/>
          <w:szCs w:val="28"/>
          <w:lang w:val="uk-UA" w:eastAsia="ru-RU"/>
        </w:rPr>
        <w:t>Силабус</w:t>
      </w:r>
      <w:proofErr w:type="spellEnd"/>
      <w:r w:rsidRPr="008274AB">
        <w:rPr>
          <w:rFonts w:ascii="Times New Roman" w:eastAsia="Calibri" w:hAnsi="Times New Roman" w:cs="Times New Roman"/>
          <w:sz w:val="28"/>
          <w:szCs w:val="28"/>
          <w:lang w:val="uk-UA" w:eastAsia="ru-RU"/>
        </w:rPr>
        <w:t xml:space="preserve"> затверджено на засіданні кафедри</w:t>
      </w:r>
      <w:r w:rsidR="00B50F66" w:rsidRPr="008274AB">
        <w:rPr>
          <w:rFonts w:ascii="Times New Roman" w:eastAsia="Calibri" w:hAnsi="Times New Roman" w:cs="Times New Roman"/>
          <w:sz w:val="28"/>
          <w:szCs w:val="28"/>
          <w:lang w:val="uk-UA" w:eastAsia="ru-RU"/>
        </w:rPr>
        <w:t xml:space="preserve"> психології та соціальної роботи, </w:t>
      </w:r>
      <w:r w:rsidRPr="008274AB">
        <w:rPr>
          <w:rFonts w:ascii="Times New Roman" w:eastAsia="Calibri" w:hAnsi="Times New Roman" w:cs="Times New Roman"/>
          <w:sz w:val="28"/>
          <w:szCs w:val="28"/>
          <w:lang w:val="uk-UA" w:eastAsia="ru-RU"/>
        </w:rPr>
        <w:t>протокол від «28» серпня 2025 р. № 1.</w:t>
      </w:r>
    </w:p>
    <w:p w14:paraId="25FCFE44" w14:textId="77777777" w:rsidR="008B788B" w:rsidRPr="008274AB" w:rsidRDefault="008B788B" w:rsidP="008274AB">
      <w:pPr>
        <w:spacing w:after="0" w:line="240" w:lineRule="auto"/>
        <w:rPr>
          <w:rFonts w:ascii="Times New Roman" w:eastAsia="Calibri" w:hAnsi="Times New Roman" w:cs="Times New Roman"/>
          <w:sz w:val="28"/>
          <w:szCs w:val="28"/>
          <w:lang w:val="uk-UA" w:eastAsia="ru-RU"/>
        </w:rPr>
      </w:pPr>
    </w:p>
    <w:p w14:paraId="57AC3545" w14:textId="77777777" w:rsidR="00B50F66" w:rsidRPr="008274AB" w:rsidRDefault="00B50F66" w:rsidP="008274AB">
      <w:pPr>
        <w:spacing w:after="0" w:line="240" w:lineRule="auto"/>
        <w:ind w:firstLine="567"/>
        <w:rPr>
          <w:rFonts w:ascii="Times New Roman" w:eastAsia="Calibri" w:hAnsi="Times New Roman" w:cs="Times New Roman"/>
          <w:b/>
          <w:bCs/>
          <w:sz w:val="28"/>
          <w:szCs w:val="28"/>
          <w:lang w:val="uk-UA" w:eastAsia="ru-RU"/>
        </w:rPr>
      </w:pPr>
    </w:p>
    <w:p w14:paraId="75B3381D" w14:textId="3D5EC544" w:rsidR="008B788B" w:rsidRPr="008274AB" w:rsidRDefault="008B788B" w:rsidP="008274AB">
      <w:pPr>
        <w:spacing w:after="0" w:line="240" w:lineRule="auto"/>
        <w:ind w:firstLine="567"/>
        <w:rPr>
          <w:rFonts w:ascii="Times New Roman" w:eastAsia="Calibri" w:hAnsi="Times New Roman" w:cs="Times New Roman"/>
          <w:b/>
          <w:bCs/>
          <w:sz w:val="28"/>
          <w:szCs w:val="28"/>
          <w:lang w:val="uk-UA" w:eastAsia="ru-RU"/>
        </w:rPr>
      </w:pPr>
      <w:r w:rsidRPr="008274AB">
        <w:rPr>
          <w:rFonts w:ascii="Times New Roman" w:eastAsia="Calibri" w:hAnsi="Times New Roman" w:cs="Times New Roman"/>
          <w:b/>
          <w:bCs/>
          <w:sz w:val="28"/>
          <w:szCs w:val="28"/>
          <w:lang w:val="uk-UA" w:eastAsia="ru-RU"/>
        </w:rPr>
        <w:lastRenderedPageBreak/>
        <w:t>ПОГОДЖЕНО:</w:t>
      </w:r>
    </w:p>
    <w:p w14:paraId="777CA053" w14:textId="77777777" w:rsidR="008B788B" w:rsidRPr="008274AB" w:rsidRDefault="008B788B" w:rsidP="008274AB">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274AB">
        <w:rPr>
          <w:rFonts w:ascii="Times New Roman" w:eastAsia="Times New Roman" w:hAnsi="Times New Roman" w:cs="Times New Roman"/>
          <w:sz w:val="28"/>
          <w:szCs w:val="28"/>
          <w:lang w:val="uk-UA"/>
        </w:rPr>
        <w:t xml:space="preserve">Заступник директора </w:t>
      </w:r>
    </w:p>
    <w:p w14:paraId="031F90A9" w14:textId="77777777" w:rsidR="008B788B" w:rsidRPr="008274AB" w:rsidRDefault="008274AB" w:rsidP="008274AB">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274AB">
        <w:rPr>
          <w:rFonts w:ascii="Times New Roman" w:eastAsia="Times New Roman" w:hAnsi="Times New Roman" w:cs="Times New Roman"/>
          <w:noProof/>
          <w:sz w:val="28"/>
          <w:szCs w:val="28"/>
          <w:lang w:val="uk-UA"/>
        </w:rPr>
        <w:object w:dxaOrig="1440" w:dyaOrig="1440" w14:anchorId="3B3738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5" o:title=""/>
          </v:shape>
          <o:OLEObject Type="Embed" ProgID="PBrush" ShapeID="_x0000_s1026" DrawAspect="Content" ObjectID="_1821559286" r:id="rId16"/>
        </w:object>
      </w:r>
      <w:r w:rsidR="008B788B" w:rsidRPr="008274AB">
        <w:rPr>
          <w:rFonts w:ascii="Times New Roman" w:eastAsia="Times New Roman" w:hAnsi="Times New Roman" w:cs="Times New Roman"/>
          <w:sz w:val="28"/>
          <w:szCs w:val="28"/>
          <w:lang w:val="uk-UA"/>
        </w:rPr>
        <w:t>з освітньої діяльності</w:t>
      </w:r>
    </w:p>
    <w:p w14:paraId="6CFD4449" w14:textId="77777777" w:rsidR="008B788B" w:rsidRPr="008274AB" w:rsidRDefault="008B788B" w:rsidP="008274AB">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274AB">
        <w:rPr>
          <w:rFonts w:ascii="Times New Roman" w:eastAsia="Times New Roman" w:hAnsi="Times New Roman" w:cs="Times New Roman"/>
          <w:sz w:val="28"/>
          <w:szCs w:val="28"/>
          <w:lang w:val="uk-UA"/>
        </w:rPr>
        <w:t>Хмельницького інституту</w:t>
      </w:r>
    </w:p>
    <w:p w14:paraId="4B319AC2" w14:textId="77777777" w:rsidR="008B788B" w:rsidRPr="008274AB" w:rsidRDefault="008B788B" w:rsidP="008274AB">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274AB">
        <w:rPr>
          <w:rFonts w:ascii="Times New Roman" w:eastAsia="Times New Roman" w:hAnsi="Times New Roman" w:cs="Times New Roman"/>
          <w:sz w:val="28"/>
          <w:szCs w:val="28"/>
          <w:lang w:val="uk-UA"/>
        </w:rPr>
        <w:t xml:space="preserve">соціальних технологій </w:t>
      </w:r>
      <w:r w:rsidRPr="008274AB">
        <w:rPr>
          <w:rFonts w:ascii="Times New Roman" w:eastAsia="Times New Roman" w:hAnsi="Times New Roman" w:cs="Times New Roman"/>
          <w:sz w:val="28"/>
          <w:szCs w:val="28"/>
          <w:lang w:val="uk-UA"/>
        </w:rPr>
        <w:tab/>
      </w:r>
      <w:r w:rsidRPr="008274AB">
        <w:rPr>
          <w:rFonts w:ascii="Times New Roman" w:eastAsia="Times New Roman" w:hAnsi="Times New Roman" w:cs="Times New Roman"/>
          <w:sz w:val="28"/>
          <w:szCs w:val="28"/>
          <w:lang w:val="uk-UA"/>
        </w:rPr>
        <w:tab/>
      </w:r>
      <w:r w:rsidRPr="008274AB">
        <w:rPr>
          <w:rFonts w:ascii="Times New Roman" w:eastAsia="Times New Roman" w:hAnsi="Times New Roman" w:cs="Times New Roman"/>
          <w:spacing w:val="11"/>
          <w:sz w:val="28"/>
          <w:szCs w:val="28"/>
          <w:lang w:val="uk-UA"/>
        </w:rPr>
        <w:t>_____________</w:t>
      </w:r>
      <w:r w:rsidRPr="008274AB">
        <w:rPr>
          <w:rFonts w:ascii="Times New Roman" w:eastAsia="Times New Roman" w:hAnsi="Times New Roman" w:cs="Times New Roman"/>
          <w:spacing w:val="11"/>
          <w:sz w:val="28"/>
          <w:szCs w:val="28"/>
          <w:lang w:val="uk-UA"/>
        </w:rPr>
        <w:tab/>
        <w:t xml:space="preserve"> Наталія ЛУЦКЕВИЧ</w:t>
      </w:r>
    </w:p>
    <w:p w14:paraId="490AE728" w14:textId="77777777" w:rsidR="008B788B" w:rsidRPr="008274AB" w:rsidRDefault="008B788B" w:rsidP="008274AB">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8274AB">
        <w:rPr>
          <w:rFonts w:ascii="Times New Roman" w:eastAsia="Times New Roman" w:hAnsi="Times New Roman" w:cs="Times New Roman"/>
          <w:noProof/>
          <w:sz w:val="28"/>
          <w:szCs w:val="28"/>
          <w:lang w:val="uk-UA" w:eastAsia="ru-RU"/>
        </w:rPr>
        <w:drawing>
          <wp:anchor distT="0" distB="0" distL="114300" distR="114300" simplePos="0" relativeHeight="251658240" behindDoc="0" locked="0" layoutInCell="1" allowOverlap="1" wp14:anchorId="5082A044" wp14:editId="3E4B3F5F">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7">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52CBD6" w14:textId="77777777" w:rsidR="008B788B" w:rsidRPr="008274AB" w:rsidRDefault="008B788B" w:rsidP="008274AB">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8274AB">
        <w:rPr>
          <w:rFonts w:ascii="Times New Roman" w:eastAsia="Times New Roman" w:hAnsi="Times New Roman" w:cs="Times New Roman"/>
          <w:sz w:val="28"/>
          <w:szCs w:val="28"/>
          <w:lang w:val="uk-UA"/>
        </w:rPr>
        <w:t xml:space="preserve">Завідувач кафедри психології </w:t>
      </w:r>
    </w:p>
    <w:p w14:paraId="7D62B691" w14:textId="77777777" w:rsidR="008B788B" w:rsidRPr="008274AB" w:rsidRDefault="008B788B" w:rsidP="008274AB">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8274AB">
        <w:rPr>
          <w:rFonts w:ascii="Times New Roman" w:eastAsia="Times New Roman" w:hAnsi="Times New Roman" w:cs="Times New Roman"/>
          <w:sz w:val="28"/>
          <w:szCs w:val="28"/>
          <w:lang w:val="uk-UA"/>
        </w:rPr>
        <w:t>та соціальної роботи</w:t>
      </w:r>
      <w:r w:rsidRPr="008274AB">
        <w:rPr>
          <w:rFonts w:ascii="Times New Roman" w:eastAsia="Times New Roman" w:hAnsi="Times New Roman" w:cs="Times New Roman"/>
          <w:sz w:val="28"/>
          <w:szCs w:val="28"/>
          <w:lang w:val="uk-UA"/>
        </w:rPr>
        <w:tab/>
      </w:r>
      <w:r w:rsidRPr="008274AB">
        <w:rPr>
          <w:rFonts w:ascii="Times New Roman" w:eastAsia="Times New Roman" w:hAnsi="Times New Roman" w:cs="Times New Roman"/>
          <w:sz w:val="28"/>
          <w:szCs w:val="28"/>
          <w:lang w:val="uk-UA"/>
        </w:rPr>
        <w:tab/>
      </w:r>
      <w:r w:rsidRPr="008274AB">
        <w:rPr>
          <w:rFonts w:ascii="Times New Roman" w:eastAsia="Times New Roman" w:hAnsi="Times New Roman" w:cs="Times New Roman"/>
          <w:sz w:val="28"/>
          <w:szCs w:val="28"/>
          <w:lang w:val="uk-UA"/>
        </w:rPr>
        <w:tab/>
        <w:t>__________Світлана КОНДРАТЮК</w:t>
      </w:r>
    </w:p>
    <w:p w14:paraId="4F02D31C" w14:textId="77777777" w:rsidR="008B788B" w:rsidRPr="008274AB" w:rsidRDefault="008B788B" w:rsidP="008274AB">
      <w:pPr>
        <w:spacing w:after="0" w:line="240" w:lineRule="auto"/>
        <w:jc w:val="both"/>
        <w:rPr>
          <w:rFonts w:ascii="Times New Roman" w:eastAsia="Calibri" w:hAnsi="Times New Roman" w:cs="Times New Roman"/>
          <w:sz w:val="28"/>
          <w:szCs w:val="28"/>
          <w:lang w:val="uk-UA" w:eastAsia="ru-RU"/>
        </w:rPr>
      </w:pPr>
    </w:p>
    <w:p w14:paraId="3A69AB85" w14:textId="77777777" w:rsidR="0088609C" w:rsidRPr="008274AB" w:rsidRDefault="0088609C" w:rsidP="008274AB">
      <w:pPr>
        <w:spacing w:after="0" w:line="240" w:lineRule="auto"/>
        <w:rPr>
          <w:rFonts w:ascii="Times New Roman" w:hAnsi="Times New Roman" w:cs="Times New Roman"/>
          <w:lang w:val="uk-UA"/>
        </w:rPr>
      </w:pPr>
    </w:p>
    <w:sectPr w:rsidR="0088609C" w:rsidRPr="008274AB"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E3914"/>
    <w:multiLevelType w:val="hybridMultilevel"/>
    <w:tmpl w:val="8490F5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B6A10FF"/>
    <w:multiLevelType w:val="hybridMultilevel"/>
    <w:tmpl w:val="C7745BAA"/>
    <w:lvl w:ilvl="0" w:tplc="93FE2500">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5777"/>
    <w:rsid w:val="004F094E"/>
    <w:rsid w:val="008274AB"/>
    <w:rsid w:val="0088609C"/>
    <w:rsid w:val="008B788B"/>
    <w:rsid w:val="008F562D"/>
    <w:rsid w:val="0098313F"/>
    <w:rsid w:val="00B50F66"/>
    <w:rsid w:val="00C32054"/>
    <w:rsid w:val="00E15777"/>
    <w:rsid w:val="00FC1E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70A7E69"/>
  <w15:chartTrackingRefBased/>
  <w15:docId w15:val="{3A1D5133-43AE-4C54-8F39-077E4DEC3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ітка таблиці1"/>
    <w:basedOn w:val="a1"/>
    <w:next w:val="a3"/>
    <w:uiPriority w:val="39"/>
    <w:rsid w:val="008B78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ітка таблиці2"/>
    <w:basedOn w:val="a1"/>
    <w:next w:val="a3"/>
    <w:uiPriority w:val="39"/>
    <w:rsid w:val="008B78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39"/>
    <w:rsid w:val="008B78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274AB"/>
    <w:pPr>
      <w:ind w:left="720"/>
      <w:contextualSpacing/>
    </w:pPr>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uu.edu.ua/course/view.php?id=27845" TargetMode="External"/><Relationship Id="rId13" Type="http://schemas.openxmlformats.org/officeDocument/2006/relationships/hyperlink" Target="https://www.bbvaopenmind.com/en/articles/futures-studies-theories-and-methods/"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vo.ukraine.edu.ua/course/view.php?id=8558" TargetMode="External"/><Relationship Id="rId12" Type="http://schemas.openxmlformats.org/officeDocument/2006/relationships/hyperlink" Target="https://institutedd.org/blog/posts/svitovii-poryadok-u-fokusi-svit-sistemnogo-analizu" TargetMode="External"/><Relationship Id="rId17" Type="http://schemas.openxmlformats.org/officeDocument/2006/relationships/image" Target="media/image4.png"/><Relationship Id="rId2" Type="http://schemas.openxmlformats.org/officeDocument/2006/relationships/styles" Target="styles.xml"/><Relationship Id="rId16" Type="http://schemas.openxmlformats.org/officeDocument/2006/relationships/oleObject" Target="embeddings/oleObject1.bin"/><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institutedd.org/blog/posts/teoriya-zaleznosti-i-yiyi-sucasne-zvucannya" TargetMode="External"/><Relationship Id="rId5" Type="http://schemas.openxmlformats.org/officeDocument/2006/relationships/image" Target="media/image1.png"/><Relationship Id="rId15" Type="http://schemas.openxmlformats.org/officeDocument/2006/relationships/image" Target="media/image3.png"/><Relationship Id="rId10" Type="http://schemas.openxmlformats.org/officeDocument/2006/relationships/hyperlink" Target="https://www.researchgate.net/publication/328497773_TEORIA_TRAVMI_V_DOSLIDZENNI_SOCIALNIH_ZMIN_-_VIPADOK_UKRAINI"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nata_ostrovska@ukr.net" TargetMode="External"/><Relationship Id="rId14" Type="http://schemas.openxmlformats.org/officeDocument/2006/relationships/hyperlink" Target="https://prometheus.org.ua/prometheus-free/sociology-research-course/"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6</Pages>
  <Words>8367</Words>
  <Characters>4770</Characters>
  <Application>Microsoft Office Word</Application>
  <DocSecurity>0</DocSecurity>
  <Lines>39</Lines>
  <Paragraphs>26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KSM</cp:lastModifiedBy>
  <cp:revision>3</cp:revision>
  <dcterms:created xsi:type="dcterms:W3CDTF">2025-10-09T20:43:00Z</dcterms:created>
  <dcterms:modified xsi:type="dcterms:W3CDTF">2025-10-09T20:55:00Z</dcterms:modified>
</cp:coreProperties>
</file>