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D85E13" w14:textId="77777777" w:rsidR="00841815" w:rsidRPr="008E3C81" w:rsidRDefault="00841815" w:rsidP="008E3C81">
      <w:pPr>
        <w:tabs>
          <w:tab w:val="left" w:pos="5940"/>
        </w:tabs>
        <w:spacing w:after="0" w:line="240" w:lineRule="auto"/>
        <w:ind w:left="5387"/>
        <w:rPr>
          <w:rFonts w:ascii="Times New Roman" w:eastAsia="Arial Unicode MS" w:hAnsi="Times New Roman" w:cs="Times New Roman"/>
          <w:color w:val="000000"/>
          <w:sz w:val="28"/>
          <w:szCs w:val="28"/>
          <w:lang w:val="uk-UA"/>
        </w:rPr>
      </w:pPr>
      <w:r w:rsidRPr="008E3C81">
        <w:rPr>
          <w:rFonts w:ascii="Times New Roman" w:eastAsia="Arial Unicode MS" w:hAnsi="Times New Roman" w:cs="Times New Roman"/>
          <w:b/>
          <w:color w:val="000000"/>
          <w:sz w:val="28"/>
          <w:szCs w:val="28"/>
          <w:lang w:val="uk-UA"/>
        </w:rPr>
        <w:t>ЗАТВЕРДЖУЮ</w:t>
      </w:r>
    </w:p>
    <w:p w14:paraId="6B9DC615" w14:textId="77777777" w:rsidR="00841815" w:rsidRPr="008E3C81" w:rsidRDefault="00841815" w:rsidP="008E3C81">
      <w:pPr>
        <w:spacing w:after="0" w:line="240" w:lineRule="auto"/>
        <w:ind w:left="5387"/>
        <w:rPr>
          <w:rFonts w:ascii="Times New Roman" w:eastAsia="Arial Unicode MS" w:hAnsi="Times New Roman" w:cs="Times New Roman"/>
          <w:color w:val="000000"/>
          <w:sz w:val="28"/>
          <w:szCs w:val="28"/>
          <w:lang w:val="uk-UA"/>
        </w:rPr>
      </w:pPr>
      <w:r w:rsidRPr="008E3C81">
        <w:rPr>
          <w:rFonts w:ascii="Times New Roman" w:eastAsia="Arial Unicode MS" w:hAnsi="Times New Roman" w:cs="Times New Roman"/>
          <w:noProof/>
          <w:color w:val="000000"/>
          <w:sz w:val="28"/>
          <w:szCs w:val="28"/>
          <w:lang w:val="uk-UA"/>
        </w:rPr>
        <w:drawing>
          <wp:anchor distT="0" distB="0" distL="114300" distR="114300" simplePos="0" relativeHeight="251657216" behindDoc="0" locked="0" layoutInCell="1" allowOverlap="1" wp14:anchorId="1BAD715C" wp14:editId="14956E4C">
            <wp:simplePos x="0" y="0"/>
            <wp:positionH relativeFrom="margin">
              <wp:posOffset>2545715</wp:posOffset>
            </wp:positionH>
            <wp:positionV relativeFrom="paragraph">
              <wp:posOffset>114748</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E3C81">
        <w:rPr>
          <w:rFonts w:ascii="Times New Roman" w:eastAsia="Arial Unicode MS" w:hAnsi="Times New Roman" w:cs="Times New Roman"/>
          <w:noProof/>
          <w:color w:val="000000"/>
          <w:sz w:val="28"/>
          <w:szCs w:val="28"/>
          <w:lang w:val="uk-UA"/>
        </w:rPr>
        <w:drawing>
          <wp:anchor distT="0" distB="0" distL="114300" distR="114300" simplePos="0" relativeHeight="251656192" behindDoc="1" locked="0" layoutInCell="1" allowOverlap="1" wp14:anchorId="7849F44D" wp14:editId="482E2F99">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E3C81">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1EC502E6" w14:textId="77777777" w:rsidR="00841815" w:rsidRPr="008E3C81" w:rsidRDefault="00841815" w:rsidP="008E3C81">
      <w:pPr>
        <w:spacing w:after="0" w:line="240" w:lineRule="auto"/>
        <w:ind w:left="5387"/>
        <w:rPr>
          <w:rFonts w:ascii="Times New Roman" w:eastAsia="Arial Unicode MS" w:hAnsi="Times New Roman" w:cs="Times New Roman"/>
          <w:color w:val="000000"/>
          <w:sz w:val="28"/>
          <w:szCs w:val="28"/>
          <w:lang w:val="uk-UA"/>
        </w:rPr>
      </w:pPr>
    </w:p>
    <w:p w14:paraId="070D015B" w14:textId="77777777" w:rsidR="00841815" w:rsidRPr="008E3C81" w:rsidRDefault="00841815" w:rsidP="008E3C81">
      <w:pPr>
        <w:spacing w:after="0" w:line="240" w:lineRule="auto"/>
        <w:ind w:left="5387"/>
        <w:rPr>
          <w:rFonts w:ascii="Times New Roman" w:eastAsia="Arial Unicode MS" w:hAnsi="Times New Roman" w:cs="Times New Roman"/>
          <w:color w:val="000000"/>
          <w:sz w:val="28"/>
          <w:szCs w:val="28"/>
          <w:lang w:val="uk-UA"/>
        </w:rPr>
      </w:pPr>
      <w:r w:rsidRPr="008E3C81">
        <w:rPr>
          <w:rFonts w:ascii="Times New Roman" w:eastAsia="Arial Unicode MS" w:hAnsi="Times New Roman" w:cs="Times New Roman"/>
          <w:color w:val="000000"/>
          <w:sz w:val="28"/>
          <w:szCs w:val="28"/>
          <w:lang w:val="uk-UA"/>
        </w:rPr>
        <w:t>___________ М. Є. Чайковський</w:t>
      </w:r>
    </w:p>
    <w:p w14:paraId="18F9C4B2" w14:textId="77777777" w:rsidR="00841815" w:rsidRPr="008E3C81" w:rsidRDefault="00841815" w:rsidP="008E3C81">
      <w:pPr>
        <w:spacing w:after="0" w:line="240" w:lineRule="auto"/>
        <w:ind w:left="5387"/>
        <w:rPr>
          <w:rFonts w:ascii="Times New Roman" w:eastAsia="Times New Roman" w:hAnsi="Times New Roman" w:cs="Times New Roman"/>
          <w:sz w:val="28"/>
          <w:szCs w:val="28"/>
          <w:lang w:val="uk-UA" w:eastAsia="x-none"/>
        </w:rPr>
      </w:pPr>
      <w:r w:rsidRPr="008E3C81">
        <w:rPr>
          <w:rFonts w:ascii="Times New Roman" w:eastAsia="Times New Roman" w:hAnsi="Times New Roman" w:cs="Times New Roman"/>
          <w:sz w:val="28"/>
          <w:szCs w:val="28"/>
          <w:lang w:val="uk-UA" w:eastAsia="x-none"/>
        </w:rPr>
        <w:t>„</w:t>
      </w:r>
      <w:r w:rsidRPr="008E3C81">
        <w:rPr>
          <w:rFonts w:ascii="Times New Roman" w:eastAsia="Times New Roman" w:hAnsi="Times New Roman" w:cs="Times New Roman"/>
          <w:sz w:val="28"/>
          <w:szCs w:val="28"/>
          <w:u w:val="single"/>
          <w:lang w:val="uk-UA" w:eastAsia="x-none"/>
        </w:rPr>
        <w:t xml:space="preserve"> 01 </w:t>
      </w:r>
      <w:r w:rsidRPr="008E3C81">
        <w:rPr>
          <w:rFonts w:ascii="Times New Roman" w:eastAsia="Times New Roman" w:hAnsi="Times New Roman" w:cs="Times New Roman"/>
          <w:sz w:val="28"/>
          <w:szCs w:val="28"/>
          <w:lang w:val="uk-UA" w:eastAsia="x-none"/>
        </w:rPr>
        <w:t>”</w:t>
      </w:r>
      <w:r w:rsidRPr="008E3C81">
        <w:rPr>
          <w:rFonts w:ascii="Times New Roman" w:eastAsia="Times New Roman" w:hAnsi="Times New Roman" w:cs="Times New Roman"/>
          <w:sz w:val="28"/>
          <w:szCs w:val="28"/>
          <w:u w:val="single"/>
          <w:lang w:val="uk-UA" w:eastAsia="x-none"/>
        </w:rPr>
        <w:t xml:space="preserve">      09      </w:t>
      </w:r>
      <w:r w:rsidRPr="008E3C81">
        <w:rPr>
          <w:rFonts w:ascii="Times New Roman" w:eastAsia="Times New Roman" w:hAnsi="Times New Roman" w:cs="Times New Roman"/>
          <w:sz w:val="28"/>
          <w:szCs w:val="28"/>
          <w:lang w:val="uk-UA" w:eastAsia="x-none"/>
        </w:rPr>
        <w:t>2025 р.</w:t>
      </w:r>
    </w:p>
    <w:p w14:paraId="40FBA2D3" w14:textId="77777777" w:rsidR="00841815" w:rsidRPr="008E3C81" w:rsidRDefault="00841815" w:rsidP="008E3C81">
      <w:pPr>
        <w:spacing w:after="0" w:line="240" w:lineRule="auto"/>
        <w:ind w:firstLine="709"/>
        <w:rPr>
          <w:rFonts w:ascii="Times New Roman" w:eastAsia="Arial Unicode MS" w:hAnsi="Times New Roman" w:cs="Times New Roman"/>
          <w:color w:val="000000"/>
          <w:sz w:val="24"/>
          <w:szCs w:val="24"/>
          <w:lang w:val="uk-UA"/>
        </w:rPr>
      </w:pPr>
    </w:p>
    <w:p w14:paraId="10A26168" w14:textId="77777777" w:rsidR="00841815" w:rsidRPr="008E3C81" w:rsidRDefault="00841815" w:rsidP="008E3C81">
      <w:pPr>
        <w:spacing w:after="0" w:line="240" w:lineRule="auto"/>
        <w:jc w:val="center"/>
        <w:rPr>
          <w:rFonts w:ascii="Times New Roman" w:eastAsia="Arial Unicode MS" w:hAnsi="Times New Roman" w:cs="Times New Roman"/>
          <w:b/>
          <w:bCs/>
          <w:color w:val="000000"/>
          <w:sz w:val="24"/>
          <w:szCs w:val="24"/>
          <w:highlight w:val="yellow"/>
          <w:lang w:val="uk-UA"/>
        </w:rPr>
      </w:pPr>
      <w:bookmarkStart w:id="0" w:name="_Toc9952414"/>
    </w:p>
    <w:p w14:paraId="407F83B6" w14:textId="77777777" w:rsidR="00841815" w:rsidRPr="008E3C81" w:rsidRDefault="00841815" w:rsidP="008E3C81">
      <w:pPr>
        <w:spacing w:after="0" w:line="240" w:lineRule="auto"/>
        <w:jc w:val="center"/>
        <w:rPr>
          <w:rFonts w:ascii="Times New Roman" w:eastAsia="Arial Unicode MS" w:hAnsi="Times New Roman" w:cs="Times New Roman"/>
          <w:b/>
          <w:bCs/>
          <w:color w:val="000000"/>
          <w:sz w:val="24"/>
          <w:szCs w:val="24"/>
          <w:lang w:val="uk-UA"/>
        </w:rPr>
      </w:pPr>
      <w:r w:rsidRPr="008E3C81">
        <w:rPr>
          <w:rFonts w:ascii="Times New Roman" w:eastAsia="Arial Unicode MS" w:hAnsi="Times New Roman" w:cs="Times New Roman"/>
          <w:b/>
          <w:bCs/>
          <w:color w:val="000000"/>
          <w:sz w:val="24"/>
          <w:szCs w:val="24"/>
          <w:lang w:val="uk-UA"/>
        </w:rPr>
        <w:t xml:space="preserve">СИЛАБУС </w:t>
      </w:r>
    </w:p>
    <w:p w14:paraId="76ECA80B" w14:textId="77777777" w:rsidR="00841815" w:rsidRPr="008E3C81" w:rsidRDefault="00841815" w:rsidP="008E3C81">
      <w:pPr>
        <w:spacing w:after="0" w:line="240" w:lineRule="auto"/>
        <w:jc w:val="center"/>
        <w:rPr>
          <w:rFonts w:ascii="Times New Roman" w:eastAsia="Arial Unicode MS" w:hAnsi="Times New Roman" w:cs="Times New Roman"/>
          <w:b/>
          <w:bCs/>
          <w:color w:val="000000"/>
          <w:sz w:val="24"/>
          <w:szCs w:val="24"/>
          <w:lang w:val="uk-UA"/>
        </w:rPr>
      </w:pPr>
      <w:r w:rsidRPr="008E3C81">
        <w:rPr>
          <w:rFonts w:ascii="Times New Roman" w:eastAsia="Arial Unicode MS" w:hAnsi="Times New Roman" w:cs="Times New Roman"/>
          <w:b/>
          <w:bCs/>
          <w:color w:val="000000"/>
          <w:sz w:val="24"/>
          <w:szCs w:val="24"/>
          <w:lang w:val="uk-UA"/>
        </w:rPr>
        <w:t>навчальної дисципліни</w:t>
      </w:r>
      <w:bookmarkEnd w:id="0"/>
    </w:p>
    <w:p w14:paraId="6FF7A069" w14:textId="77777777" w:rsidR="00841815" w:rsidRPr="008E3C81" w:rsidRDefault="00841815" w:rsidP="008E3C81">
      <w:pPr>
        <w:spacing w:after="0" w:line="240" w:lineRule="auto"/>
        <w:rPr>
          <w:rFonts w:ascii="Times New Roman" w:eastAsia="Arial Unicode MS" w:hAnsi="Times New Roman" w:cs="Times New Roman"/>
          <w:b/>
          <w:color w:val="000000"/>
          <w:sz w:val="24"/>
          <w:szCs w:val="24"/>
          <w:lang w:val="uk-UA"/>
        </w:rPr>
      </w:pPr>
    </w:p>
    <w:tbl>
      <w:tblPr>
        <w:tblStyle w:val="a3"/>
        <w:tblW w:w="9652" w:type="dxa"/>
        <w:tblLook w:val="04A0" w:firstRow="1" w:lastRow="0" w:firstColumn="1" w:lastColumn="0" w:noHBand="0" w:noVBand="1"/>
      </w:tblPr>
      <w:tblGrid>
        <w:gridCol w:w="2945"/>
        <w:gridCol w:w="6707"/>
      </w:tblGrid>
      <w:tr w:rsidR="00841815" w:rsidRPr="008E3C81" w14:paraId="0D941F0D" w14:textId="77777777" w:rsidTr="007920F8">
        <w:tc>
          <w:tcPr>
            <w:tcW w:w="2945" w:type="dxa"/>
          </w:tcPr>
          <w:p w14:paraId="09D1C413" w14:textId="77777777" w:rsidR="00841815" w:rsidRPr="008E3C81" w:rsidRDefault="00841815"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 xml:space="preserve">Повна назва дисципліни </w:t>
            </w:r>
            <w:r w:rsidRPr="008E3C81">
              <w:rPr>
                <w:rFonts w:ascii="Times New Roman" w:eastAsia="Arial Unicode MS" w:hAnsi="Times New Roman" w:cs="Times New Roman"/>
                <w:bCs/>
                <w:color w:val="000000"/>
                <w:sz w:val="24"/>
                <w:szCs w:val="24"/>
                <w:lang w:val="uk-UA"/>
              </w:rPr>
              <w:t>(державною мовою)</w:t>
            </w:r>
          </w:p>
        </w:tc>
        <w:tc>
          <w:tcPr>
            <w:tcW w:w="6707" w:type="dxa"/>
          </w:tcPr>
          <w:p w14:paraId="4F5BBDFB" w14:textId="64E2DE62" w:rsidR="00841815" w:rsidRPr="008E3C81" w:rsidRDefault="00C8779E"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Спеціальні методи психотерапії та психокорекції</w:t>
            </w:r>
          </w:p>
        </w:tc>
      </w:tr>
      <w:tr w:rsidR="00841815" w:rsidRPr="008E3C81" w14:paraId="55287915" w14:textId="77777777" w:rsidTr="007920F8">
        <w:tc>
          <w:tcPr>
            <w:tcW w:w="2945" w:type="dxa"/>
          </w:tcPr>
          <w:p w14:paraId="0677F989" w14:textId="77777777" w:rsidR="00841815" w:rsidRPr="008E3C81" w:rsidRDefault="00841815"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Спеціальність</w:t>
            </w:r>
          </w:p>
        </w:tc>
        <w:tc>
          <w:tcPr>
            <w:tcW w:w="6707" w:type="dxa"/>
          </w:tcPr>
          <w:p w14:paraId="43ACBF02" w14:textId="5309215D" w:rsidR="00841815" w:rsidRPr="008E3C81" w:rsidRDefault="003751B6"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231</w:t>
            </w:r>
            <w:r w:rsidR="00C8779E" w:rsidRPr="008E3C81">
              <w:rPr>
                <w:rFonts w:ascii="Times New Roman" w:eastAsia="Arial Unicode MS" w:hAnsi="Times New Roman" w:cs="Times New Roman"/>
                <w:bCs/>
                <w:color w:val="000000"/>
                <w:sz w:val="24"/>
                <w:szCs w:val="24"/>
                <w:lang w:val="uk-UA"/>
              </w:rPr>
              <w:t>Соціальна робота</w:t>
            </w:r>
          </w:p>
        </w:tc>
      </w:tr>
      <w:tr w:rsidR="00841815" w:rsidRPr="008E3C81" w14:paraId="045F46D4" w14:textId="77777777" w:rsidTr="007920F8">
        <w:tc>
          <w:tcPr>
            <w:tcW w:w="2945" w:type="dxa"/>
          </w:tcPr>
          <w:p w14:paraId="0CB9EDCE" w14:textId="77777777" w:rsidR="00841815" w:rsidRPr="008E3C81" w:rsidRDefault="00841815"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Освітня програма</w:t>
            </w:r>
          </w:p>
        </w:tc>
        <w:tc>
          <w:tcPr>
            <w:tcW w:w="6707" w:type="dxa"/>
          </w:tcPr>
          <w:p w14:paraId="53E49CC6" w14:textId="24219995" w:rsidR="00841815" w:rsidRPr="008E3C81" w:rsidRDefault="00C8779E"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Соціальна робота</w:t>
            </w:r>
            <w:r w:rsidR="008E3C81" w:rsidRPr="008E3C81">
              <w:rPr>
                <w:rFonts w:ascii="Times New Roman" w:eastAsia="Arial Unicode MS" w:hAnsi="Times New Roman" w:cs="Times New Roman"/>
                <w:bCs/>
                <w:color w:val="000000"/>
                <w:sz w:val="24"/>
                <w:szCs w:val="24"/>
                <w:lang w:val="uk-UA"/>
              </w:rPr>
              <w:t>, практична психологія</w:t>
            </w:r>
          </w:p>
        </w:tc>
      </w:tr>
      <w:tr w:rsidR="00841815" w:rsidRPr="008E3C81" w14:paraId="2B0E256D" w14:textId="77777777" w:rsidTr="007920F8">
        <w:tc>
          <w:tcPr>
            <w:tcW w:w="2945" w:type="dxa"/>
          </w:tcPr>
          <w:p w14:paraId="562CDFE6" w14:textId="77777777" w:rsidR="00841815" w:rsidRPr="008E3C81" w:rsidRDefault="00841815"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Рівень освіти</w:t>
            </w:r>
          </w:p>
        </w:tc>
        <w:tc>
          <w:tcPr>
            <w:tcW w:w="6707" w:type="dxa"/>
          </w:tcPr>
          <w:p w14:paraId="12964CD4" w14:textId="631D0815" w:rsidR="00841815" w:rsidRPr="008E3C81" w:rsidRDefault="00C8779E"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другий</w:t>
            </w:r>
            <w:r w:rsidR="00841815" w:rsidRPr="008E3C81">
              <w:rPr>
                <w:rFonts w:ascii="Times New Roman" w:eastAsia="Arial Unicode MS" w:hAnsi="Times New Roman" w:cs="Times New Roman"/>
                <w:bCs/>
                <w:color w:val="000000"/>
                <w:sz w:val="24"/>
                <w:szCs w:val="24"/>
                <w:lang w:val="uk-UA"/>
              </w:rPr>
              <w:t xml:space="preserve"> (</w:t>
            </w:r>
            <w:r w:rsidRPr="008E3C81">
              <w:rPr>
                <w:rFonts w:ascii="Times New Roman" w:eastAsia="Arial Unicode MS" w:hAnsi="Times New Roman" w:cs="Times New Roman"/>
                <w:bCs/>
                <w:color w:val="000000"/>
                <w:sz w:val="24"/>
                <w:szCs w:val="24"/>
                <w:lang w:val="uk-UA"/>
              </w:rPr>
              <w:t>магістерський</w:t>
            </w:r>
            <w:r w:rsidR="00841815" w:rsidRPr="008E3C81">
              <w:rPr>
                <w:rFonts w:ascii="Times New Roman" w:eastAsia="Arial Unicode MS" w:hAnsi="Times New Roman" w:cs="Times New Roman"/>
                <w:bCs/>
                <w:color w:val="000000"/>
                <w:sz w:val="24"/>
                <w:szCs w:val="24"/>
                <w:lang w:val="uk-UA"/>
              </w:rPr>
              <w:t>) рівень</w:t>
            </w:r>
          </w:p>
        </w:tc>
      </w:tr>
      <w:tr w:rsidR="00841815" w:rsidRPr="008E3C81" w14:paraId="62AEDFE2" w14:textId="77777777" w:rsidTr="007920F8">
        <w:tc>
          <w:tcPr>
            <w:tcW w:w="2945" w:type="dxa"/>
          </w:tcPr>
          <w:p w14:paraId="58BE9A37" w14:textId="77777777" w:rsidR="00841815" w:rsidRPr="008E3C81" w:rsidRDefault="00841815" w:rsidP="008E3C81">
            <w:pP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Статус навчальної дисципліни</w:t>
            </w:r>
          </w:p>
        </w:tc>
        <w:tc>
          <w:tcPr>
            <w:tcW w:w="6707" w:type="dxa"/>
          </w:tcPr>
          <w:p w14:paraId="232F2518" w14:textId="65C8EA7E" w:rsidR="00841815" w:rsidRPr="008E3C81" w:rsidRDefault="00C8779E"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Обов’язкова</w:t>
            </w:r>
          </w:p>
        </w:tc>
      </w:tr>
      <w:tr w:rsidR="00841815" w:rsidRPr="008E3C81" w14:paraId="06A10B76" w14:textId="77777777" w:rsidTr="007920F8">
        <w:tc>
          <w:tcPr>
            <w:tcW w:w="2945" w:type="dxa"/>
          </w:tcPr>
          <w:p w14:paraId="69CFDCF5" w14:textId="77777777" w:rsidR="00841815" w:rsidRPr="008E3C81" w:rsidRDefault="00841815"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Курс і семестр вивчення</w:t>
            </w:r>
          </w:p>
        </w:tc>
        <w:tc>
          <w:tcPr>
            <w:tcW w:w="6707" w:type="dxa"/>
          </w:tcPr>
          <w:p w14:paraId="665C8682" w14:textId="4775C0C4" w:rsidR="00841815" w:rsidRPr="008E3C81" w:rsidRDefault="003751B6"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2</w:t>
            </w:r>
            <w:r w:rsidR="00841815" w:rsidRPr="008E3C81">
              <w:rPr>
                <w:rFonts w:ascii="Times New Roman" w:eastAsia="Arial Unicode MS" w:hAnsi="Times New Roman" w:cs="Times New Roman"/>
                <w:bCs/>
                <w:color w:val="000000"/>
                <w:sz w:val="24"/>
                <w:szCs w:val="24"/>
                <w:lang w:val="uk-UA"/>
              </w:rPr>
              <w:t xml:space="preserve"> курс, </w:t>
            </w:r>
            <w:r w:rsidRPr="008E3C81">
              <w:rPr>
                <w:rFonts w:ascii="Times New Roman" w:eastAsia="Arial Unicode MS" w:hAnsi="Times New Roman" w:cs="Times New Roman"/>
                <w:bCs/>
                <w:color w:val="000000"/>
                <w:sz w:val="24"/>
                <w:szCs w:val="24"/>
                <w:lang w:val="uk-UA"/>
              </w:rPr>
              <w:t>3</w:t>
            </w:r>
            <w:r w:rsidR="00841815" w:rsidRPr="008E3C81">
              <w:rPr>
                <w:rFonts w:ascii="Times New Roman" w:eastAsia="Arial Unicode MS" w:hAnsi="Times New Roman" w:cs="Times New Roman"/>
                <w:bCs/>
                <w:color w:val="000000"/>
                <w:sz w:val="24"/>
                <w:szCs w:val="24"/>
                <w:lang w:val="uk-UA"/>
              </w:rPr>
              <w:t xml:space="preserve"> семестр</w:t>
            </w:r>
          </w:p>
        </w:tc>
      </w:tr>
      <w:tr w:rsidR="00841815" w:rsidRPr="008E3C81" w14:paraId="061DA9B9" w14:textId="77777777" w:rsidTr="007920F8">
        <w:tc>
          <w:tcPr>
            <w:tcW w:w="2945" w:type="dxa"/>
          </w:tcPr>
          <w:p w14:paraId="6B41665C" w14:textId="77777777" w:rsidR="00841815" w:rsidRPr="008E3C81" w:rsidRDefault="00841815"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Кількість кредитів ЄКТС</w:t>
            </w:r>
          </w:p>
        </w:tc>
        <w:tc>
          <w:tcPr>
            <w:tcW w:w="6707" w:type="dxa"/>
          </w:tcPr>
          <w:p w14:paraId="4700D5FA" w14:textId="77777777" w:rsidR="00841815" w:rsidRPr="008E3C81" w:rsidRDefault="00841815"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5</w:t>
            </w:r>
          </w:p>
        </w:tc>
      </w:tr>
      <w:tr w:rsidR="00841815" w:rsidRPr="008E3C81" w14:paraId="243F8669" w14:textId="77777777" w:rsidTr="007920F8">
        <w:tc>
          <w:tcPr>
            <w:tcW w:w="2945" w:type="dxa"/>
            <w:vMerge w:val="restart"/>
          </w:tcPr>
          <w:p w14:paraId="3B04BFC7" w14:textId="77777777" w:rsidR="00841815" w:rsidRPr="008E3C81" w:rsidRDefault="00841815"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8E3C81">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707" w:type="dxa"/>
          </w:tcPr>
          <w:p w14:paraId="403DF728" w14:textId="3325B4A5" w:rsidR="00841815" w:rsidRPr="008E3C81" w:rsidRDefault="00841815"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Лекції </w:t>
            </w:r>
            <w:r w:rsidR="00C8779E" w:rsidRPr="008E3C81">
              <w:rPr>
                <w:rFonts w:ascii="Times New Roman" w:eastAsia="Arial Unicode MS" w:hAnsi="Times New Roman" w:cs="Times New Roman"/>
                <w:bCs/>
                <w:color w:val="000000"/>
                <w:sz w:val="24"/>
                <w:szCs w:val="24"/>
                <w:lang w:val="uk-UA"/>
              </w:rPr>
              <w:t>12</w:t>
            </w:r>
            <w:r w:rsidRPr="008E3C81">
              <w:rPr>
                <w:rFonts w:ascii="Times New Roman" w:eastAsia="Arial Unicode MS" w:hAnsi="Times New Roman" w:cs="Times New Roman"/>
                <w:bCs/>
                <w:color w:val="000000"/>
                <w:sz w:val="24"/>
                <w:szCs w:val="24"/>
                <w:lang w:val="uk-UA"/>
              </w:rPr>
              <w:t>/6 год.</w:t>
            </w:r>
          </w:p>
        </w:tc>
      </w:tr>
      <w:tr w:rsidR="00841815" w:rsidRPr="008E3C81" w14:paraId="67482160" w14:textId="77777777" w:rsidTr="007920F8">
        <w:tc>
          <w:tcPr>
            <w:tcW w:w="2945" w:type="dxa"/>
            <w:vMerge/>
          </w:tcPr>
          <w:p w14:paraId="34142B8F" w14:textId="77777777" w:rsidR="00841815" w:rsidRPr="008E3C81" w:rsidRDefault="00841815" w:rsidP="008E3C81">
            <w:pPr>
              <w:jc w:val="both"/>
              <w:rPr>
                <w:rFonts w:ascii="Times New Roman" w:eastAsia="Arial Unicode MS" w:hAnsi="Times New Roman" w:cs="Times New Roman"/>
                <w:b/>
                <w:color w:val="000000"/>
                <w:sz w:val="24"/>
                <w:szCs w:val="24"/>
                <w:lang w:val="uk-UA"/>
              </w:rPr>
            </w:pPr>
          </w:p>
        </w:tc>
        <w:tc>
          <w:tcPr>
            <w:tcW w:w="6707" w:type="dxa"/>
          </w:tcPr>
          <w:p w14:paraId="04D7D662" w14:textId="30ED50D9" w:rsidR="00841815" w:rsidRPr="008E3C81" w:rsidRDefault="00841815"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Практичні 2</w:t>
            </w:r>
            <w:r w:rsidR="00C8779E" w:rsidRPr="008E3C81">
              <w:rPr>
                <w:rFonts w:ascii="Times New Roman" w:eastAsia="Arial Unicode MS" w:hAnsi="Times New Roman" w:cs="Times New Roman"/>
                <w:bCs/>
                <w:color w:val="000000"/>
                <w:sz w:val="24"/>
                <w:szCs w:val="24"/>
                <w:lang w:val="uk-UA"/>
              </w:rPr>
              <w:t>4</w:t>
            </w:r>
            <w:r w:rsidRPr="008E3C81">
              <w:rPr>
                <w:rFonts w:ascii="Times New Roman" w:eastAsia="Arial Unicode MS" w:hAnsi="Times New Roman" w:cs="Times New Roman"/>
                <w:bCs/>
                <w:color w:val="000000"/>
                <w:sz w:val="24"/>
                <w:szCs w:val="24"/>
                <w:lang w:val="uk-UA"/>
              </w:rPr>
              <w:t>/</w:t>
            </w:r>
            <w:r w:rsidR="00C8779E" w:rsidRPr="008E3C81">
              <w:rPr>
                <w:rFonts w:ascii="Times New Roman" w:eastAsia="Arial Unicode MS" w:hAnsi="Times New Roman" w:cs="Times New Roman"/>
                <w:bCs/>
                <w:color w:val="000000"/>
                <w:sz w:val="24"/>
                <w:szCs w:val="24"/>
                <w:lang w:val="uk-UA"/>
              </w:rPr>
              <w:t>6</w:t>
            </w:r>
            <w:r w:rsidRPr="008E3C81">
              <w:rPr>
                <w:rFonts w:ascii="Times New Roman" w:eastAsia="Arial Unicode MS" w:hAnsi="Times New Roman" w:cs="Times New Roman"/>
                <w:bCs/>
                <w:color w:val="000000"/>
                <w:sz w:val="24"/>
                <w:szCs w:val="24"/>
                <w:lang w:val="uk-UA"/>
              </w:rPr>
              <w:t xml:space="preserve"> год.</w:t>
            </w:r>
          </w:p>
        </w:tc>
      </w:tr>
      <w:tr w:rsidR="00841815" w:rsidRPr="008E3C81" w14:paraId="751AC1CD" w14:textId="77777777" w:rsidTr="007920F8">
        <w:tc>
          <w:tcPr>
            <w:tcW w:w="2945" w:type="dxa"/>
            <w:vMerge/>
          </w:tcPr>
          <w:p w14:paraId="55354D6B" w14:textId="77777777" w:rsidR="00841815" w:rsidRPr="008E3C81" w:rsidRDefault="00841815" w:rsidP="008E3C81">
            <w:pPr>
              <w:jc w:val="both"/>
              <w:rPr>
                <w:rFonts w:ascii="Times New Roman" w:eastAsia="Arial Unicode MS" w:hAnsi="Times New Roman" w:cs="Times New Roman"/>
                <w:b/>
                <w:color w:val="000000"/>
                <w:sz w:val="24"/>
                <w:szCs w:val="24"/>
                <w:lang w:val="uk-UA"/>
              </w:rPr>
            </w:pPr>
          </w:p>
        </w:tc>
        <w:tc>
          <w:tcPr>
            <w:tcW w:w="6707" w:type="dxa"/>
          </w:tcPr>
          <w:p w14:paraId="78E7F123" w14:textId="7359ECB7" w:rsidR="00841815" w:rsidRPr="008E3C81" w:rsidRDefault="00841815"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Самостійна робота </w:t>
            </w:r>
            <w:r w:rsidR="00C8779E" w:rsidRPr="008E3C81">
              <w:rPr>
                <w:rFonts w:ascii="Times New Roman" w:eastAsia="Arial Unicode MS" w:hAnsi="Times New Roman" w:cs="Times New Roman"/>
                <w:bCs/>
                <w:color w:val="000000"/>
                <w:sz w:val="24"/>
                <w:szCs w:val="24"/>
                <w:lang w:val="uk-UA"/>
              </w:rPr>
              <w:t>114</w:t>
            </w:r>
            <w:r w:rsidRPr="008E3C81">
              <w:rPr>
                <w:rFonts w:ascii="Times New Roman" w:eastAsia="Arial Unicode MS" w:hAnsi="Times New Roman" w:cs="Times New Roman"/>
                <w:bCs/>
                <w:color w:val="000000"/>
                <w:sz w:val="24"/>
                <w:szCs w:val="24"/>
                <w:lang w:val="uk-UA"/>
              </w:rPr>
              <w:t>/1</w:t>
            </w:r>
            <w:r w:rsidR="00C8779E" w:rsidRPr="008E3C81">
              <w:rPr>
                <w:rFonts w:ascii="Times New Roman" w:eastAsia="Arial Unicode MS" w:hAnsi="Times New Roman" w:cs="Times New Roman"/>
                <w:bCs/>
                <w:color w:val="000000"/>
                <w:sz w:val="24"/>
                <w:szCs w:val="24"/>
                <w:lang w:val="uk-UA"/>
              </w:rPr>
              <w:t>38</w:t>
            </w:r>
            <w:r w:rsidRPr="008E3C81">
              <w:rPr>
                <w:rFonts w:ascii="Times New Roman" w:eastAsia="Arial Unicode MS" w:hAnsi="Times New Roman" w:cs="Times New Roman"/>
                <w:bCs/>
                <w:color w:val="000000"/>
                <w:sz w:val="24"/>
                <w:szCs w:val="24"/>
                <w:lang w:val="uk-UA"/>
              </w:rPr>
              <w:t xml:space="preserve"> год.</w:t>
            </w:r>
          </w:p>
        </w:tc>
      </w:tr>
      <w:tr w:rsidR="00841815" w:rsidRPr="008E3C81" w14:paraId="687863AF" w14:textId="77777777" w:rsidTr="007920F8">
        <w:tc>
          <w:tcPr>
            <w:tcW w:w="2945" w:type="dxa"/>
          </w:tcPr>
          <w:p w14:paraId="1E89B981" w14:textId="77777777" w:rsidR="00841815" w:rsidRPr="008E3C81" w:rsidRDefault="00841815"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Вид індивідуального завдання</w:t>
            </w:r>
          </w:p>
        </w:tc>
        <w:tc>
          <w:tcPr>
            <w:tcW w:w="6707" w:type="dxa"/>
          </w:tcPr>
          <w:p w14:paraId="249E5039" w14:textId="77777777" w:rsidR="00841815" w:rsidRPr="008E3C81" w:rsidRDefault="00841815"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реферат</w:t>
            </w:r>
          </w:p>
        </w:tc>
      </w:tr>
      <w:tr w:rsidR="00841815" w:rsidRPr="008E3C81" w14:paraId="34E664B7" w14:textId="77777777" w:rsidTr="007920F8">
        <w:tc>
          <w:tcPr>
            <w:tcW w:w="2945" w:type="dxa"/>
          </w:tcPr>
          <w:p w14:paraId="6D952DA1" w14:textId="77777777" w:rsidR="00841815" w:rsidRPr="008E3C81" w:rsidRDefault="00841815"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Форма підсумкового контролю</w:t>
            </w:r>
          </w:p>
        </w:tc>
        <w:tc>
          <w:tcPr>
            <w:tcW w:w="6707" w:type="dxa"/>
          </w:tcPr>
          <w:p w14:paraId="0F045966" w14:textId="77777777" w:rsidR="00841815" w:rsidRPr="008E3C81" w:rsidRDefault="00841815"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залік</w:t>
            </w:r>
          </w:p>
        </w:tc>
      </w:tr>
      <w:tr w:rsidR="00841815" w:rsidRPr="008E3C81" w14:paraId="5101F531" w14:textId="77777777" w:rsidTr="007920F8">
        <w:tc>
          <w:tcPr>
            <w:tcW w:w="2945" w:type="dxa"/>
          </w:tcPr>
          <w:p w14:paraId="05B27EF9" w14:textId="77777777" w:rsidR="00841815" w:rsidRPr="008E3C81" w:rsidRDefault="00841815"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707" w:type="dxa"/>
          </w:tcPr>
          <w:p w14:paraId="2DC7472B" w14:textId="79B180D5" w:rsidR="00841815" w:rsidRPr="008E3C81" w:rsidRDefault="00C8779E" w:rsidP="008E3C81">
            <w:pPr>
              <w:jc w:val="both"/>
              <w:rPr>
                <w:rFonts w:ascii="Times New Roman" w:eastAsia="Arial Unicode MS" w:hAnsi="Times New Roman" w:cs="Times New Roman"/>
                <w:bCs/>
                <w:color w:val="000000"/>
                <w:sz w:val="24"/>
                <w:szCs w:val="24"/>
                <w:lang w:val="uk-UA"/>
              </w:rPr>
            </w:pPr>
            <w:r w:rsidRPr="008E3C81">
              <w:rPr>
                <w:rFonts w:ascii="Times New Roman" w:hAnsi="Times New Roman" w:cs="Times New Roman"/>
                <w:sz w:val="24"/>
                <w:szCs w:val="24"/>
                <w:lang w:val="uk-UA"/>
              </w:rPr>
              <w:t>https://vo.uu.edu.ua/course/view.php?id=22920</w:t>
            </w:r>
          </w:p>
        </w:tc>
      </w:tr>
      <w:tr w:rsidR="00841815" w:rsidRPr="008E3C81" w14:paraId="5FAAC1E0" w14:textId="77777777" w:rsidTr="007920F8">
        <w:tc>
          <w:tcPr>
            <w:tcW w:w="2945" w:type="dxa"/>
          </w:tcPr>
          <w:p w14:paraId="532837F5" w14:textId="77777777" w:rsidR="00841815" w:rsidRPr="008E3C81" w:rsidRDefault="00841815"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Кафедра</w:t>
            </w:r>
          </w:p>
        </w:tc>
        <w:tc>
          <w:tcPr>
            <w:tcW w:w="6707" w:type="dxa"/>
          </w:tcPr>
          <w:p w14:paraId="48F7A611" w14:textId="77777777" w:rsidR="00841815" w:rsidRPr="008E3C81" w:rsidRDefault="00841815"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Психології та соціальної роботи</w:t>
            </w:r>
          </w:p>
        </w:tc>
      </w:tr>
      <w:tr w:rsidR="00841815" w:rsidRPr="008E3C81" w14:paraId="0297D532" w14:textId="77777777" w:rsidTr="007920F8">
        <w:tc>
          <w:tcPr>
            <w:tcW w:w="2945" w:type="dxa"/>
          </w:tcPr>
          <w:p w14:paraId="34DC9733" w14:textId="77777777" w:rsidR="00841815" w:rsidRPr="008E3C81" w:rsidRDefault="00841815"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Викладач</w:t>
            </w:r>
          </w:p>
        </w:tc>
        <w:tc>
          <w:tcPr>
            <w:tcW w:w="6707" w:type="dxa"/>
          </w:tcPr>
          <w:p w14:paraId="0DA15DCA" w14:textId="35ADE2E0" w:rsidR="00841815" w:rsidRPr="008E3C81" w:rsidRDefault="00841815"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Гаврилькевич В</w:t>
            </w:r>
            <w:r w:rsidR="00A44AFB" w:rsidRPr="008E3C81">
              <w:rPr>
                <w:rFonts w:ascii="Times New Roman" w:eastAsia="Arial Unicode MS" w:hAnsi="Times New Roman" w:cs="Times New Roman"/>
                <w:bCs/>
                <w:color w:val="000000"/>
                <w:sz w:val="24"/>
                <w:szCs w:val="24"/>
                <w:lang w:val="uk-UA"/>
              </w:rPr>
              <w:t>’</w:t>
            </w:r>
            <w:r w:rsidRPr="008E3C81">
              <w:rPr>
                <w:rFonts w:ascii="Times New Roman" w:eastAsia="Arial Unicode MS" w:hAnsi="Times New Roman" w:cs="Times New Roman"/>
                <w:bCs/>
                <w:color w:val="000000"/>
                <w:sz w:val="24"/>
                <w:szCs w:val="24"/>
                <w:lang w:val="uk-UA"/>
              </w:rPr>
              <w:t xml:space="preserve">ячеслав Костянтинович </w:t>
            </w:r>
            <w:r w:rsidR="002F0981" w:rsidRPr="008E3C81">
              <w:rPr>
                <w:rFonts w:ascii="Times New Roman" w:eastAsia="Arial Unicode MS" w:hAnsi="Times New Roman" w:cs="Times New Roman"/>
                <w:bCs/>
                <w:color w:val="000000"/>
                <w:sz w:val="24"/>
                <w:szCs w:val="24"/>
                <w:lang w:val="uk-UA"/>
              </w:rPr>
              <w:t>–</w:t>
            </w:r>
            <w:r w:rsidRPr="008E3C81">
              <w:rPr>
                <w:rFonts w:ascii="Times New Roman" w:eastAsia="Arial Unicode MS" w:hAnsi="Times New Roman" w:cs="Times New Roman"/>
                <w:bCs/>
                <w:color w:val="000000"/>
                <w:sz w:val="24"/>
                <w:szCs w:val="24"/>
                <w:lang w:val="uk-UA"/>
              </w:rPr>
              <w:t xml:space="preserve"> доцент кафедри психології та соціальної роботи Хмельницького інституту соціальних технологій, кандидат психологічних наук, доцент</w:t>
            </w:r>
          </w:p>
        </w:tc>
      </w:tr>
      <w:tr w:rsidR="00841815" w:rsidRPr="008E3C81" w14:paraId="0B4347D9" w14:textId="77777777" w:rsidTr="007920F8">
        <w:tc>
          <w:tcPr>
            <w:tcW w:w="2945" w:type="dxa"/>
          </w:tcPr>
          <w:p w14:paraId="15DA853B" w14:textId="77777777" w:rsidR="00841815" w:rsidRPr="008E3C81" w:rsidRDefault="00841815"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707" w:type="dxa"/>
          </w:tcPr>
          <w:p w14:paraId="7B35E666" w14:textId="77777777" w:rsidR="00841815" w:rsidRPr="008E3C81" w:rsidRDefault="00841815"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i/>
                <w:iCs/>
                <w:color w:val="000000"/>
                <w:sz w:val="24"/>
                <w:szCs w:val="24"/>
                <w:lang w:val="uk-UA"/>
              </w:rPr>
              <w:t>Телефон інституту:</w:t>
            </w:r>
            <w:r w:rsidRPr="008E3C81">
              <w:rPr>
                <w:rFonts w:ascii="Times New Roman" w:eastAsia="Arial Unicode MS" w:hAnsi="Times New Roman" w:cs="Times New Roman"/>
                <w:bCs/>
                <w:color w:val="000000"/>
                <w:sz w:val="24"/>
                <w:szCs w:val="24"/>
                <w:lang w:val="uk-UA"/>
              </w:rPr>
              <w:t xml:space="preserve"> (0382) 70-45-56</w:t>
            </w:r>
          </w:p>
          <w:p w14:paraId="5DD4D036" w14:textId="77777777" w:rsidR="00841815" w:rsidRPr="008E3C81" w:rsidRDefault="00841815"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i/>
                <w:iCs/>
                <w:color w:val="000000"/>
                <w:sz w:val="24"/>
                <w:szCs w:val="24"/>
                <w:lang w:val="uk-UA"/>
              </w:rPr>
              <w:t>Електронна пошта:</w:t>
            </w:r>
            <w:r w:rsidRPr="008E3C81">
              <w:rPr>
                <w:rFonts w:ascii="Times New Roman" w:eastAsia="Arial Unicode MS" w:hAnsi="Times New Roman" w:cs="Times New Roman"/>
                <w:bCs/>
                <w:color w:val="000000"/>
                <w:sz w:val="24"/>
                <w:szCs w:val="24"/>
                <w:lang w:val="uk-UA"/>
              </w:rPr>
              <w:t xml:space="preserve"> gavrilkevich@gmail.com</w:t>
            </w:r>
          </w:p>
          <w:p w14:paraId="48449CE1" w14:textId="77777777" w:rsidR="00841815" w:rsidRPr="008E3C81" w:rsidRDefault="00841815"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i/>
                <w:iCs/>
                <w:color w:val="000000"/>
                <w:sz w:val="24"/>
                <w:szCs w:val="24"/>
                <w:lang w:val="uk-UA"/>
              </w:rPr>
              <w:t>Кабінет:</w:t>
            </w:r>
            <w:r w:rsidRPr="008E3C81">
              <w:rPr>
                <w:rFonts w:ascii="Times New Roman" w:eastAsia="Arial Unicode MS" w:hAnsi="Times New Roman" w:cs="Times New Roman"/>
                <w:bCs/>
                <w:color w:val="000000"/>
                <w:sz w:val="24"/>
                <w:szCs w:val="24"/>
                <w:lang w:val="uk-UA"/>
              </w:rPr>
              <w:t xml:space="preserve"> 43</w:t>
            </w:r>
          </w:p>
        </w:tc>
      </w:tr>
      <w:tr w:rsidR="00841815" w:rsidRPr="008E3C81" w14:paraId="2B30D519" w14:textId="77777777" w:rsidTr="007920F8">
        <w:tc>
          <w:tcPr>
            <w:tcW w:w="9652" w:type="dxa"/>
            <w:gridSpan w:val="2"/>
          </w:tcPr>
          <w:p w14:paraId="2F27F6B9" w14:textId="77777777" w:rsidR="00841815" w:rsidRPr="008E3C81" w:rsidRDefault="00841815" w:rsidP="008E3C81">
            <w:pPr>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Анотація навчальної дисципліни</w:t>
            </w:r>
          </w:p>
        </w:tc>
      </w:tr>
      <w:tr w:rsidR="00841815" w:rsidRPr="008E3C81" w14:paraId="59267534" w14:textId="77777777" w:rsidTr="007920F8">
        <w:tc>
          <w:tcPr>
            <w:tcW w:w="2945" w:type="dxa"/>
          </w:tcPr>
          <w:p w14:paraId="0B6BFB46" w14:textId="77777777" w:rsidR="00841815" w:rsidRPr="008E3C81" w:rsidRDefault="00841815"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Мета дисципліни</w:t>
            </w:r>
          </w:p>
        </w:tc>
        <w:tc>
          <w:tcPr>
            <w:tcW w:w="6707" w:type="dxa"/>
          </w:tcPr>
          <w:p w14:paraId="48936214" w14:textId="74778088" w:rsidR="00841815" w:rsidRPr="008E3C81" w:rsidRDefault="00C8779E" w:rsidP="008E3C81">
            <w:pPr>
              <w:jc w:val="both"/>
              <w:rPr>
                <w:rFonts w:ascii="Times New Roman" w:eastAsia="Arial Unicode MS" w:hAnsi="Times New Roman" w:cs="Times New Roman"/>
                <w:bCs/>
                <w:color w:val="000000"/>
                <w:sz w:val="24"/>
                <w:szCs w:val="24"/>
                <w:lang w:val="uk-UA"/>
              </w:rPr>
            </w:pPr>
            <w:r w:rsidRPr="008E3C81">
              <w:rPr>
                <w:rFonts w:ascii="Times New Roman" w:hAnsi="Times New Roman" w:cs="Times New Roman"/>
                <w:sz w:val="24"/>
                <w:szCs w:val="24"/>
                <w:lang w:val="uk-UA"/>
              </w:rPr>
              <w:t xml:space="preserve">поглиблення знань студентів щодо різних </w:t>
            </w:r>
            <w:r w:rsidRPr="008E3C81">
              <w:rPr>
                <w:rFonts w:ascii="Times New Roman" w:hAnsi="Times New Roman" w:cs="Times New Roman"/>
                <w:iCs/>
                <w:sz w:val="24"/>
                <w:szCs w:val="24"/>
                <w:lang w:val="uk-UA"/>
              </w:rPr>
              <w:t xml:space="preserve">способів і прийомів </w:t>
            </w:r>
            <w:r w:rsidRPr="008E3C81">
              <w:rPr>
                <w:rFonts w:ascii="Times New Roman" w:hAnsi="Times New Roman" w:cs="Times New Roman"/>
                <w:sz w:val="24"/>
                <w:szCs w:val="24"/>
                <w:lang w:val="uk-UA" w:eastAsia="ru-RU"/>
              </w:rPr>
              <w:t xml:space="preserve">психологічної психотерапії та психокорекції, засвоєння студентами основних практичних прийомів психологічної </w:t>
            </w:r>
            <w:r w:rsidR="00F25655" w:rsidRPr="008E3C81">
              <w:rPr>
                <w:rFonts w:ascii="Times New Roman" w:hAnsi="Times New Roman" w:cs="Times New Roman"/>
                <w:sz w:val="24"/>
                <w:szCs w:val="24"/>
                <w:lang w:val="uk-UA" w:eastAsia="ru-RU"/>
              </w:rPr>
              <w:t xml:space="preserve">корекції та </w:t>
            </w:r>
            <w:r w:rsidRPr="008E3C81">
              <w:rPr>
                <w:rFonts w:ascii="Times New Roman" w:hAnsi="Times New Roman" w:cs="Times New Roman"/>
                <w:sz w:val="24"/>
                <w:szCs w:val="24"/>
                <w:lang w:val="uk-UA" w:eastAsia="ru-RU"/>
              </w:rPr>
              <w:t xml:space="preserve">психотерапії, а також створення умов для розвитку професійної самосвідомості </w:t>
            </w:r>
            <w:r w:rsidR="003751B6" w:rsidRPr="008E3C81">
              <w:rPr>
                <w:rFonts w:ascii="Times New Roman" w:hAnsi="Times New Roman" w:cs="Times New Roman"/>
                <w:sz w:val="24"/>
                <w:szCs w:val="24"/>
                <w:lang w:val="uk-UA" w:eastAsia="ru-RU"/>
              </w:rPr>
              <w:t>здобувачів освіти</w:t>
            </w:r>
            <w:r w:rsidRPr="008E3C81">
              <w:rPr>
                <w:rFonts w:ascii="Times New Roman" w:hAnsi="Times New Roman" w:cs="Times New Roman"/>
                <w:sz w:val="24"/>
                <w:szCs w:val="24"/>
                <w:lang w:val="uk-UA" w:eastAsia="ru-RU"/>
              </w:rPr>
              <w:t>.</w:t>
            </w:r>
          </w:p>
        </w:tc>
      </w:tr>
      <w:tr w:rsidR="00841815" w:rsidRPr="008E3C81" w14:paraId="63E412BE" w14:textId="77777777" w:rsidTr="007920F8">
        <w:tc>
          <w:tcPr>
            <w:tcW w:w="2945" w:type="dxa"/>
          </w:tcPr>
          <w:p w14:paraId="336B20DC" w14:textId="77777777" w:rsidR="00841815" w:rsidRPr="008E3C81" w:rsidRDefault="00841815"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lastRenderedPageBreak/>
              <w:t>Мета орієнтована на формування компетентностей</w:t>
            </w:r>
          </w:p>
        </w:tc>
        <w:tc>
          <w:tcPr>
            <w:tcW w:w="6707" w:type="dxa"/>
          </w:tcPr>
          <w:p w14:paraId="4D45A433"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ЗК 3. Здатність оцінювати та забезпечувати якість виконуваних робіт. </w:t>
            </w:r>
          </w:p>
          <w:p w14:paraId="03B9221B"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ЗК 5. Здатність до проведення досліджень на відповідному рівні. </w:t>
            </w:r>
          </w:p>
          <w:p w14:paraId="705E16A9"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ЗК 6. Здатність виявляти ініціативу та підприємливість. </w:t>
            </w:r>
          </w:p>
          <w:p w14:paraId="64983BB7"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ЗК 7. Здатність до адаптації та дії в новій ситуації. </w:t>
            </w:r>
          </w:p>
          <w:p w14:paraId="3F37D218"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ЗК 8. Здатність генерувати нові ідеї (креативність). </w:t>
            </w:r>
          </w:p>
          <w:p w14:paraId="5B83AACC"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ЗК 9. Навички міжособистісної взаємодії. </w:t>
            </w:r>
          </w:p>
          <w:p w14:paraId="653C4A45"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ЗК 10. Здатність працювати в команді.</w:t>
            </w:r>
          </w:p>
          <w:p w14:paraId="54FA2410"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2. Здатність до виявлення соціально значимих проблем і факторів досягнення соціального благополуччя різних груп населення. </w:t>
            </w:r>
          </w:p>
          <w:p w14:paraId="1B466257"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СК 3. Здатність професійно діагностувати, прогнозувати, проєктувати та моделювати соціальні ситуації.</w:t>
            </w:r>
          </w:p>
          <w:p w14:paraId="763765FD"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6. Здатність до оцінки процесу і результату професійної діяльності та якості соціальних послуг. </w:t>
            </w:r>
          </w:p>
          <w:p w14:paraId="46509891"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7. Здатність до професійної рефлексії. </w:t>
            </w:r>
          </w:p>
          <w:p w14:paraId="1CF9BDAE"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8. Здатність до спільної діяльності та групової мотивації, фасилітації процесів прийняття групових рішень. </w:t>
            </w:r>
          </w:p>
          <w:p w14:paraId="33EE8F3C"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10. Здатність виявляти ініціативу та підприємливість задля вирішення соціальних проблем через упровадження соціальних інновацій. </w:t>
            </w:r>
          </w:p>
          <w:p w14:paraId="61F9AE29"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11. Здатність виявляти професійну ідентичність та діяти згідно з цінностями соціальної роботи. </w:t>
            </w:r>
          </w:p>
          <w:p w14:paraId="429B5208"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12. Здатність до критичного оцінювання соціальних наслідків політики у сфері прав людини, соціальної інклюзії та сталого розвитку суспільства. </w:t>
            </w:r>
          </w:p>
          <w:p w14:paraId="5BA6CF67"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13. Здатність до формування позитивного іміджу професії, її статусу в суспільстві. </w:t>
            </w:r>
          </w:p>
          <w:p w14:paraId="296F7BBC"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СК 14. Здатність до ефективного менеджменту організації у сфері соціальної роботи.</w:t>
            </w:r>
          </w:p>
          <w:p w14:paraId="34EAA28E"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4. Показувати глибинне знання та системне розуміння теоретичних концепцій як із галузі соціальної роботи, так і з інших галузей соціогуманітарних наук. </w:t>
            </w:r>
          </w:p>
          <w:p w14:paraId="286AF176"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6. Самостійно й автономно знаходити інформацію, необхідну для професійного зростання, опановувати її, засвоювати та продукувати нові знання, розвивати професійні навички та якості. </w:t>
            </w:r>
          </w:p>
          <w:p w14:paraId="29BE0779"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7. Застосовувати загальне та спеціалізоване програмне забезпечення для вирішення професійних задач та здійснення наукового дослідження. </w:t>
            </w:r>
          </w:p>
          <w:p w14:paraId="7A316AFF"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8. Автономно приймати рішення у складних і непередбачуваних ситуаціях. </w:t>
            </w:r>
          </w:p>
          <w:p w14:paraId="54E2A1C3"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9. Виконувати рефлексивні практики в контексті цінностей соціальної роботи, відповідальності, у тому числі для запобігання професійного вигорання. </w:t>
            </w:r>
          </w:p>
          <w:p w14:paraId="156489B0"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13. Демонструвати ініціативу, самостійність, оригінальність, генерувати нові ідеї для розв’язання завдань професійної діяльності. </w:t>
            </w:r>
          </w:p>
          <w:p w14:paraId="4D02E23A"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15. Розробляти критерії та показники ефективності професійної діяльності, застосовувати їх в оцінюванні виконаної роботи, пропонувати рекомендації щодо </w:t>
            </w:r>
            <w:r w:rsidRPr="008E3C81">
              <w:rPr>
                <w:rFonts w:ascii="Times New Roman" w:eastAsia="Arial Unicode MS" w:hAnsi="Times New Roman" w:cs="Times New Roman"/>
                <w:bCs/>
                <w:color w:val="000000"/>
                <w:sz w:val="24"/>
                <w:szCs w:val="24"/>
                <w:lang w:val="uk-UA"/>
              </w:rPr>
              <w:lastRenderedPageBreak/>
              <w:t xml:space="preserve">забезпечення якості соціальних послуг та управлінських рішень. </w:t>
            </w:r>
          </w:p>
          <w:p w14:paraId="02ADBB3E"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17. Самостійно будувати та підтримувати цілеспрямовані, професійні взаємини з широким колом людей, представниками різних спільнот і організацій, аргументувати, переконувати, вести конструктивні переговори, результативні бесіди, дискусії, толерантно ставитися до альтернативних думок. </w:t>
            </w:r>
          </w:p>
          <w:p w14:paraId="5DF4E9C7" w14:textId="77777777" w:rsidR="008E3C81" w:rsidRPr="008E3C81" w:rsidRDefault="008E3C81" w:rsidP="008E3C81">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18. Демонструвати позитивне ставлення до власної професії та відповідати своєю поведінкою етичним принципам і стандартам соціальної роботи. </w:t>
            </w:r>
          </w:p>
          <w:p w14:paraId="1DD3DD78" w14:textId="19B128C2" w:rsidR="00841815" w:rsidRPr="008E3C81" w:rsidRDefault="008E3C81" w:rsidP="008E3C81">
            <w:pPr>
              <w:pStyle w:val="a6"/>
              <w:tabs>
                <w:tab w:val="left" w:pos="131"/>
              </w:tabs>
              <w:ind w:left="0"/>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ПРН 20. Упроваджувати результати наукового пошуку в практичну діяльність.</w:t>
            </w:r>
            <w:r w:rsidR="00C8779E" w:rsidRPr="008E3C81">
              <w:rPr>
                <w:rFonts w:ascii="Times New Roman" w:eastAsia="Arial Unicode MS" w:hAnsi="Times New Roman" w:cs="Times New Roman"/>
                <w:bCs/>
                <w:color w:val="000000"/>
                <w:sz w:val="24"/>
                <w:szCs w:val="24"/>
                <w:lang w:val="uk-UA"/>
              </w:rPr>
              <w:t xml:space="preserve"> </w:t>
            </w:r>
          </w:p>
        </w:tc>
      </w:tr>
      <w:tr w:rsidR="008E3C81" w:rsidRPr="008E3C81" w14:paraId="08DA18FE" w14:textId="77777777" w:rsidTr="007920F8">
        <w:tc>
          <w:tcPr>
            <w:tcW w:w="2945" w:type="dxa"/>
          </w:tcPr>
          <w:p w14:paraId="3FAFEE2C" w14:textId="77777777" w:rsidR="008E3C81" w:rsidRPr="008E3C81" w:rsidRDefault="008E3C81"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lastRenderedPageBreak/>
              <w:t>Очікувані результати навчання</w:t>
            </w:r>
          </w:p>
        </w:tc>
        <w:tc>
          <w:tcPr>
            <w:tcW w:w="6707" w:type="dxa"/>
          </w:tcPr>
          <w:p w14:paraId="44DA85A0" w14:textId="77777777" w:rsidR="008E3C81" w:rsidRPr="008E3C81" w:rsidRDefault="008E3C81" w:rsidP="008E3C81">
            <w:pPr>
              <w:ind w:firstLine="567"/>
              <w:jc w:val="both"/>
              <w:rPr>
                <w:rFonts w:ascii="Times New Roman" w:hAnsi="Times New Roman" w:cs="Times New Roman"/>
                <w:b/>
                <w:sz w:val="24"/>
                <w:szCs w:val="24"/>
                <w:lang w:val="uk-UA"/>
              </w:rPr>
            </w:pPr>
            <w:r w:rsidRPr="008E3C81">
              <w:rPr>
                <w:rFonts w:ascii="Times New Roman" w:hAnsi="Times New Roman" w:cs="Times New Roman"/>
                <w:b/>
                <w:sz w:val="24"/>
                <w:szCs w:val="24"/>
              </w:rPr>
              <w:t>знати:</w:t>
            </w:r>
          </w:p>
          <w:p w14:paraId="0E451B60" w14:textId="77777777" w:rsidR="008E3C81" w:rsidRPr="008E3C81" w:rsidRDefault="008E3C81" w:rsidP="008E3C81">
            <w:pPr>
              <w:pStyle w:val="af9"/>
              <w:ind w:hanging="71"/>
              <w:rPr>
                <w:sz w:val="24"/>
                <w:szCs w:val="24"/>
              </w:rPr>
            </w:pPr>
            <w:r w:rsidRPr="008E3C81">
              <w:rPr>
                <w:sz w:val="24"/>
                <w:szCs w:val="24"/>
              </w:rPr>
              <w:t xml:space="preserve">– основні </w:t>
            </w:r>
            <w:r w:rsidRPr="008E3C81">
              <w:rPr>
                <w:sz w:val="24"/>
                <w:szCs w:val="24"/>
                <w:lang w:val="uk-UA"/>
              </w:rPr>
              <w:t xml:space="preserve">психокорекційні та </w:t>
            </w:r>
            <w:r w:rsidRPr="008E3C81">
              <w:rPr>
                <w:sz w:val="24"/>
                <w:szCs w:val="24"/>
              </w:rPr>
              <w:t>психотерапевтичні напрями, поняття і категорії</w:t>
            </w:r>
            <w:r w:rsidRPr="008E3C81">
              <w:rPr>
                <w:sz w:val="24"/>
                <w:szCs w:val="24"/>
                <w:lang w:val="uk-UA"/>
              </w:rPr>
              <w:t>;</w:t>
            </w:r>
            <w:r w:rsidRPr="008E3C81">
              <w:rPr>
                <w:sz w:val="24"/>
                <w:szCs w:val="24"/>
              </w:rPr>
              <w:t xml:space="preserve"> </w:t>
            </w:r>
          </w:p>
          <w:p w14:paraId="0C37F9F6" w14:textId="77777777" w:rsidR="008E3C81" w:rsidRPr="008E3C81" w:rsidRDefault="008E3C81" w:rsidP="008E3C81">
            <w:pPr>
              <w:pStyle w:val="af9"/>
              <w:ind w:hanging="71"/>
              <w:rPr>
                <w:sz w:val="24"/>
                <w:szCs w:val="24"/>
                <w:lang w:val="uk-UA"/>
              </w:rPr>
            </w:pPr>
            <w:r w:rsidRPr="008E3C81">
              <w:rPr>
                <w:sz w:val="24"/>
                <w:szCs w:val="24"/>
              </w:rPr>
              <w:t>– основні концепції аналізу процесу надання психологічної допомоги</w:t>
            </w:r>
            <w:r w:rsidRPr="008E3C81">
              <w:rPr>
                <w:sz w:val="24"/>
                <w:szCs w:val="24"/>
                <w:lang w:val="uk-UA"/>
              </w:rPr>
              <w:t>;</w:t>
            </w:r>
          </w:p>
          <w:p w14:paraId="5A7CFBCD" w14:textId="77777777" w:rsidR="008E3C81" w:rsidRPr="008E3C81" w:rsidRDefault="008E3C81" w:rsidP="008E3C81">
            <w:pPr>
              <w:pStyle w:val="af9"/>
              <w:ind w:hanging="71"/>
              <w:rPr>
                <w:sz w:val="24"/>
                <w:szCs w:val="24"/>
              </w:rPr>
            </w:pPr>
            <w:r w:rsidRPr="008E3C81">
              <w:rPr>
                <w:sz w:val="24"/>
                <w:szCs w:val="24"/>
              </w:rPr>
              <w:t>– існуючі напрямки і методи вивчення життєвої ситуації клієнта (пацієнта)</w:t>
            </w:r>
            <w:r w:rsidRPr="008E3C81">
              <w:rPr>
                <w:sz w:val="24"/>
                <w:szCs w:val="24"/>
                <w:lang w:val="uk-UA"/>
              </w:rPr>
              <w:t>;</w:t>
            </w:r>
            <w:r w:rsidRPr="008E3C81">
              <w:rPr>
                <w:sz w:val="24"/>
                <w:szCs w:val="24"/>
              </w:rPr>
              <w:t xml:space="preserve"> </w:t>
            </w:r>
          </w:p>
          <w:p w14:paraId="07D4D279" w14:textId="77777777" w:rsidR="008E3C81" w:rsidRPr="008E3C81" w:rsidRDefault="008E3C81" w:rsidP="008E3C81">
            <w:pPr>
              <w:pStyle w:val="af9"/>
              <w:ind w:hanging="71"/>
              <w:rPr>
                <w:sz w:val="24"/>
                <w:szCs w:val="24"/>
              </w:rPr>
            </w:pPr>
            <w:r w:rsidRPr="008E3C81">
              <w:rPr>
                <w:sz w:val="24"/>
                <w:szCs w:val="24"/>
              </w:rPr>
              <w:t>– закономірності та механізми засвоєння людиною соціального, життєвого досвіду та його впливу на самопочування індивіда</w:t>
            </w:r>
            <w:r w:rsidRPr="008E3C81">
              <w:rPr>
                <w:sz w:val="24"/>
                <w:szCs w:val="24"/>
                <w:lang w:val="uk-UA"/>
              </w:rPr>
              <w:t>;</w:t>
            </w:r>
            <w:r w:rsidRPr="008E3C81">
              <w:rPr>
                <w:sz w:val="24"/>
                <w:szCs w:val="24"/>
              </w:rPr>
              <w:t xml:space="preserve"> </w:t>
            </w:r>
          </w:p>
          <w:p w14:paraId="0A9B2E1F" w14:textId="77777777" w:rsidR="008E3C81" w:rsidRPr="008E3C81" w:rsidRDefault="008E3C81" w:rsidP="008E3C81">
            <w:pPr>
              <w:pStyle w:val="af9"/>
              <w:ind w:hanging="71"/>
              <w:rPr>
                <w:sz w:val="24"/>
                <w:szCs w:val="24"/>
              </w:rPr>
            </w:pPr>
            <w:r w:rsidRPr="008E3C81">
              <w:rPr>
                <w:sz w:val="24"/>
                <w:szCs w:val="24"/>
              </w:rPr>
              <w:t>– факти та закономірності перебігу психотерапевтичного процесу</w:t>
            </w:r>
            <w:r w:rsidRPr="008E3C81">
              <w:rPr>
                <w:sz w:val="24"/>
                <w:szCs w:val="24"/>
                <w:lang w:val="uk-UA"/>
              </w:rPr>
              <w:t>,</w:t>
            </w:r>
            <w:r w:rsidRPr="008E3C81">
              <w:rPr>
                <w:sz w:val="24"/>
                <w:szCs w:val="24"/>
              </w:rPr>
              <w:t xml:space="preserve"> законодавчо-нормативні аспекти психотерапевтичної діяльності психолога</w:t>
            </w:r>
            <w:r w:rsidRPr="008E3C81">
              <w:rPr>
                <w:sz w:val="24"/>
                <w:szCs w:val="24"/>
                <w:lang w:val="uk-UA"/>
              </w:rPr>
              <w:t>;</w:t>
            </w:r>
            <w:r w:rsidRPr="008E3C81">
              <w:rPr>
                <w:sz w:val="24"/>
                <w:szCs w:val="24"/>
              </w:rPr>
              <w:t xml:space="preserve"> </w:t>
            </w:r>
          </w:p>
          <w:p w14:paraId="7E451DA5" w14:textId="77777777" w:rsidR="008E3C81" w:rsidRPr="008E3C81" w:rsidRDefault="008E3C81" w:rsidP="008E3C81">
            <w:pPr>
              <w:pStyle w:val="af9"/>
              <w:ind w:hanging="71"/>
              <w:rPr>
                <w:sz w:val="24"/>
                <w:szCs w:val="24"/>
              </w:rPr>
            </w:pPr>
            <w:r w:rsidRPr="008E3C81">
              <w:rPr>
                <w:sz w:val="24"/>
                <w:szCs w:val="24"/>
              </w:rPr>
              <w:t>– основні вимоги до підготовки психотерапевта</w:t>
            </w:r>
            <w:r w:rsidRPr="008E3C81">
              <w:rPr>
                <w:sz w:val="24"/>
                <w:szCs w:val="24"/>
                <w:lang w:val="uk-UA"/>
              </w:rPr>
              <w:t>;</w:t>
            </w:r>
            <w:r w:rsidRPr="008E3C81">
              <w:rPr>
                <w:sz w:val="24"/>
                <w:szCs w:val="24"/>
              </w:rPr>
              <w:t xml:space="preserve"> </w:t>
            </w:r>
          </w:p>
          <w:p w14:paraId="5EADF895" w14:textId="77777777" w:rsidR="008E3C81" w:rsidRPr="008E3C81" w:rsidRDefault="008E3C81" w:rsidP="008E3C81">
            <w:pPr>
              <w:pStyle w:val="af9"/>
              <w:ind w:hanging="71"/>
              <w:rPr>
                <w:b/>
                <w:i/>
                <w:sz w:val="24"/>
                <w:szCs w:val="24"/>
              </w:rPr>
            </w:pPr>
            <w:r w:rsidRPr="008E3C81">
              <w:rPr>
                <w:b/>
                <w:i/>
                <w:sz w:val="24"/>
                <w:szCs w:val="24"/>
              </w:rPr>
              <w:t xml:space="preserve">уміти: </w:t>
            </w:r>
          </w:p>
          <w:p w14:paraId="53266583" w14:textId="77777777" w:rsidR="008E3C81" w:rsidRPr="008E3C81" w:rsidRDefault="008E3C81" w:rsidP="008E3C81">
            <w:pPr>
              <w:pStyle w:val="af9"/>
              <w:ind w:hanging="71"/>
              <w:rPr>
                <w:sz w:val="24"/>
                <w:szCs w:val="24"/>
              </w:rPr>
            </w:pPr>
            <w:r w:rsidRPr="008E3C81">
              <w:rPr>
                <w:sz w:val="24"/>
                <w:szCs w:val="24"/>
              </w:rPr>
              <w:t>– орієнтуватись у теоретико-практичних аспектах найбільш поширених у світовій практиці напрямках надання психологічної допомоги; застосовувати у власній практиці окремі базові методики різних напрямків психотерапії</w:t>
            </w:r>
            <w:r w:rsidRPr="008E3C81">
              <w:rPr>
                <w:sz w:val="24"/>
                <w:szCs w:val="24"/>
                <w:lang w:val="uk-UA"/>
              </w:rPr>
              <w:t>;</w:t>
            </w:r>
            <w:r w:rsidRPr="008E3C81">
              <w:rPr>
                <w:sz w:val="24"/>
                <w:szCs w:val="24"/>
              </w:rPr>
              <w:t xml:space="preserve"> </w:t>
            </w:r>
          </w:p>
          <w:p w14:paraId="03113653" w14:textId="77777777" w:rsidR="008E3C81" w:rsidRPr="008E3C81" w:rsidRDefault="008E3C81" w:rsidP="008E3C81">
            <w:pPr>
              <w:pStyle w:val="af9"/>
              <w:ind w:hanging="71"/>
              <w:rPr>
                <w:sz w:val="24"/>
                <w:szCs w:val="24"/>
                <w:lang w:val="uk-UA"/>
              </w:rPr>
            </w:pPr>
            <w:r w:rsidRPr="008E3C81">
              <w:rPr>
                <w:sz w:val="24"/>
                <w:szCs w:val="24"/>
              </w:rPr>
              <w:t>– виокремлювати психологічні концепції, які слугують методологічною базою існуючих напрямків надання психологічної допомоги</w:t>
            </w:r>
            <w:r w:rsidRPr="008E3C81">
              <w:rPr>
                <w:sz w:val="24"/>
                <w:szCs w:val="24"/>
                <w:lang w:val="uk-UA"/>
              </w:rPr>
              <w:t>;</w:t>
            </w:r>
          </w:p>
          <w:p w14:paraId="465DB890" w14:textId="77777777" w:rsidR="008E3C81" w:rsidRPr="008E3C81" w:rsidRDefault="008E3C81" w:rsidP="008E3C81">
            <w:pPr>
              <w:pStyle w:val="af9"/>
              <w:ind w:hanging="71"/>
              <w:rPr>
                <w:sz w:val="24"/>
                <w:szCs w:val="24"/>
              </w:rPr>
            </w:pPr>
            <w:r w:rsidRPr="008E3C81">
              <w:rPr>
                <w:sz w:val="24"/>
                <w:szCs w:val="24"/>
              </w:rPr>
              <w:t>– аналізувати психологічні аспекти психотерапевтичних технік</w:t>
            </w:r>
            <w:r w:rsidRPr="008E3C81">
              <w:rPr>
                <w:sz w:val="24"/>
                <w:szCs w:val="24"/>
                <w:lang w:val="uk-UA"/>
              </w:rPr>
              <w:t>;</w:t>
            </w:r>
            <w:r w:rsidRPr="008E3C81">
              <w:rPr>
                <w:sz w:val="24"/>
                <w:szCs w:val="24"/>
              </w:rPr>
              <w:t xml:space="preserve"> </w:t>
            </w:r>
          </w:p>
          <w:p w14:paraId="147E3ED0" w14:textId="77777777" w:rsidR="008E3C81" w:rsidRPr="008E3C81" w:rsidRDefault="008E3C81" w:rsidP="008E3C81">
            <w:pPr>
              <w:pStyle w:val="af9"/>
              <w:ind w:hanging="71"/>
              <w:rPr>
                <w:sz w:val="24"/>
                <w:szCs w:val="24"/>
                <w:lang w:val="uk-UA"/>
              </w:rPr>
            </w:pPr>
            <w:r w:rsidRPr="008E3C81">
              <w:rPr>
                <w:sz w:val="24"/>
                <w:szCs w:val="24"/>
              </w:rPr>
              <w:t>– орієнтуватись в сучасних напрямках та важливих для психотерапії методах вивчення психологічного стану людини</w:t>
            </w:r>
            <w:r w:rsidRPr="008E3C81">
              <w:rPr>
                <w:sz w:val="24"/>
                <w:szCs w:val="24"/>
                <w:lang w:val="uk-UA"/>
              </w:rPr>
              <w:t>;</w:t>
            </w:r>
          </w:p>
          <w:p w14:paraId="4A3C7B84" w14:textId="77777777" w:rsidR="008E3C81" w:rsidRPr="008E3C81" w:rsidRDefault="008E3C81" w:rsidP="008E3C81">
            <w:pPr>
              <w:pStyle w:val="af9"/>
              <w:ind w:hanging="71"/>
              <w:rPr>
                <w:sz w:val="24"/>
                <w:szCs w:val="24"/>
                <w:lang w:val="uk-UA"/>
              </w:rPr>
            </w:pPr>
            <w:r w:rsidRPr="008E3C81">
              <w:rPr>
                <w:sz w:val="24"/>
                <w:szCs w:val="24"/>
              </w:rPr>
              <w:t>– виокремлювати закономірності та механізми засвоєння соціального та індивідуального досвіду, на які опираються існуючі напрямки психотерапії</w:t>
            </w:r>
            <w:r w:rsidRPr="008E3C81">
              <w:rPr>
                <w:sz w:val="24"/>
                <w:szCs w:val="24"/>
                <w:lang w:val="uk-UA"/>
              </w:rPr>
              <w:t>;</w:t>
            </w:r>
          </w:p>
          <w:p w14:paraId="0D5B5B83" w14:textId="77777777" w:rsidR="008E3C81" w:rsidRPr="008E3C81" w:rsidRDefault="008E3C81" w:rsidP="008E3C81">
            <w:pPr>
              <w:pStyle w:val="af9"/>
              <w:ind w:hanging="71"/>
              <w:rPr>
                <w:sz w:val="24"/>
                <w:szCs w:val="24"/>
                <w:lang w:val="uk-UA"/>
              </w:rPr>
            </w:pPr>
            <w:r w:rsidRPr="008E3C81">
              <w:rPr>
                <w:sz w:val="24"/>
                <w:szCs w:val="24"/>
              </w:rPr>
              <w:t>– здійснювати порівняльний психологічний аналіз психотерапевтичних концепцій</w:t>
            </w:r>
            <w:r w:rsidRPr="008E3C81">
              <w:rPr>
                <w:sz w:val="24"/>
                <w:szCs w:val="24"/>
                <w:lang w:val="uk-UA"/>
              </w:rPr>
              <w:t>;</w:t>
            </w:r>
          </w:p>
          <w:p w14:paraId="04D25AEE" w14:textId="77777777" w:rsidR="008E3C81" w:rsidRPr="008E3C81" w:rsidRDefault="008E3C81" w:rsidP="008E3C81">
            <w:pPr>
              <w:pStyle w:val="af9"/>
              <w:ind w:hanging="71"/>
              <w:rPr>
                <w:sz w:val="24"/>
                <w:szCs w:val="24"/>
                <w:lang w:val="uk-UA"/>
              </w:rPr>
            </w:pPr>
            <w:r w:rsidRPr="008E3C81">
              <w:rPr>
                <w:sz w:val="24"/>
                <w:szCs w:val="24"/>
              </w:rPr>
              <w:t>– виокремлювати психологічні характеристики використаного психологом психотерапевтичного напрямку, його професійних якостей, особливостей комунікації</w:t>
            </w:r>
            <w:r w:rsidRPr="008E3C81">
              <w:rPr>
                <w:sz w:val="24"/>
                <w:szCs w:val="24"/>
                <w:lang w:val="uk-UA"/>
              </w:rPr>
              <w:t>;</w:t>
            </w:r>
          </w:p>
          <w:p w14:paraId="14F701A1" w14:textId="77777777" w:rsidR="008E3C81" w:rsidRPr="008E3C81" w:rsidRDefault="008E3C81" w:rsidP="008E3C81">
            <w:pPr>
              <w:pStyle w:val="af9"/>
              <w:ind w:hanging="71"/>
              <w:rPr>
                <w:sz w:val="24"/>
                <w:szCs w:val="24"/>
              </w:rPr>
            </w:pPr>
            <w:r w:rsidRPr="008E3C81">
              <w:rPr>
                <w:sz w:val="24"/>
                <w:szCs w:val="24"/>
              </w:rPr>
              <w:t>– володіти навиками постановки психотерапевтичного діагнозу</w:t>
            </w:r>
            <w:r w:rsidRPr="008E3C81">
              <w:rPr>
                <w:sz w:val="24"/>
                <w:szCs w:val="24"/>
                <w:lang w:val="uk-UA"/>
              </w:rPr>
              <w:t>;</w:t>
            </w:r>
            <w:r w:rsidRPr="008E3C81">
              <w:rPr>
                <w:sz w:val="24"/>
                <w:szCs w:val="24"/>
              </w:rPr>
              <w:t xml:space="preserve"> </w:t>
            </w:r>
          </w:p>
          <w:p w14:paraId="1E06E05D" w14:textId="4D7196C0" w:rsidR="008E3C81" w:rsidRPr="008E3C81" w:rsidRDefault="008E3C81" w:rsidP="008E3C81">
            <w:pPr>
              <w:pStyle w:val="af9"/>
              <w:ind w:hanging="71"/>
              <w:rPr>
                <w:rFonts w:eastAsia="Arial Unicode MS"/>
                <w:bCs/>
                <w:color w:val="000000"/>
                <w:sz w:val="24"/>
                <w:szCs w:val="24"/>
                <w:lang w:val="uk-UA"/>
              </w:rPr>
            </w:pPr>
            <w:r w:rsidRPr="008E3C81">
              <w:rPr>
                <w:sz w:val="24"/>
                <w:szCs w:val="24"/>
              </w:rPr>
              <w:t>– здійснювати планування можливих інтервенцій психотерапевта.</w:t>
            </w:r>
          </w:p>
        </w:tc>
      </w:tr>
      <w:tr w:rsidR="008E3C81" w:rsidRPr="008E3C81" w14:paraId="612DD9D0" w14:textId="77777777" w:rsidTr="007920F8">
        <w:tc>
          <w:tcPr>
            <w:tcW w:w="9652" w:type="dxa"/>
            <w:gridSpan w:val="2"/>
          </w:tcPr>
          <w:p w14:paraId="31FD8D82" w14:textId="77777777" w:rsidR="008E3C81" w:rsidRPr="008E3C81" w:rsidRDefault="008E3C81" w:rsidP="008E3C81">
            <w:pPr>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Перелік тем навчальної дисципліни</w:t>
            </w:r>
          </w:p>
          <w:p w14:paraId="65A77EB6" w14:textId="759641E1" w:rsidR="008E3C81" w:rsidRPr="008E3C81" w:rsidRDefault="008E3C81"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Змістовий модуль 1. Базові принципи психологічного консультування і психотерапії</w:t>
            </w:r>
          </w:p>
          <w:p w14:paraId="65B4E667" w14:textId="72E2B1EF"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Тема 1. Загальні засади психологічного консультування та психотерапії</w:t>
            </w:r>
          </w:p>
          <w:p w14:paraId="67F7F8E6" w14:textId="494C35DE"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Тема 2. Методологічні основи психотерапевтичного впливу</w:t>
            </w:r>
          </w:p>
          <w:p w14:paraId="4F25D4C8" w14:textId="206A5013" w:rsidR="008E3C81" w:rsidRPr="008E3C81" w:rsidRDefault="008E3C81"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Змістовий модуль 2. Базові принципи психологічного консультування і психотерапії</w:t>
            </w:r>
          </w:p>
          <w:p w14:paraId="2F147695" w14:textId="34E31449"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lastRenderedPageBreak/>
              <w:t>Тема 3. Психодинамічна терапія</w:t>
            </w:r>
          </w:p>
          <w:p w14:paraId="3F16029A" w14:textId="7E72FF9A"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Тема 4. Гештальттерапія</w:t>
            </w:r>
          </w:p>
          <w:p w14:paraId="4A6EAAEE" w14:textId="68C7FF07"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Тема 5. Клієнтцентрована терапія К. Роджерса</w:t>
            </w:r>
          </w:p>
          <w:p w14:paraId="71C23DB0" w14:textId="5FE8BF52"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Тема 6. Основні положення і поняття логотерапії В. Франкла та трансактного аналізу Е. Берна</w:t>
            </w:r>
          </w:p>
          <w:p w14:paraId="7E9BB30A" w14:textId="561B0FF8" w:rsidR="008E3C81" w:rsidRPr="008E3C81" w:rsidRDefault="008E3C81" w:rsidP="008E3C81">
            <w:pPr>
              <w:jc w:val="both"/>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Змістовий модуль 3. Ігротерапія і арттерапія</w:t>
            </w:r>
          </w:p>
          <w:p w14:paraId="7D69E03B" w14:textId="1627172A"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Тема 7. Ігротерапія</w:t>
            </w:r>
          </w:p>
          <w:p w14:paraId="727A842E" w14:textId="7CB05A72"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Тема 8. Арттерапія</w:t>
            </w:r>
          </w:p>
        </w:tc>
      </w:tr>
      <w:tr w:rsidR="008E3C81" w:rsidRPr="008E3C81" w14:paraId="605243B8" w14:textId="77777777" w:rsidTr="007920F8">
        <w:tc>
          <w:tcPr>
            <w:tcW w:w="9652" w:type="dxa"/>
            <w:gridSpan w:val="2"/>
          </w:tcPr>
          <w:p w14:paraId="3709D934" w14:textId="77777777" w:rsidR="008E3C81" w:rsidRPr="008E3C81" w:rsidRDefault="008E3C81" w:rsidP="008E3C81">
            <w:pPr>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lastRenderedPageBreak/>
              <w:t>Рекомендовані джерела:</w:t>
            </w:r>
          </w:p>
          <w:p w14:paraId="0FDE752A" w14:textId="77777777" w:rsidR="008E3C81" w:rsidRPr="008E3C81" w:rsidRDefault="008E3C81" w:rsidP="008E3C81">
            <w:pPr>
              <w:shd w:val="clear" w:color="auto" w:fill="FFFFFF"/>
              <w:tabs>
                <w:tab w:val="left" w:pos="318"/>
              </w:tabs>
              <w:jc w:val="center"/>
              <w:rPr>
                <w:rFonts w:ascii="Times New Roman" w:eastAsia="Arial Unicode MS" w:hAnsi="Times New Roman" w:cs="Times New Roman"/>
                <w:b/>
                <w:bCs/>
                <w:sz w:val="24"/>
                <w:szCs w:val="24"/>
                <w:lang w:val="uk-UA"/>
              </w:rPr>
            </w:pPr>
            <w:r w:rsidRPr="008E3C81">
              <w:rPr>
                <w:rFonts w:ascii="Times New Roman" w:eastAsia="Arial Unicode MS" w:hAnsi="Times New Roman" w:cs="Times New Roman"/>
                <w:b/>
                <w:bCs/>
                <w:sz w:val="24"/>
                <w:szCs w:val="24"/>
                <w:lang w:val="uk-UA"/>
              </w:rPr>
              <w:t>Основна:</w:t>
            </w:r>
          </w:p>
          <w:p w14:paraId="4F450A14" w14:textId="77777777" w:rsidR="008E3C81" w:rsidRPr="008E3C81" w:rsidRDefault="008E3C81" w:rsidP="008E3C81">
            <w:pPr>
              <w:numPr>
                <w:ilvl w:val="0"/>
                <w:numId w:val="39"/>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8E3C81">
              <w:rPr>
                <w:rFonts w:ascii="Times New Roman" w:hAnsi="Times New Roman" w:cs="Times New Roman"/>
                <w:sz w:val="24"/>
                <w:szCs w:val="24"/>
                <w:lang w:val="uk-UA"/>
              </w:rPr>
              <w:t>Каліна Н. Ф. Психотерапія: підручник. Київ: Академвидав, 2010. 288 с. </w:t>
            </w:r>
          </w:p>
          <w:p w14:paraId="26A07D5B" w14:textId="77777777" w:rsidR="008E3C81" w:rsidRPr="008E3C81" w:rsidRDefault="008E3C81" w:rsidP="008E3C81">
            <w:pPr>
              <w:numPr>
                <w:ilvl w:val="0"/>
                <w:numId w:val="39"/>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8E3C81">
              <w:rPr>
                <w:rFonts w:ascii="Times New Roman" w:hAnsi="Times New Roman" w:cs="Times New Roman"/>
                <w:sz w:val="24"/>
                <w:szCs w:val="24"/>
                <w:lang w:val="uk-UA"/>
              </w:rPr>
              <w:t>Панок В. Г., Чаплак Я. В., Андрєєва Я. Ф. Основи психологічної допомоги: теорія і практика психоконсультування: навчальний посібник. Чернівці: ЧНУ ім. Ю. Федьковича. 2019. 384 с.</w:t>
            </w:r>
          </w:p>
          <w:p w14:paraId="75F5C899" w14:textId="0EE9CBF6" w:rsidR="008E3C81" w:rsidRPr="008E3C81" w:rsidRDefault="008E3C81" w:rsidP="008E3C81">
            <w:pPr>
              <w:numPr>
                <w:ilvl w:val="0"/>
                <w:numId w:val="39"/>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8E3C81">
              <w:rPr>
                <w:rFonts w:ascii="Times New Roman" w:hAnsi="Times New Roman" w:cs="Times New Roman"/>
                <w:sz w:val="24"/>
                <w:szCs w:val="24"/>
                <w:lang w:val="uk-UA"/>
              </w:rPr>
              <w:t>Славіна Н. С., Михальська С. А. Психологічне консультування: навчально-методичний посібник. Кам’янець-Подільський: Медобори-2006, 2014. 170 с.</w:t>
            </w:r>
          </w:p>
          <w:p w14:paraId="3A42596D" w14:textId="6D7A17D3" w:rsidR="008E3C81" w:rsidRPr="008E3C81" w:rsidRDefault="008E3C81" w:rsidP="008E3C81">
            <w:pPr>
              <w:numPr>
                <w:ilvl w:val="0"/>
                <w:numId w:val="39"/>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bookmarkStart w:id="1" w:name="_Hlk165144143"/>
            <w:r w:rsidRPr="008E3C81">
              <w:rPr>
                <w:rFonts w:ascii="Times New Roman" w:hAnsi="Times New Roman" w:cs="Times New Roman"/>
                <w:sz w:val="24"/>
                <w:szCs w:val="24"/>
                <w:lang w:val="uk-UA"/>
              </w:rPr>
              <w:t>Слободянюк І. А. Основи клієнтцентрованої психотерапії: навчальний посібник. 2-ге вид. Бар: КПП «Барська районна друкарня», 2024. 148 с.</w:t>
            </w:r>
            <w:bookmarkEnd w:id="1"/>
          </w:p>
          <w:p w14:paraId="711D8CCA" w14:textId="77777777" w:rsidR="008E3C81" w:rsidRPr="008E3C81" w:rsidRDefault="008E3C81" w:rsidP="008E3C81">
            <w:pPr>
              <w:numPr>
                <w:ilvl w:val="0"/>
                <w:numId w:val="39"/>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8E3C81">
              <w:rPr>
                <w:rFonts w:ascii="Times New Roman" w:hAnsi="Times New Roman" w:cs="Times New Roman"/>
                <w:sz w:val="24"/>
                <w:szCs w:val="24"/>
                <w:lang w:val="uk-UA"/>
              </w:rPr>
              <w:t>Федоренко Р. П., Мушкевич М. І., Коширець В. В. Психологічне консультування та психотерапія: зміст, прийоми, технології: навчальний посібник. Луцьк: Вежа-Друк, 2020. 368 с.</w:t>
            </w:r>
          </w:p>
          <w:p w14:paraId="69AA1215" w14:textId="77777777" w:rsidR="008E3C81" w:rsidRPr="008E3C81" w:rsidRDefault="008E3C81" w:rsidP="008E3C81">
            <w:pPr>
              <w:tabs>
                <w:tab w:val="left" w:pos="318"/>
                <w:tab w:val="left" w:pos="851"/>
              </w:tabs>
              <w:jc w:val="center"/>
              <w:rPr>
                <w:rFonts w:ascii="Times New Roman" w:eastAsia="Times New Roman" w:hAnsi="Times New Roman" w:cs="Times New Roman"/>
                <w:b/>
                <w:sz w:val="24"/>
                <w:szCs w:val="24"/>
                <w:lang w:val="uk-UA" w:eastAsia="ru-RU"/>
              </w:rPr>
            </w:pPr>
            <w:r w:rsidRPr="008E3C81">
              <w:rPr>
                <w:rFonts w:ascii="Times New Roman" w:eastAsia="Times New Roman" w:hAnsi="Times New Roman" w:cs="Times New Roman"/>
                <w:b/>
                <w:sz w:val="24"/>
                <w:szCs w:val="24"/>
                <w:lang w:val="uk-UA" w:eastAsia="ru-RU"/>
              </w:rPr>
              <w:t>Допоміжна:</w:t>
            </w:r>
          </w:p>
          <w:p w14:paraId="2DB4E6AD" w14:textId="77777777" w:rsidR="008E3C81" w:rsidRPr="008E3C81" w:rsidRDefault="008E3C81" w:rsidP="008E3C81">
            <w:pPr>
              <w:numPr>
                <w:ilvl w:val="0"/>
                <w:numId w:val="39"/>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8E3C81">
              <w:rPr>
                <w:rFonts w:ascii="Times New Roman" w:hAnsi="Times New Roman" w:cs="Times New Roman"/>
                <w:sz w:val="24"/>
                <w:szCs w:val="24"/>
                <w:lang w:val="uk-UA"/>
              </w:rPr>
              <w:t xml:space="preserve">Айві А. Цілеспрямоване інтерв'ювання і консультування: сприяння розвитку клієнта / пер. з англ. Київ: Сфера, 1998. 342 с. </w:t>
            </w:r>
          </w:p>
          <w:p w14:paraId="10024208" w14:textId="77777777" w:rsidR="008E3C81" w:rsidRPr="008E3C81" w:rsidRDefault="008E3C81" w:rsidP="008E3C81">
            <w:pPr>
              <w:numPr>
                <w:ilvl w:val="0"/>
                <w:numId w:val="39"/>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8E3C81">
              <w:rPr>
                <w:rFonts w:ascii="Times New Roman" w:hAnsi="Times New Roman" w:cs="Times New Roman"/>
                <w:sz w:val="24"/>
                <w:szCs w:val="24"/>
                <w:lang w:val="uk-UA"/>
              </w:rPr>
              <w:t>Багрій Я. Психоаналіз: навч. посіб. Київ: ДП Вид. дім Персонал, 2017.  138 с.</w:t>
            </w:r>
          </w:p>
          <w:p w14:paraId="41ABF5D0" w14:textId="77777777" w:rsidR="008E3C81" w:rsidRPr="008E3C81" w:rsidRDefault="008E3C81" w:rsidP="008E3C81">
            <w:pPr>
              <w:numPr>
                <w:ilvl w:val="0"/>
                <w:numId w:val="39"/>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8E3C81">
              <w:rPr>
                <w:rFonts w:ascii="Times New Roman" w:hAnsi="Times New Roman" w:cs="Times New Roman"/>
                <w:sz w:val="24"/>
                <w:szCs w:val="24"/>
                <w:lang w:val="uk-UA"/>
              </w:rPr>
              <w:t>Васьківська С. В. Основи психологічного консультування: підручник. Київ: Ніка-Центр, 2011. 424 с.</w:t>
            </w:r>
          </w:p>
          <w:p w14:paraId="7D01FC48" w14:textId="73DB5FF5" w:rsidR="008E3C81" w:rsidRPr="008E3C81" w:rsidRDefault="008E3C81" w:rsidP="008E3C81">
            <w:pPr>
              <w:numPr>
                <w:ilvl w:val="0"/>
                <w:numId w:val="39"/>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8E3C81">
              <w:rPr>
                <w:rFonts w:ascii="Times New Roman" w:hAnsi="Times New Roman" w:cs="Times New Roman"/>
                <w:sz w:val="24"/>
                <w:szCs w:val="24"/>
                <w:lang w:val="uk-UA"/>
              </w:rPr>
              <w:t>Горностай П.П. Проблемний аналіз у консультуванні. Практична психологія: теорія, методи, технології: матеріали наук. семінару. Київ: НікаЦентр, 1997. С. 72–78.</w:t>
            </w:r>
          </w:p>
          <w:p w14:paraId="5038608C" w14:textId="77777777" w:rsidR="008E3C81" w:rsidRPr="008E3C81" w:rsidRDefault="008E3C81" w:rsidP="008E3C81">
            <w:pPr>
              <w:numPr>
                <w:ilvl w:val="0"/>
                <w:numId w:val="39"/>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8E3C81">
              <w:rPr>
                <w:rFonts w:ascii="Times New Roman" w:hAnsi="Times New Roman" w:cs="Times New Roman"/>
                <w:sz w:val="24"/>
                <w:szCs w:val="24"/>
                <w:lang w:val="uk-UA"/>
              </w:rPr>
              <w:t xml:space="preserve">Основи практичної психології: підручник / В. Панок, Т. Титаренко, Н. Чепелєва та ін. Київ: Либідь, 1999. 536 с. </w:t>
            </w:r>
          </w:p>
          <w:p w14:paraId="39E1681C" w14:textId="77777777" w:rsidR="008E3C81" w:rsidRPr="008E3C81" w:rsidRDefault="008E3C81" w:rsidP="008E3C81">
            <w:pPr>
              <w:numPr>
                <w:ilvl w:val="0"/>
                <w:numId w:val="39"/>
              </w:numPr>
              <w:tabs>
                <w:tab w:val="clear" w:pos="720"/>
                <w:tab w:val="left" w:pos="318"/>
                <w:tab w:val="left" w:pos="1026"/>
              </w:tabs>
              <w:autoSpaceDE w:val="0"/>
              <w:autoSpaceDN w:val="0"/>
              <w:adjustRightInd w:val="0"/>
              <w:ind w:left="0" w:firstLine="567"/>
              <w:jc w:val="both"/>
              <w:rPr>
                <w:rFonts w:ascii="Times New Roman" w:hAnsi="Times New Roman" w:cs="Times New Roman"/>
                <w:sz w:val="24"/>
                <w:szCs w:val="24"/>
                <w:lang w:val="uk-UA"/>
              </w:rPr>
            </w:pPr>
            <w:r w:rsidRPr="008E3C81">
              <w:rPr>
                <w:rFonts w:ascii="Times New Roman" w:hAnsi="Times New Roman" w:cs="Times New Roman"/>
                <w:sz w:val="24"/>
                <w:szCs w:val="24"/>
                <w:lang w:val="uk-UA"/>
              </w:rPr>
              <w:t>Цимбалюк І. М. Психологічне консультування та корекція: навчальний посібник. Київ: Професіонал, 2007. 544 с.</w:t>
            </w:r>
          </w:p>
          <w:p w14:paraId="2E327228" w14:textId="3C754842" w:rsidR="008E3C81" w:rsidRPr="008E3C81" w:rsidRDefault="008E3C81" w:rsidP="008E3C81">
            <w:pPr>
              <w:numPr>
                <w:ilvl w:val="0"/>
                <w:numId w:val="39"/>
              </w:numPr>
              <w:tabs>
                <w:tab w:val="clear" w:pos="720"/>
                <w:tab w:val="left" w:pos="318"/>
                <w:tab w:val="left" w:pos="1026"/>
              </w:tabs>
              <w:autoSpaceDE w:val="0"/>
              <w:autoSpaceDN w:val="0"/>
              <w:adjustRightInd w:val="0"/>
              <w:ind w:left="0" w:firstLine="567"/>
              <w:jc w:val="both"/>
              <w:rPr>
                <w:rFonts w:ascii="Times New Roman" w:eastAsia="Times New Roman" w:hAnsi="Times New Roman" w:cs="Times New Roman"/>
                <w:bCs/>
                <w:sz w:val="24"/>
                <w:szCs w:val="24"/>
                <w:lang w:val="uk-UA" w:eastAsia="ru-RU"/>
              </w:rPr>
            </w:pPr>
            <w:r w:rsidRPr="008E3C81">
              <w:rPr>
                <w:rFonts w:ascii="Times New Roman" w:hAnsi="Times New Roman" w:cs="Times New Roman"/>
                <w:sz w:val="24"/>
                <w:szCs w:val="24"/>
                <w:lang w:val="uk-UA"/>
              </w:rPr>
              <w:t xml:space="preserve">Кейсельман (Дорожкін) В. Р. Символічне конституювання різних видів альтруїзму в психотерапії. </w:t>
            </w:r>
            <w:r w:rsidRPr="008E3C81">
              <w:rPr>
                <w:rFonts w:ascii="Times New Roman" w:hAnsi="Times New Roman" w:cs="Times New Roman"/>
                <w:i/>
                <w:iCs/>
                <w:sz w:val="24"/>
                <w:szCs w:val="24"/>
                <w:lang w:val="uk-UA"/>
              </w:rPr>
              <w:t>Актуальні проблеми психології: Організаційна психологія. Економічна психологія. Соціальна психологія</w:t>
            </w:r>
            <w:r w:rsidRPr="008E3C81">
              <w:rPr>
                <w:rFonts w:ascii="Times New Roman" w:hAnsi="Times New Roman" w:cs="Times New Roman"/>
                <w:sz w:val="24"/>
                <w:szCs w:val="24"/>
                <w:lang w:val="uk-UA"/>
              </w:rPr>
              <w:t>: зб. наук. праць Інституту психології імені Г. С. Костюка НАПН України. Т. 1.  Вип. 30.  / за ред. С. Д. Максименка, Л. М. Карамушки. Київ: А.С.К., 2011.  С. 302–306.</w:t>
            </w:r>
          </w:p>
        </w:tc>
      </w:tr>
      <w:tr w:rsidR="008E3C81" w:rsidRPr="008E3C81" w14:paraId="4503DF45" w14:textId="77777777" w:rsidTr="007920F8">
        <w:tc>
          <w:tcPr>
            <w:tcW w:w="9652" w:type="dxa"/>
            <w:gridSpan w:val="2"/>
          </w:tcPr>
          <w:p w14:paraId="4EFCC5DB" w14:textId="77777777" w:rsidR="008E3C81" w:rsidRPr="008E3C81" w:rsidRDefault="008E3C81" w:rsidP="008E3C81">
            <w:pPr>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 xml:space="preserve">Рекомендовані курси для поглибленого вивчення дисципліни </w:t>
            </w:r>
            <w:r w:rsidRPr="008E3C81">
              <w:rPr>
                <w:rFonts w:ascii="Times New Roman" w:eastAsia="Arial Unicode MS" w:hAnsi="Times New Roman" w:cs="Times New Roman"/>
                <w:b/>
                <w:color w:val="000000"/>
                <w:sz w:val="24"/>
                <w:szCs w:val="24"/>
                <w:lang w:val="uk-UA"/>
              </w:rPr>
              <w:br/>
              <w:t>(неформальна освіта):</w:t>
            </w:r>
          </w:p>
          <w:p w14:paraId="523F3E7F" w14:textId="77777777"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https://prometheus.org.ua/courses-catalog/</w:t>
            </w:r>
          </w:p>
          <w:p w14:paraId="5F4D631B" w14:textId="77777777"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https://ed-era.com/courses/</w:t>
            </w:r>
          </w:p>
          <w:p w14:paraId="36DFDBE6" w14:textId="77777777"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https://www.enableme.com.ua/ua/article/najkrasi-bezkostovni-onlajn-kursi-dla-ukrainciv-11573</w:t>
            </w:r>
          </w:p>
        </w:tc>
      </w:tr>
      <w:tr w:rsidR="008E3C81" w:rsidRPr="008E3C81" w14:paraId="5B7A859E" w14:textId="77777777" w:rsidTr="007920F8">
        <w:tc>
          <w:tcPr>
            <w:tcW w:w="9652" w:type="dxa"/>
            <w:gridSpan w:val="2"/>
          </w:tcPr>
          <w:p w14:paraId="4099364E" w14:textId="77777777" w:rsidR="008E3C81" w:rsidRPr="008E3C81" w:rsidRDefault="008E3C81" w:rsidP="008E3C81">
            <w:pPr>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Система оцінювання результатів навчання:</w:t>
            </w:r>
          </w:p>
          <w:p w14:paraId="3455D288" w14:textId="7A61E523"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w:t>
            </w:r>
            <w:r w:rsidRPr="008E3C81">
              <w:rPr>
                <w:rFonts w:ascii="Times New Roman" w:eastAsia="Arial Unicode MS" w:hAnsi="Times New Roman" w:cs="Times New Roman"/>
                <w:bCs/>
                <w:color w:val="000000"/>
                <w:sz w:val="24"/>
                <w:szCs w:val="24"/>
                <w:lang w:val="uk-UA"/>
              </w:rPr>
              <w:lastRenderedPageBreak/>
              <w:t>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8E3C81" w:rsidRPr="008E3C81" w14:paraId="6359ED2D" w14:textId="77777777" w:rsidTr="007920F8">
        <w:tc>
          <w:tcPr>
            <w:tcW w:w="9652" w:type="dxa"/>
            <w:gridSpan w:val="2"/>
          </w:tcPr>
          <w:p w14:paraId="0664F2EA" w14:textId="77777777" w:rsidR="008E3C81" w:rsidRPr="008E3C81" w:rsidRDefault="008E3C81" w:rsidP="008E3C81">
            <w:pPr>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lastRenderedPageBreak/>
              <w:t>Накопичування рейтингових балів із навчальної дисципліни:</w:t>
            </w:r>
          </w:p>
          <w:p w14:paraId="69C7BFCA" w14:textId="77777777" w:rsidR="008E3C81" w:rsidRPr="008E3C81" w:rsidRDefault="008E3C81" w:rsidP="008E3C81">
            <w:pPr>
              <w:jc w:val="center"/>
              <w:rPr>
                <w:rFonts w:ascii="Times New Roman" w:eastAsia="Arial Unicode MS" w:hAnsi="Times New Roman" w:cs="Times New Roman"/>
                <w:b/>
                <w:color w:val="000000"/>
                <w:sz w:val="24"/>
                <w:szCs w:val="24"/>
                <w:lang w:val="uk-UA"/>
              </w:rPr>
            </w:pPr>
          </w:p>
          <w:p w14:paraId="2F159ED9" w14:textId="77777777" w:rsidR="008E3C81" w:rsidRPr="008E3C81" w:rsidRDefault="008E3C81" w:rsidP="008E3C81">
            <w:pPr>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РОЗПОДІЛ БАЛІВ, ЯКІ ОТРИМУЮТЬ ЗДОБУВАЧІ ОСВІТИ НА ЗАЛІКУ</w:t>
            </w:r>
          </w:p>
          <w:tbl>
            <w:tblPr>
              <w:tblW w:w="51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7"/>
              <w:gridCol w:w="561"/>
              <w:gridCol w:w="708"/>
              <w:gridCol w:w="556"/>
              <w:gridCol w:w="554"/>
              <w:gridCol w:w="560"/>
              <w:gridCol w:w="539"/>
              <w:gridCol w:w="710"/>
              <w:gridCol w:w="564"/>
              <w:gridCol w:w="539"/>
              <w:gridCol w:w="710"/>
              <w:gridCol w:w="533"/>
              <w:gridCol w:w="678"/>
              <w:gridCol w:w="926"/>
              <w:gridCol w:w="952"/>
            </w:tblGrid>
            <w:tr w:rsidR="008E3C81" w:rsidRPr="008E3C81" w14:paraId="3799F519" w14:textId="77777777" w:rsidTr="00E96D7D">
              <w:trPr>
                <w:cantSplit/>
              </w:trPr>
              <w:tc>
                <w:tcPr>
                  <w:tcW w:w="3433" w:type="pct"/>
                  <w:gridSpan w:val="11"/>
                  <w:tcMar>
                    <w:left w:w="57" w:type="dxa"/>
                    <w:right w:w="57" w:type="dxa"/>
                  </w:tcMar>
                  <w:vAlign w:val="center"/>
                </w:tcPr>
                <w:p w14:paraId="64379110"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Поточне тестування та самостійна робота</w:t>
                  </w:r>
                </w:p>
              </w:tc>
              <w:tc>
                <w:tcPr>
                  <w:tcW w:w="280" w:type="pct"/>
                  <w:vMerge w:val="restart"/>
                  <w:textDirection w:val="btLr"/>
                  <w:vAlign w:val="center"/>
                </w:tcPr>
                <w:p w14:paraId="42C4ED7A"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ІДНЗ</w:t>
                  </w:r>
                </w:p>
              </w:tc>
              <w:tc>
                <w:tcPr>
                  <w:tcW w:w="355" w:type="pct"/>
                  <w:vMerge w:val="restart"/>
                  <w:textDirection w:val="btLr"/>
                </w:tcPr>
                <w:p w14:paraId="17D732EC"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СР</w:t>
                  </w:r>
                </w:p>
              </w:tc>
              <w:tc>
                <w:tcPr>
                  <w:tcW w:w="435" w:type="pct"/>
                  <w:vMerge w:val="restart"/>
                </w:tcPr>
                <w:p w14:paraId="35C933CB"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Сума</w:t>
                  </w:r>
                </w:p>
              </w:tc>
              <w:tc>
                <w:tcPr>
                  <w:tcW w:w="497" w:type="pct"/>
                  <w:vMerge w:val="restart"/>
                </w:tcPr>
                <w:p w14:paraId="02D4C519"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Залік*</w:t>
                  </w:r>
                </w:p>
              </w:tc>
            </w:tr>
            <w:tr w:rsidR="008E3C81" w:rsidRPr="008E3C81" w14:paraId="16FC080C" w14:textId="77777777" w:rsidTr="00E96D7D">
              <w:trPr>
                <w:cantSplit/>
                <w:trHeight w:val="805"/>
              </w:trPr>
              <w:tc>
                <w:tcPr>
                  <w:tcW w:w="959" w:type="pct"/>
                  <w:gridSpan w:val="3"/>
                  <w:tcMar>
                    <w:left w:w="57" w:type="dxa"/>
                    <w:right w:w="57" w:type="dxa"/>
                  </w:tcMar>
                  <w:vAlign w:val="center"/>
                </w:tcPr>
                <w:p w14:paraId="285C8F96"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Змістовий модуль 1</w:t>
                  </w:r>
                </w:p>
              </w:tc>
              <w:tc>
                <w:tcPr>
                  <w:tcW w:w="1527" w:type="pct"/>
                  <w:gridSpan w:val="5"/>
                  <w:vAlign w:val="center"/>
                </w:tcPr>
                <w:p w14:paraId="01FD2D43"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Змістовий модуль 2</w:t>
                  </w:r>
                </w:p>
              </w:tc>
              <w:tc>
                <w:tcPr>
                  <w:tcW w:w="947" w:type="pct"/>
                  <w:gridSpan w:val="3"/>
                  <w:vAlign w:val="center"/>
                </w:tcPr>
                <w:p w14:paraId="68BE068E"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Змістовий модуль 3</w:t>
                  </w:r>
                </w:p>
              </w:tc>
              <w:tc>
                <w:tcPr>
                  <w:tcW w:w="280" w:type="pct"/>
                  <w:vMerge/>
                  <w:shd w:val="clear" w:color="auto" w:fill="auto"/>
                  <w:vAlign w:val="center"/>
                </w:tcPr>
                <w:p w14:paraId="5D0E5DAA" w14:textId="77777777" w:rsidR="008E3C81" w:rsidRPr="008E3C81" w:rsidRDefault="008E3C81" w:rsidP="008E3C81">
                  <w:pPr>
                    <w:spacing w:after="0" w:line="240" w:lineRule="auto"/>
                    <w:jc w:val="center"/>
                    <w:rPr>
                      <w:rFonts w:ascii="Times New Roman" w:hAnsi="Times New Roman" w:cs="Times New Roman"/>
                      <w:sz w:val="24"/>
                      <w:szCs w:val="24"/>
                      <w:lang w:val="uk-UA"/>
                    </w:rPr>
                  </w:pPr>
                </w:p>
              </w:tc>
              <w:tc>
                <w:tcPr>
                  <w:tcW w:w="355" w:type="pct"/>
                  <w:vMerge/>
                </w:tcPr>
                <w:p w14:paraId="0B2C18B4" w14:textId="77777777" w:rsidR="008E3C81" w:rsidRPr="008E3C81" w:rsidRDefault="008E3C81" w:rsidP="008E3C81">
                  <w:pPr>
                    <w:spacing w:after="0" w:line="240" w:lineRule="auto"/>
                    <w:jc w:val="center"/>
                    <w:rPr>
                      <w:rFonts w:ascii="Times New Roman" w:hAnsi="Times New Roman" w:cs="Times New Roman"/>
                      <w:sz w:val="24"/>
                      <w:szCs w:val="24"/>
                      <w:lang w:val="uk-UA"/>
                    </w:rPr>
                  </w:pPr>
                </w:p>
              </w:tc>
              <w:tc>
                <w:tcPr>
                  <w:tcW w:w="435" w:type="pct"/>
                  <w:vMerge/>
                </w:tcPr>
                <w:p w14:paraId="35BC71FB" w14:textId="77777777" w:rsidR="008E3C81" w:rsidRPr="008E3C81" w:rsidRDefault="008E3C81" w:rsidP="008E3C81">
                  <w:pPr>
                    <w:spacing w:after="0" w:line="240" w:lineRule="auto"/>
                    <w:jc w:val="center"/>
                    <w:rPr>
                      <w:rFonts w:ascii="Times New Roman" w:hAnsi="Times New Roman" w:cs="Times New Roman"/>
                      <w:sz w:val="24"/>
                      <w:szCs w:val="24"/>
                      <w:lang w:val="uk-UA"/>
                    </w:rPr>
                  </w:pPr>
                </w:p>
              </w:tc>
              <w:tc>
                <w:tcPr>
                  <w:tcW w:w="497" w:type="pct"/>
                  <w:vMerge/>
                </w:tcPr>
                <w:p w14:paraId="196D73B1" w14:textId="77777777" w:rsidR="008E3C81" w:rsidRPr="008E3C81" w:rsidRDefault="008E3C81" w:rsidP="008E3C81">
                  <w:pPr>
                    <w:spacing w:after="0" w:line="240" w:lineRule="auto"/>
                    <w:jc w:val="center"/>
                    <w:rPr>
                      <w:rFonts w:ascii="Times New Roman" w:hAnsi="Times New Roman" w:cs="Times New Roman"/>
                      <w:sz w:val="24"/>
                      <w:szCs w:val="24"/>
                      <w:lang w:val="uk-UA"/>
                    </w:rPr>
                  </w:pPr>
                </w:p>
              </w:tc>
            </w:tr>
            <w:tr w:rsidR="008E3C81" w:rsidRPr="008E3C81" w14:paraId="600A6892" w14:textId="77777777" w:rsidTr="00E96D7D">
              <w:trPr>
                <w:cantSplit/>
                <w:trHeight w:val="645"/>
              </w:trPr>
              <w:tc>
                <w:tcPr>
                  <w:tcW w:w="293" w:type="pct"/>
                  <w:shd w:val="clear" w:color="auto" w:fill="auto"/>
                  <w:tcMar>
                    <w:left w:w="57" w:type="dxa"/>
                    <w:right w:w="57" w:type="dxa"/>
                  </w:tcMar>
                  <w:vAlign w:val="center"/>
                </w:tcPr>
                <w:p w14:paraId="5DCD776B"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Т1</w:t>
                  </w:r>
                </w:p>
              </w:tc>
              <w:tc>
                <w:tcPr>
                  <w:tcW w:w="295" w:type="pct"/>
                  <w:shd w:val="clear" w:color="auto" w:fill="auto"/>
                  <w:tcMar>
                    <w:left w:w="57" w:type="dxa"/>
                    <w:right w:w="57" w:type="dxa"/>
                  </w:tcMar>
                  <w:vAlign w:val="center"/>
                </w:tcPr>
                <w:p w14:paraId="2E6B3384"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Т2</w:t>
                  </w:r>
                </w:p>
              </w:tc>
              <w:tc>
                <w:tcPr>
                  <w:tcW w:w="371" w:type="pct"/>
                  <w:shd w:val="clear" w:color="auto" w:fill="auto"/>
                  <w:tcMar>
                    <w:left w:w="57" w:type="dxa"/>
                    <w:right w:w="57" w:type="dxa"/>
                  </w:tcMar>
                  <w:vAlign w:val="center"/>
                </w:tcPr>
                <w:p w14:paraId="61A41B27"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МК1</w:t>
                  </w:r>
                </w:p>
              </w:tc>
              <w:tc>
                <w:tcPr>
                  <w:tcW w:w="292" w:type="pct"/>
                  <w:shd w:val="clear" w:color="auto" w:fill="auto"/>
                  <w:tcMar>
                    <w:left w:w="57" w:type="dxa"/>
                    <w:right w:w="57" w:type="dxa"/>
                  </w:tcMar>
                  <w:vAlign w:val="center"/>
                </w:tcPr>
                <w:p w14:paraId="6FB29CF4"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Т3</w:t>
                  </w:r>
                </w:p>
              </w:tc>
              <w:tc>
                <w:tcPr>
                  <w:tcW w:w="291" w:type="pct"/>
                  <w:shd w:val="clear" w:color="auto" w:fill="auto"/>
                  <w:tcMar>
                    <w:left w:w="57" w:type="dxa"/>
                    <w:right w:w="57" w:type="dxa"/>
                  </w:tcMar>
                  <w:vAlign w:val="center"/>
                </w:tcPr>
                <w:p w14:paraId="323C2B29"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Т4</w:t>
                  </w:r>
                </w:p>
              </w:tc>
              <w:tc>
                <w:tcPr>
                  <w:tcW w:w="294" w:type="pct"/>
                  <w:shd w:val="clear" w:color="auto" w:fill="auto"/>
                  <w:vAlign w:val="center"/>
                </w:tcPr>
                <w:p w14:paraId="49509ABC"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Т5</w:t>
                  </w:r>
                </w:p>
              </w:tc>
              <w:tc>
                <w:tcPr>
                  <w:tcW w:w="283" w:type="pct"/>
                  <w:shd w:val="clear" w:color="auto" w:fill="auto"/>
                  <w:vAlign w:val="center"/>
                </w:tcPr>
                <w:p w14:paraId="344D0C25"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Т6</w:t>
                  </w:r>
                </w:p>
              </w:tc>
              <w:tc>
                <w:tcPr>
                  <w:tcW w:w="367" w:type="pct"/>
                  <w:shd w:val="clear" w:color="auto" w:fill="auto"/>
                  <w:vAlign w:val="center"/>
                </w:tcPr>
                <w:p w14:paraId="0AD7A5DC"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МК2</w:t>
                  </w:r>
                </w:p>
              </w:tc>
              <w:tc>
                <w:tcPr>
                  <w:tcW w:w="296" w:type="pct"/>
                  <w:shd w:val="clear" w:color="auto" w:fill="auto"/>
                  <w:tcMar>
                    <w:left w:w="57" w:type="dxa"/>
                    <w:right w:w="57" w:type="dxa"/>
                  </w:tcMar>
                  <w:vAlign w:val="center"/>
                </w:tcPr>
                <w:p w14:paraId="0E02A82A"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Т7</w:t>
                  </w:r>
                </w:p>
              </w:tc>
              <w:tc>
                <w:tcPr>
                  <w:tcW w:w="283" w:type="pct"/>
                  <w:shd w:val="clear" w:color="auto" w:fill="auto"/>
                  <w:vAlign w:val="center"/>
                </w:tcPr>
                <w:p w14:paraId="16FA126D"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Т8</w:t>
                  </w:r>
                </w:p>
              </w:tc>
              <w:tc>
                <w:tcPr>
                  <w:tcW w:w="368" w:type="pct"/>
                  <w:shd w:val="clear" w:color="auto" w:fill="auto"/>
                  <w:vAlign w:val="center"/>
                </w:tcPr>
                <w:p w14:paraId="12A197CC"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МК3</w:t>
                  </w:r>
                </w:p>
              </w:tc>
              <w:tc>
                <w:tcPr>
                  <w:tcW w:w="280" w:type="pct"/>
                  <w:vMerge/>
                  <w:shd w:val="clear" w:color="auto" w:fill="auto"/>
                  <w:vAlign w:val="center"/>
                </w:tcPr>
                <w:p w14:paraId="5C49296D" w14:textId="77777777" w:rsidR="008E3C81" w:rsidRPr="008E3C81" w:rsidRDefault="008E3C81" w:rsidP="008E3C81">
                  <w:pPr>
                    <w:spacing w:after="0" w:line="240" w:lineRule="auto"/>
                    <w:jc w:val="center"/>
                    <w:rPr>
                      <w:rFonts w:ascii="Times New Roman" w:hAnsi="Times New Roman" w:cs="Times New Roman"/>
                      <w:sz w:val="24"/>
                      <w:szCs w:val="24"/>
                      <w:lang w:val="uk-UA"/>
                    </w:rPr>
                  </w:pPr>
                </w:p>
              </w:tc>
              <w:tc>
                <w:tcPr>
                  <w:tcW w:w="355" w:type="pct"/>
                  <w:vMerge/>
                </w:tcPr>
                <w:p w14:paraId="7DC71CE6" w14:textId="77777777" w:rsidR="008E3C81" w:rsidRPr="008E3C81" w:rsidRDefault="008E3C81" w:rsidP="008E3C81">
                  <w:pPr>
                    <w:spacing w:after="0" w:line="240" w:lineRule="auto"/>
                    <w:jc w:val="center"/>
                    <w:rPr>
                      <w:rFonts w:ascii="Times New Roman" w:hAnsi="Times New Roman" w:cs="Times New Roman"/>
                      <w:sz w:val="24"/>
                      <w:szCs w:val="24"/>
                      <w:lang w:val="uk-UA"/>
                    </w:rPr>
                  </w:pPr>
                </w:p>
              </w:tc>
              <w:tc>
                <w:tcPr>
                  <w:tcW w:w="435" w:type="pct"/>
                  <w:vMerge/>
                  <w:vAlign w:val="center"/>
                </w:tcPr>
                <w:p w14:paraId="5AACAFBF" w14:textId="77777777" w:rsidR="008E3C81" w:rsidRPr="008E3C81" w:rsidRDefault="008E3C81" w:rsidP="008E3C81">
                  <w:pPr>
                    <w:spacing w:after="0" w:line="240" w:lineRule="auto"/>
                    <w:jc w:val="center"/>
                    <w:rPr>
                      <w:rFonts w:ascii="Times New Roman" w:hAnsi="Times New Roman" w:cs="Times New Roman"/>
                      <w:sz w:val="24"/>
                      <w:szCs w:val="24"/>
                      <w:lang w:val="uk-UA"/>
                    </w:rPr>
                  </w:pPr>
                </w:p>
              </w:tc>
              <w:tc>
                <w:tcPr>
                  <w:tcW w:w="497" w:type="pct"/>
                  <w:vMerge/>
                  <w:vAlign w:val="center"/>
                </w:tcPr>
                <w:p w14:paraId="2DDF0688" w14:textId="77777777" w:rsidR="008E3C81" w:rsidRPr="008E3C81" w:rsidRDefault="008E3C81" w:rsidP="008E3C81">
                  <w:pPr>
                    <w:spacing w:after="0" w:line="240" w:lineRule="auto"/>
                    <w:jc w:val="center"/>
                    <w:rPr>
                      <w:rFonts w:ascii="Times New Roman" w:hAnsi="Times New Roman" w:cs="Times New Roman"/>
                      <w:sz w:val="24"/>
                      <w:szCs w:val="24"/>
                      <w:lang w:val="uk-UA"/>
                    </w:rPr>
                  </w:pPr>
                </w:p>
              </w:tc>
            </w:tr>
            <w:tr w:rsidR="008E3C81" w:rsidRPr="008E3C81" w14:paraId="4EEAAA08" w14:textId="77777777" w:rsidTr="00E96D7D">
              <w:trPr>
                <w:cantSplit/>
              </w:trPr>
              <w:tc>
                <w:tcPr>
                  <w:tcW w:w="293" w:type="pct"/>
                  <w:shd w:val="clear" w:color="auto" w:fill="auto"/>
                  <w:tcMar>
                    <w:left w:w="57" w:type="dxa"/>
                    <w:right w:w="57" w:type="dxa"/>
                  </w:tcMar>
                  <w:vAlign w:val="center"/>
                </w:tcPr>
                <w:p w14:paraId="0A5A88BA"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5</w:t>
                  </w:r>
                </w:p>
              </w:tc>
              <w:tc>
                <w:tcPr>
                  <w:tcW w:w="295" w:type="pct"/>
                  <w:shd w:val="clear" w:color="auto" w:fill="auto"/>
                  <w:tcMar>
                    <w:left w:w="57" w:type="dxa"/>
                    <w:right w:w="57" w:type="dxa"/>
                  </w:tcMar>
                  <w:vAlign w:val="center"/>
                </w:tcPr>
                <w:p w14:paraId="4E3BF952"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5</w:t>
                  </w:r>
                </w:p>
              </w:tc>
              <w:tc>
                <w:tcPr>
                  <w:tcW w:w="371" w:type="pct"/>
                  <w:shd w:val="clear" w:color="auto" w:fill="auto"/>
                  <w:tcMar>
                    <w:left w:w="57" w:type="dxa"/>
                    <w:right w:w="57" w:type="dxa"/>
                  </w:tcMar>
                  <w:vAlign w:val="center"/>
                </w:tcPr>
                <w:p w14:paraId="6DD8B001"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5</w:t>
                  </w:r>
                </w:p>
              </w:tc>
              <w:tc>
                <w:tcPr>
                  <w:tcW w:w="292" w:type="pct"/>
                  <w:shd w:val="clear" w:color="auto" w:fill="auto"/>
                  <w:tcMar>
                    <w:left w:w="57" w:type="dxa"/>
                    <w:right w:w="57" w:type="dxa"/>
                  </w:tcMar>
                  <w:vAlign w:val="center"/>
                </w:tcPr>
                <w:p w14:paraId="2CE501D0"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5</w:t>
                  </w:r>
                </w:p>
              </w:tc>
              <w:tc>
                <w:tcPr>
                  <w:tcW w:w="291" w:type="pct"/>
                  <w:shd w:val="clear" w:color="auto" w:fill="auto"/>
                  <w:tcMar>
                    <w:left w:w="57" w:type="dxa"/>
                    <w:right w:w="57" w:type="dxa"/>
                  </w:tcMar>
                  <w:vAlign w:val="center"/>
                </w:tcPr>
                <w:p w14:paraId="68834E52"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5</w:t>
                  </w:r>
                </w:p>
              </w:tc>
              <w:tc>
                <w:tcPr>
                  <w:tcW w:w="294" w:type="pct"/>
                  <w:shd w:val="clear" w:color="auto" w:fill="auto"/>
                  <w:vAlign w:val="center"/>
                </w:tcPr>
                <w:p w14:paraId="10607DC1"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5</w:t>
                  </w:r>
                </w:p>
              </w:tc>
              <w:tc>
                <w:tcPr>
                  <w:tcW w:w="283" w:type="pct"/>
                  <w:shd w:val="clear" w:color="auto" w:fill="auto"/>
                  <w:vAlign w:val="center"/>
                </w:tcPr>
                <w:p w14:paraId="60C5000C"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5</w:t>
                  </w:r>
                </w:p>
              </w:tc>
              <w:tc>
                <w:tcPr>
                  <w:tcW w:w="367" w:type="pct"/>
                  <w:shd w:val="clear" w:color="auto" w:fill="auto"/>
                  <w:vAlign w:val="center"/>
                </w:tcPr>
                <w:p w14:paraId="009FA946"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5</w:t>
                  </w:r>
                </w:p>
              </w:tc>
              <w:tc>
                <w:tcPr>
                  <w:tcW w:w="296" w:type="pct"/>
                  <w:shd w:val="clear" w:color="auto" w:fill="auto"/>
                  <w:tcMar>
                    <w:left w:w="57" w:type="dxa"/>
                    <w:right w:w="57" w:type="dxa"/>
                  </w:tcMar>
                  <w:vAlign w:val="center"/>
                </w:tcPr>
                <w:p w14:paraId="082D9EE7"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5</w:t>
                  </w:r>
                </w:p>
              </w:tc>
              <w:tc>
                <w:tcPr>
                  <w:tcW w:w="283" w:type="pct"/>
                  <w:shd w:val="clear" w:color="auto" w:fill="auto"/>
                  <w:vAlign w:val="center"/>
                </w:tcPr>
                <w:p w14:paraId="5935A76F"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5</w:t>
                  </w:r>
                </w:p>
              </w:tc>
              <w:tc>
                <w:tcPr>
                  <w:tcW w:w="368" w:type="pct"/>
                  <w:shd w:val="clear" w:color="auto" w:fill="auto"/>
                  <w:vAlign w:val="center"/>
                </w:tcPr>
                <w:p w14:paraId="7A653668"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5</w:t>
                  </w:r>
                </w:p>
              </w:tc>
              <w:tc>
                <w:tcPr>
                  <w:tcW w:w="280" w:type="pct"/>
                  <w:shd w:val="clear" w:color="auto" w:fill="auto"/>
                  <w:vAlign w:val="center"/>
                </w:tcPr>
                <w:p w14:paraId="17E53DA7"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hAnsi="Times New Roman" w:cs="Times New Roman"/>
                      <w:sz w:val="24"/>
                      <w:szCs w:val="24"/>
                      <w:lang w:val="uk-UA"/>
                    </w:rPr>
                    <w:t>19</w:t>
                  </w:r>
                </w:p>
              </w:tc>
              <w:tc>
                <w:tcPr>
                  <w:tcW w:w="355" w:type="pct"/>
                  <w:vAlign w:val="center"/>
                </w:tcPr>
                <w:p w14:paraId="507AEB89" w14:textId="77777777" w:rsidR="008E3C81" w:rsidRPr="008E3C81" w:rsidRDefault="008E3C81" w:rsidP="008E3C81">
                  <w:pPr>
                    <w:spacing w:after="0" w:line="240" w:lineRule="auto"/>
                    <w:jc w:val="center"/>
                    <w:rPr>
                      <w:rFonts w:ascii="Times New Roman" w:eastAsia="Times New Roman" w:hAnsi="Times New Roman" w:cs="Times New Roman"/>
                      <w:sz w:val="24"/>
                      <w:szCs w:val="24"/>
                      <w:lang w:val="uk-UA" w:eastAsia="ru-RU"/>
                    </w:rPr>
                  </w:pPr>
                  <w:r w:rsidRPr="008E3C81">
                    <w:rPr>
                      <w:rFonts w:ascii="Times New Roman" w:hAnsi="Times New Roman" w:cs="Times New Roman"/>
                      <w:sz w:val="24"/>
                      <w:szCs w:val="24"/>
                      <w:lang w:val="uk-UA"/>
                    </w:rPr>
                    <w:t>21</w:t>
                  </w:r>
                </w:p>
              </w:tc>
              <w:tc>
                <w:tcPr>
                  <w:tcW w:w="435" w:type="pct"/>
                  <w:vAlign w:val="center"/>
                </w:tcPr>
                <w:p w14:paraId="16AAC5A2" w14:textId="77777777" w:rsidR="008E3C81" w:rsidRPr="008E3C81" w:rsidRDefault="008E3C81" w:rsidP="008E3C81">
                  <w:pPr>
                    <w:spacing w:after="0" w:line="240" w:lineRule="auto"/>
                    <w:jc w:val="center"/>
                    <w:rPr>
                      <w:rFonts w:ascii="Times New Roman" w:eastAsia="Times New Roman" w:hAnsi="Times New Roman" w:cs="Times New Roman"/>
                      <w:sz w:val="24"/>
                      <w:szCs w:val="24"/>
                      <w:lang w:val="uk-UA" w:eastAsia="ru-RU"/>
                    </w:rPr>
                  </w:pPr>
                  <w:r w:rsidRPr="008E3C81">
                    <w:rPr>
                      <w:rFonts w:ascii="Times New Roman" w:eastAsia="Times New Roman" w:hAnsi="Times New Roman" w:cs="Times New Roman"/>
                      <w:sz w:val="24"/>
                      <w:szCs w:val="24"/>
                      <w:lang w:val="uk-UA" w:eastAsia="ru-RU"/>
                    </w:rPr>
                    <w:t>не більше 100</w:t>
                  </w:r>
                </w:p>
              </w:tc>
              <w:tc>
                <w:tcPr>
                  <w:tcW w:w="497" w:type="pct"/>
                  <w:vAlign w:val="center"/>
                </w:tcPr>
                <w:p w14:paraId="306C89AE" w14:textId="77777777" w:rsidR="008E3C81" w:rsidRPr="008E3C81" w:rsidRDefault="008E3C81" w:rsidP="008E3C81">
                  <w:pPr>
                    <w:spacing w:after="0" w:line="240" w:lineRule="auto"/>
                    <w:jc w:val="center"/>
                    <w:rPr>
                      <w:rFonts w:ascii="Times New Roman" w:hAnsi="Times New Roman" w:cs="Times New Roman"/>
                      <w:sz w:val="24"/>
                      <w:szCs w:val="24"/>
                      <w:lang w:val="uk-UA"/>
                    </w:rPr>
                  </w:pPr>
                  <w:r w:rsidRPr="008E3C81">
                    <w:rPr>
                      <w:rFonts w:ascii="Times New Roman" w:eastAsia="Times New Roman" w:hAnsi="Times New Roman" w:cs="Times New Roman"/>
                      <w:sz w:val="24"/>
                      <w:szCs w:val="24"/>
                      <w:lang w:val="uk-UA" w:eastAsia="ru-RU"/>
                    </w:rPr>
                    <w:t>Не більше 30</w:t>
                  </w:r>
                </w:p>
              </w:tc>
            </w:tr>
          </w:tbl>
          <w:p w14:paraId="6F7457D7" w14:textId="77777777" w:rsidR="008E3C81" w:rsidRPr="008E3C81" w:rsidRDefault="008E3C81" w:rsidP="008E3C81">
            <w:pPr>
              <w:ind w:firstLine="600"/>
              <w:rPr>
                <w:rFonts w:ascii="Times New Roman" w:eastAsia="Arial Unicode MS" w:hAnsi="Times New Roman" w:cs="Times New Roman"/>
                <w:color w:val="000000"/>
                <w:sz w:val="24"/>
                <w:szCs w:val="24"/>
                <w:lang w:val="uk-UA"/>
              </w:rPr>
            </w:pPr>
            <w:r w:rsidRPr="008E3C81">
              <w:rPr>
                <w:rFonts w:ascii="Times New Roman" w:eastAsia="Arial Unicode MS" w:hAnsi="Times New Roman" w:cs="Times New Roman"/>
                <w:color w:val="000000"/>
                <w:sz w:val="24"/>
                <w:szCs w:val="24"/>
                <w:lang w:val="uk-UA"/>
              </w:rPr>
              <w:t>Т1, Т2 ... Т15 – теми змістових модулів.</w:t>
            </w:r>
          </w:p>
          <w:p w14:paraId="5D5AD362" w14:textId="77777777" w:rsidR="008E3C81" w:rsidRPr="008E3C81" w:rsidRDefault="008E3C81" w:rsidP="008E3C81">
            <w:pPr>
              <w:ind w:firstLine="600"/>
              <w:rPr>
                <w:rFonts w:ascii="Times New Roman" w:eastAsia="Arial Unicode MS" w:hAnsi="Times New Roman" w:cs="Times New Roman"/>
                <w:color w:val="000000"/>
                <w:sz w:val="24"/>
                <w:szCs w:val="24"/>
                <w:lang w:val="uk-UA"/>
              </w:rPr>
            </w:pPr>
            <w:bookmarkStart w:id="2" w:name="_Hlk209995436"/>
            <w:r w:rsidRPr="008E3C81">
              <w:rPr>
                <w:rFonts w:ascii="Times New Roman" w:eastAsia="Arial Unicode MS" w:hAnsi="Times New Roman" w:cs="Times New Roman"/>
                <w:color w:val="000000"/>
                <w:sz w:val="24"/>
                <w:szCs w:val="24"/>
                <w:lang w:val="uk-UA"/>
              </w:rPr>
              <w:t>СР – самостійна робота</w:t>
            </w:r>
          </w:p>
          <w:bookmarkEnd w:id="2"/>
          <w:p w14:paraId="62807E06" w14:textId="77777777" w:rsidR="008E3C81" w:rsidRPr="008E3C81" w:rsidRDefault="008E3C81" w:rsidP="008E3C81">
            <w:pPr>
              <w:ind w:firstLine="600"/>
              <w:jc w:val="both"/>
              <w:rPr>
                <w:rFonts w:ascii="Times New Roman" w:hAnsi="Times New Roman" w:cs="Times New Roman"/>
                <w:sz w:val="24"/>
                <w:szCs w:val="24"/>
                <w:lang w:val="uk-UA"/>
              </w:rPr>
            </w:pPr>
            <w:r w:rsidRPr="008E3C81">
              <w:rPr>
                <w:rFonts w:ascii="Times New Roman" w:eastAsia="Arial Unicode MS" w:hAnsi="Times New Roman" w:cs="Times New Roman"/>
                <w:color w:val="000000"/>
                <w:sz w:val="24"/>
                <w:szCs w:val="24"/>
                <w:lang w:val="uk-UA"/>
              </w:rPr>
              <w:t>МК – модульний контроль</w:t>
            </w:r>
            <w:r w:rsidRPr="008E3C81">
              <w:rPr>
                <w:rFonts w:ascii="Times New Roman" w:hAnsi="Times New Roman" w:cs="Times New Roman"/>
                <w:sz w:val="24"/>
                <w:szCs w:val="24"/>
                <w:lang w:val="uk-UA"/>
              </w:rPr>
              <w:t xml:space="preserve"> </w:t>
            </w:r>
          </w:p>
          <w:p w14:paraId="5294AD27" w14:textId="7F726458" w:rsidR="008E3C81" w:rsidRPr="008E3C81" w:rsidRDefault="008E3C81" w:rsidP="008E3C81">
            <w:pPr>
              <w:ind w:firstLine="600"/>
              <w:jc w:val="both"/>
              <w:rPr>
                <w:rFonts w:ascii="Times New Roman" w:hAnsi="Times New Roman" w:cs="Times New Roman"/>
                <w:sz w:val="24"/>
                <w:szCs w:val="24"/>
                <w:lang w:val="uk-UA"/>
              </w:rPr>
            </w:pPr>
            <w:r w:rsidRPr="008E3C81">
              <w:rPr>
                <w:rFonts w:ascii="Times New Roman"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2CC381DE" w14:textId="77777777" w:rsidR="008E3C81" w:rsidRPr="008E3C81" w:rsidRDefault="008E3C81" w:rsidP="008E3C81">
            <w:pPr>
              <w:ind w:firstLine="600"/>
              <w:jc w:val="both"/>
              <w:rPr>
                <w:rFonts w:ascii="Times New Roman" w:eastAsia="Arial Unicode MS" w:hAnsi="Times New Roman" w:cs="Times New Roman"/>
                <w:sz w:val="24"/>
                <w:szCs w:val="24"/>
                <w:lang w:val="uk-UA"/>
              </w:rPr>
            </w:pPr>
          </w:p>
        </w:tc>
      </w:tr>
      <w:tr w:rsidR="008E3C81" w:rsidRPr="008E3C81" w14:paraId="297C9126" w14:textId="77777777" w:rsidTr="007920F8">
        <w:tc>
          <w:tcPr>
            <w:tcW w:w="9652" w:type="dxa"/>
            <w:gridSpan w:val="2"/>
          </w:tcPr>
          <w:p w14:paraId="12E049E8" w14:textId="4C6066C8" w:rsidR="008E3C81" w:rsidRPr="008E3C81" w:rsidRDefault="008E3C81" w:rsidP="008E3C81">
            <w:pPr>
              <w:jc w:val="center"/>
              <w:rPr>
                <w:rFonts w:ascii="Times New Roman" w:eastAsia="Arial Unicode MS" w:hAnsi="Times New Roman" w:cs="Times New Roman"/>
                <w:b/>
                <w:color w:val="000000"/>
                <w:sz w:val="24"/>
                <w:szCs w:val="24"/>
                <w:lang w:val="uk-UA"/>
              </w:rPr>
            </w:pPr>
            <w:r w:rsidRPr="008E3C81">
              <w:rPr>
                <w:rFonts w:ascii="Times New Roman" w:hAnsi="Times New Roman" w:cs="Times New Roman"/>
                <w:sz w:val="24"/>
                <w:szCs w:val="24"/>
                <w:lang w:val="uk-UA"/>
              </w:rPr>
              <w:br w:type="page"/>
            </w:r>
            <w:r w:rsidRPr="008E3C81">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23"/>
              <w:gridCol w:w="1395"/>
              <w:gridCol w:w="413"/>
              <w:gridCol w:w="2623"/>
              <w:gridCol w:w="410"/>
              <w:gridCol w:w="3712"/>
            </w:tblGrid>
            <w:tr w:rsidR="008E3C81" w:rsidRPr="008E3C81" w14:paraId="6B67C9F3" w14:textId="77777777" w:rsidTr="007920F8">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417FF650" w14:textId="77777777" w:rsidR="008E3C81" w:rsidRPr="008E3C81" w:rsidRDefault="008E3C81" w:rsidP="008E3C81">
                  <w:pPr>
                    <w:spacing w:after="0" w:line="240" w:lineRule="auto"/>
                    <w:jc w:val="center"/>
                    <w:rPr>
                      <w:rFonts w:ascii="Times New Roman" w:eastAsia="Arial Unicode MS" w:hAnsi="Times New Roman" w:cs="Times New Roman"/>
                      <w:color w:val="000000"/>
                      <w:sz w:val="24"/>
                      <w:szCs w:val="24"/>
                      <w:lang w:val="uk-UA"/>
                    </w:rPr>
                  </w:pPr>
                  <w:r w:rsidRPr="008E3C81">
                    <w:rPr>
                      <w:rFonts w:ascii="Times New Roman" w:eastAsia="Arial Unicode MS" w:hAnsi="Times New Roman" w:cs="Times New Roman"/>
                      <w:b/>
                      <w:bCs/>
                      <w:color w:val="000000"/>
                      <w:sz w:val="24"/>
                      <w:szCs w:val="24"/>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65193B45" w14:textId="77777777" w:rsidR="008E3C81" w:rsidRPr="008E3C81" w:rsidRDefault="008E3C81" w:rsidP="008E3C81">
                  <w:pPr>
                    <w:spacing w:after="0" w:line="240" w:lineRule="auto"/>
                    <w:jc w:val="center"/>
                    <w:rPr>
                      <w:rFonts w:ascii="Times New Roman" w:eastAsia="Arial Unicode MS" w:hAnsi="Times New Roman" w:cs="Times New Roman"/>
                      <w:color w:val="000000"/>
                      <w:sz w:val="24"/>
                      <w:szCs w:val="24"/>
                      <w:lang w:val="uk-UA"/>
                    </w:rPr>
                  </w:pPr>
                  <w:r w:rsidRPr="008E3C81">
                    <w:rPr>
                      <w:rFonts w:ascii="Times New Roman" w:eastAsia="Arial Unicode MS" w:hAnsi="Times New Roman" w:cs="Times New Roman"/>
                      <w:b/>
                      <w:bCs/>
                      <w:color w:val="000000"/>
                      <w:sz w:val="24"/>
                      <w:szCs w:val="24"/>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1403A89A" w14:textId="77777777" w:rsidR="008E3C81" w:rsidRPr="008E3C81" w:rsidRDefault="008E3C81" w:rsidP="008E3C81">
                  <w:pPr>
                    <w:spacing w:after="0" w:line="240" w:lineRule="auto"/>
                    <w:jc w:val="center"/>
                    <w:rPr>
                      <w:rFonts w:ascii="Times New Roman" w:eastAsia="Arial Unicode MS" w:hAnsi="Times New Roman" w:cs="Times New Roman"/>
                      <w:color w:val="000000"/>
                      <w:sz w:val="24"/>
                      <w:szCs w:val="24"/>
                      <w:lang w:val="uk-UA"/>
                    </w:rPr>
                  </w:pPr>
                  <w:r w:rsidRPr="008E3C81">
                    <w:rPr>
                      <w:rFonts w:ascii="Times New Roman" w:eastAsia="Arial Unicode MS" w:hAnsi="Times New Roman" w:cs="Times New Roman"/>
                      <w:b/>
                      <w:bCs/>
                      <w:color w:val="000000"/>
                      <w:sz w:val="24"/>
                      <w:szCs w:val="24"/>
                      <w:lang w:val="uk-UA"/>
                    </w:rPr>
                    <w:t>Оцінка за шкалою ECTS</w:t>
                  </w:r>
                </w:p>
              </w:tc>
            </w:tr>
            <w:tr w:rsidR="008E3C81" w:rsidRPr="008E3C81" w14:paraId="627219D2" w14:textId="77777777" w:rsidTr="007920F8">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07BB5D5A" w14:textId="77777777" w:rsidR="008E3C81" w:rsidRPr="008E3C81" w:rsidRDefault="008E3C81" w:rsidP="008E3C81">
                  <w:pPr>
                    <w:spacing w:after="0" w:line="240" w:lineRule="auto"/>
                    <w:rPr>
                      <w:rFonts w:ascii="Times New Roman" w:eastAsia="Arial Unicode MS" w:hAnsi="Times New Roman" w:cs="Times New Roman"/>
                      <w:color w:val="000000"/>
                      <w:sz w:val="24"/>
                      <w:szCs w:val="24"/>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39F8F2BA" w14:textId="77777777" w:rsidR="008E3C81" w:rsidRPr="008E3C81" w:rsidRDefault="008E3C81" w:rsidP="008E3C81">
                  <w:pPr>
                    <w:spacing w:after="0" w:line="240" w:lineRule="auto"/>
                    <w:jc w:val="center"/>
                    <w:rPr>
                      <w:rFonts w:ascii="Times New Roman" w:eastAsia="Arial Unicode MS" w:hAnsi="Times New Roman" w:cs="Times New Roman"/>
                      <w:color w:val="000000"/>
                      <w:sz w:val="24"/>
                      <w:szCs w:val="24"/>
                      <w:lang w:val="uk-UA"/>
                    </w:rPr>
                  </w:pPr>
                  <w:r w:rsidRPr="008E3C81">
                    <w:rPr>
                      <w:rFonts w:ascii="Times New Roman" w:eastAsia="Arial Unicode MS" w:hAnsi="Times New Roman" w:cs="Times New Roman"/>
                      <w:b/>
                      <w:bCs/>
                      <w:color w:val="000000"/>
                      <w:sz w:val="24"/>
                      <w:szCs w:val="24"/>
                      <w:lang w:val="uk-UA"/>
                    </w:rPr>
                    <w:t>залік</w:t>
                  </w:r>
                </w:p>
              </w:tc>
              <w:tc>
                <w:tcPr>
                  <w:tcW w:w="2177" w:type="pct"/>
                  <w:gridSpan w:val="2"/>
                  <w:vMerge/>
                  <w:tcBorders>
                    <w:left w:val="outset" w:sz="6" w:space="0" w:color="auto"/>
                    <w:right w:val="outset" w:sz="6" w:space="0" w:color="auto"/>
                  </w:tcBorders>
                  <w:vAlign w:val="center"/>
                  <w:hideMark/>
                </w:tcPr>
                <w:p w14:paraId="1E84A9C8" w14:textId="77777777" w:rsidR="008E3C81" w:rsidRPr="008E3C81" w:rsidRDefault="008E3C81" w:rsidP="008E3C81">
                  <w:pPr>
                    <w:spacing w:after="0" w:line="240" w:lineRule="auto"/>
                    <w:rPr>
                      <w:rFonts w:ascii="Times New Roman" w:eastAsia="Arial Unicode MS" w:hAnsi="Times New Roman" w:cs="Times New Roman"/>
                      <w:color w:val="000000"/>
                      <w:sz w:val="24"/>
                      <w:szCs w:val="24"/>
                      <w:lang w:val="uk-UA"/>
                    </w:rPr>
                  </w:pPr>
                </w:p>
              </w:tc>
            </w:tr>
            <w:tr w:rsidR="008E3C81" w:rsidRPr="008E3C81" w14:paraId="26AF6E47" w14:textId="77777777" w:rsidTr="007920F8">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4E558805" w14:textId="77777777" w:rsidR="008E3C81" w:rsidRPr="008E3C81" w:rsidRDefault="008E3C81" w:rsidP="008E3C81">
                  <w:pPr>
                    <w:spacing w:after="0" w:line="240" w:lineRule="auto"/>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425015E3"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r w:rsidRPr="008E3C81">
                    <w:rPr>
                      <w:rFonts w:ascii="Times New Roman" w:eastAsia="Arial Unicode MS" w:hAnsi="Times New Roman" w:cs="Times New Roman"/>
                      <w:i/>
                      <w:color w:val="000000"/>
                      <w:sz w:val="24"/>
                      <w:szCs w:val="24"/>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156478CA" w14:textId="77777777" w:rsidR="008E3C81" w:rsidRPr="008E3C81" w:rsidRDefault="008E3C81" w:rsidP="008E3C81">
                  <w:pPr>
                    <w:spacing w:after="0" w:line="240" w:lineRule="auto"/>
                    <w:jc w:val="center"/>
                    <w:rPr>
                      <w:rFonts w:ascii="Times New Roman" w:eastAsia="Arial Unicode MS" w:hAnsi="Times New Roman" w:cs="Times New Roman"/>
                      <w:iCs/>
                      <w:color w:val="000000"/>
                      <w:sz w:val="24"/>
                      <w:szCs w:val="24"/>
                      <w:lang w:val="uk-UA"/>
                    </w:rPr>
                  </w:pPr>
                  <w:r w:rsidRPr="008E3C81">
                    <w:rPr>
                      <w:rFonts w:ascii="Times New Roman" w:eastAsia="Arial Unicode MS" w:hAnsi="Times New Roman" w:cs="Times New Roman"/>
                      <w:iCs/>
                      <w:color w:val="000000"/>
                      <w:sz w:val="24"/>
                      <w:szCs w:val="24"/>
                      <w:lang w:val="uk-UA"/>
                    </w:rPr>
                    <w:t>5</w:t>
                  </w:r>
                </w:p>
              </w:tc>
              <w:tc>
                <w:tcPr>
                  <w:tcW w:w="1407" w:type="pct"/>
                  <w:vMerge w:val="restart"/>
                  <w:tcBorders>
                    <w:top w:val="outset" w:sz="6" w:space="0" w:color="auto"/>
                    <w:left w:val="outset" w:sz="6" w:space="0" w:color="auto"/>
                    <w:right w:val="outset" w:sz="6" w:space="0" w:color="auto"/>
                  </w:tcBorders>
                  <w:vAlign w:val="center"/>
                </w:tcPr>
                <w:p w14:paraId="4A7A9042"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r w:rsidRPr="008E3C81">
                    <w:rPr>
                      <w:rFonts w:ascii="Times New Roman" w:eastAsia="Arial Unicode MS" w:hAnsi="Times New Roman" w:cs="Times New Roman"/>
                      <w:i/>
                      <w:color w:val="000000"/>
                      <w:sz w:val="24"/>
                      <w:szCs w:val="24"/>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5AFD1AA1" w14:textId="77777777" w:rsidR="008E3C81" w:rsidRPr="008E3C81" w:rsidRDefault="008E3C81" w:rsidP="008E3C81">
                  <w:pPr>
                    <w:spacing w:after="0" w:line="240" w:lineRule="auto"/>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AF3667C"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r w:rsidRPr="008E3C81">
                    <w:rPr>
                      <w:rFonts w:ascii="Times New Roman" w:eastAsia="Arial Unicode MS" w:hAnsi="Times New Roman" w:cs="Times New Roman"/>
                      <w:i/>
                      <w:color w:val="000000"/>
                      <w:sz w:val="24"/>
                      <w:szCs w:val="24"/>
                      <w:lang w:val="uk-UA"/>
                    </w:rPr>
                    <w:t>відмінно</w:t>
                  </w:r>
                </w:p>
              </w:tc>
            </w:tr>
            <w:tr w:rsidR="008E3C81" w:rsidRPr="008E3C81" w14:paraId="4D6EC12C" w14:textId="77777777" w:rsidTr="007920F8">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33265B5B" w14:textId="77777777" w:rsidR="008E3C81" w:rsidRPr="008E3C81" w:rsidRDefault="008E3C81" w:rsidP="008E3C81">
                  <w:pPr>
                    <w:spacing w:after="0" w:line="240" w:lineRule="auto"/>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618B896C"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r w:rsidRPr="008E3C81">
                    <w:rPr>
                      <w:rFonts w:ascii="Times New Roman" w:eastAsia="Arial Unicode MS" w:hAnsi="Times New Roman" w:cs="Times New Roman"/>
                      <w:i/>
                      <w:color w:val="000000"/>
                      <w:sz w:val="24"/>
                      <w:szCs w:val="24"/>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4123EC7F" w14:textId="77777777" w:rsidR="008E3C81" w:rsidRPr="008E3C81" w:rsidRDefault="008E3C81" w:rsidP="008E3C81">
                  <w:pPr>
                    <w:spacing w:after="0" w:line="240" w:lineRule="auto"/>
                    <w:jc w:val="center"/>
                    <w:rPr>
                      <w:rFonts w:ascii="Times New Roman" w:eastAsia="Arial Unicode MS" w:hAnsi="Times New Roman" w:cs="Times New Roman"/>
                      <w:iCs/>
                      <w:color w:val="000000"/>
                      <w:sz w:val="24"/>
                      <w:szCs w:val="24"/>
                      <w:lang w:val="uk-UA"/>
                    </w:rPr>
                  </w:pPr>
                  <w:r w:rsidRPr="008E3C81">
                    <w:rPr>
                      <w:rFonts w:ascii="Times New Roman" w:eastAsia="Arial Unicode MS" w:hAnsi="Times New Roman" w:cs="Times New Roman"/>
                      <w:iCs/>
                      <w:color w:val="000000"/>
                      <w:sz w:val="24"/>
                      <w:szCs w:val="24"/>
                      <w:lang w:val="uk-UA"/>
                    </w:rPr>
                    <w:t>4</w:t>
                  </w:r>
                </w:p>
              </w:tc>
              <w:tc>
                <w:tcPr>
                  <w:tcW w:w="1407" w:type="pct"/>
                  <w:vMerge/>
                  <w:tcBorders>
                    <w:left w:val="outset" w:sz="6" w:space="0" w:color="auto"/>
                    <w:right w:val="outset" w:sz="6" w:space="0" w:color="auto"/>
                  </w:tcBorders>
                  <w:vAlign w:val="center"/>
                </w:tcPr>
                <w:p w14:paraId="1A348C12" w14:textId="77777777" w:rsidR="008E3C81" w:rsidRPr="008E3C81" w:rsidRDefault="008E3C81" w:rsidP="008E3C81">
                  <w:pPr>
                    <w:spacing w:after="0" w:line="240" w:lineRule="auto"/>
                    <w:rPr>
                      <w:rFonts w:ascii="Times New Roman" w:eastAsia="Arial Unicode MS" w:hAnsi="Times New Roman" w:cs="Times New Roman"/>
                      <w:i/>
                      <w:color w:val="000000"/>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CEE5066" w14:textId="77777777" w:rsidR="008E3C81" w:rsidRPr="008E3C81" w:rsidRDefault="008E3C81" w:rsidP="008E3C81">
                  <w:pPr>
                    <w:spacing w:after="0" w:line="240" w:lineRule="auto"/>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0D8F4C4C"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r w:rsidRPr="008E3C81">
                    <w:rPr>
                      <w:rFonts w:ascii="Times New Roman" w:eastAsia="Arial Unicode MS" w:hAnsi="Times New Roman" w:cs="Times New Roman"/>
                      <w:i/>
                      <w:color w:val="000000"/>
                      <w:sz w:val="24"/>
                      <w:szCs w:val="24"/>
                      <w:lang w:val="uk-UA"/>
                    </w:rPr>
                    <w:t>добре (дуже добре)</w:t>
                  </w:r>
                </w:p>
              </w:tc>
            </w:tr>
            <w:tr w:rsidR="008E3C81" w:rsidRPr="008E3C81" w14:paraId="0DCBA5C2" w14:textId="77777777" w:rsidTr="007920F8">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CF58C5A" w14:textId="77777777" w:rsidR="008E3C81" w:rsidRPr="008E3C81" w:rsidRDefault="008E3C81" w:rsidP="008E3C81">
                  <w:pPr>
                    <w:spacing w:after="0" w:line="240" w:lineRule="auto"/>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63162A97"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r w:rsidRPr="008E3C81">
                    <w:rPr>
                      <w:rFonts w:ascii="Times New Roman" w:eastAsia="Arial Unicode MS" w:hAnsi="Times New Roman" w:cs="Times New Roman"/>
                      <w:i/>
                      <w:color w:val="000000"/>
                      <w:sz w:val="24"/>
                      <w:szCs w:val="24"/>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646CD126" w14:textId="77777777" w:rsidR="008E3C81" w:rsidRPr="008E3C81" w:rsidRDefault="008E3C81" w:rsidP="008E3C81">
                  <w:pPr>
                    <w:spacing w:after="0" w:line="240" w:lineRule="auto"/>
                    <w:jc w:val="center"/>
                    <w:rPr>
                      <w:rFonts w:ascii="Times New Roman" w:eastAsia="Arial Unicode MS" w:hAnsi="Times New Roman" w:cs="Times New Roman"/>
                      <w:iCs/>
                      <w:color w:val="000000"/>
                      <w:sz w:val="24"/>
                      <w:szCs w:val="24"/>
                      <w:lang w:val="uk-UA"/>
                    </w:rPr>
                  </w:pPr>
                  <w:r w:rsidRPr="008E3C81">
                    <w:rPr>
                      <w:rFonts w:ascii="Times New Roman" w:eastAsia="Arial Unicode MS" w:hAnsi="Times New Roman" w:cs="Times New Roman"/>
                      <w:iCs/>
                      <w:color w:val="000000"/>
                      <w:sz w:val="24"/>
                      <w:szCs w:val="24"/>
                      <w:lang w:val="uk-UA"/>
                    </w:rPr>
                    <w:t>4</w:t>
                  </w:r>
                </w:p>
              </w:tc>
              <w:tc>
                <w:tcPr>
                  <w:tcW w:w="1407" w:type="pct"/>
                  <w:vMerge/>
                  <w:tcBorders>
                    <w:left w:val="outset" w:sz="6" w:space="0" w:color="auto"/>
                    <w:right w:val="outset" w:sz="6" w:space="0" w:color="auto"/>
                  </w:tcBorders>
                  <w:vAlign w:val="center"/>
                </w:tcPr>
                <w:p w14:paraId="3DA08708" w14:textId="77777777" w:rsidR="008E3C81" w:rsidRPr="008E3C81" w:rsidRDefault="008E3C81" w:rsidP="008E3C81">
                  <w:pPr>
                    <w:spacing w:after="0" w:line="240" w:lineRule="auto"/>
                    <w:rPr>
                      <w:rFonts w:ascii="Times New Roman" w:eastAsia="Arial Unicode MS" w:hAnsi="Times New Roman" w:cs="Times New Roman"/>
                      <w:i/>
                      <w:color w:val="000000"/>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52690AC8" w14:textId="77777777" w:rsidR="008E3C81" w:rsidRPr="008E3C81" w:rsidRDefault="008E3C81" w:rsidP="008E3C81">
                  <w:pPr>
                    <w:spacing w:after="0" w:line="240" w:lineRule="auto"/>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2CF826F"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r w:rsidRPr="008E3C81">
                    <w:rPr>
                      <w:rFonts w:ascii="Times New Roman" w:eastAsia="Arial Unicode MS" w:hAnsi="Times New Roman" w:cs="Times New Roman"/>
                      <w:i/>
                      <w:color w:val="000000"/>
                      <w:sz w:val="24"/>
                      <w:szCs w:val="24"/>
                      <w:lang w:val="uk-UA"/>
                    </w:rPr>
                    <w:t xml:space="preserve">добре </w:t>
                  </w:r>
                </w:p>
              </w:tc>
            </w:tr>
            <w:tr w:rsidR="008E3C81" w:rsidRPr="008E3C81" w14:paraId="74C076E4" w14:textId="77777777" w:rsidTr="007920F8">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58A2B740" w14:textId="77777777" w:rsidR="008E3C81" w:rsidRPr="008E3C81" w:rsidRDefault="008E3C81" w:rsidP="008E3C81">
                  <w:pPr>
                    <w:spacing w:after="0" w:line="240" w:lineRule="auto"/>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755CFFCB"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r w:rsidRPr="008E3C81">
                    <w:rPr>
                      <w:rFonts w:ascii="Times New Roman" w:eastAsia="Arial Unicode MS" w:hAnsi="Times New Roman" w:cs="Times New Roman"/>
                      <w:i/>
                      <w:color w:val="000000"/>
                      <w:sz w:val="24"/>
                      <w:szCs w:val="24"/>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0BCDFE05" w14:textId="77777777" w:rsidR="008E3C81" w:rsidRPr="008E3C81" w:rsidRDefault="008E3C81" w:rsidP="008E3C81">
                  <w:pPr>
                    <w:spacing w:after="0" w:line="240" w:lineRule="auto"/>
                    <w:jc w:val="center"/>
                    <w:rPr>
                      <w:rFonts w:ascii="Times New Roman" w:eastAsia="Arial Unicode MS" w:hAnsi="Times New Roman" w:cs="Times New Roman"/>
                      <w:iCs/>
                      <w:color w:val="000000"/>
                      <w:sz w:val="24"/>
                      <w:szCs w:val="24"/>
                      <w:lang w:val="uk-UA"/>
                    </w:rPr>
                  </w:pPr>
                  <w:r w:rsidRPr="008E3C81">
                    <w:rPr>
                      <w:rFonts w:ascii="Times New Roman" w:eastAsia="Arial Unicode MS" w:hAnsi="Times New Roman" w:cs="Times New Roman"/>
                      <w:iCs/>
                      <w:color w:val="000000"/>
                      <w:sz w:val="24"/>
                      <w:szCs w:val="24"/>
                      <w:lang w:val="uk-UA"/>
                    </w:rPr>
                    <w:t>3</w:t>
                  </w:r>
                </w:p>
              </w:tc>
              <w:tc>
                <w:tcPr>
                  <w:tcW w:w="1407" w:type="pct"/>
                  <w:vMerge/>
                  <w:tcBorders>
                    <w:left w:val="outset" w:sz="6" w:space="0" w:color="auto"/>
                    <w:right w:val="outset" w:sz="6" w:space="0" w:color="auto"/>
                  </w:tcBorders>
                  <w:vAlign w:val="center"/>
                </w:tcPr>
                <w:p w14:paraId="7896AF40" w14:textId="77777777" w:rsidR="008E3C81" w:rsidRPr="008E3C81" w:rsidRDefault="008E3C81" w:rsidP="008E3C81">
                  <w:pPr>
                    <w:spacing w:after="0" w:line="240" w:lineRule="auto"/>
                    <w:rPr>
                      <w:rFonts w:ascii="Times New Roman" w:eastAsia="Arial Unicode MS" w:hAnsi="Times New Roman" w:cs="Times New Roman"/>
                      <w:i/>
                      <w:color w:val="000000"/>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7CE153F" w14:textId="77777777" w:rsidR="008E3C81" w:rsidRPr="008E3C81" w:rsidRDefault="008E3C81" w:rsidP="008E3C81">
                  <w:pPr>
                    <w:spacing w:after="0" w:line="240" w:lineRule="auto"/>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811FA69"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r w:rsidRPr="008E3C81">
                    <w:rPr>
                      <w:rFonts w:ascii="Times New Roman" w:eastAsia="Arial Unicode MS" w:hAnsi="Times New Roman" w:cs="Times New Roman"/>
                      <w:i/>
                      <w:color w:val="000000"/>
                      <w:sz w:val="24"/>
                      <w:szCs w:val="24"/>
                      <w:lang w:val="uk-UA"/>
                    </w:rPr>
                    <w:t xml:space="preserve">задовільно </w:t>
                  </w:r>
                </w:p>
              </w:tc>
            </w:tr>
            <w:tr w:rsidR="008E3C81" w:rsidRPr="008E3C81" w14:paraId="496527AE" w14:textId="77777777" w:rsidTr="007920F8">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69E067C" w14:textId="77777777" w:rsidR="008E3C81" w:rsidRPr="008E3C81" w:rsidRDefault="008E3C81" w:rsidP="008E3C81">
                  <w:pPr>
                    <w:spacing w:after="0" w:line="240" w:lineRule="auto"/>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476B8E0D"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r w:rsidRPr="008E3C81">
                    <w:rPr>
                      <w:rFonts w:ascii="Times New Roman" w:eastAsia="Arial Unicode MS" w:hAnsi="Times New Roman" w:cs="Times New Roman"/>
                      <w:i/>
                      <w:color w:val="000000"/>
                      <w:sz w:val="24"/>
                      <w:szCs w:val="24"/>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04355BBF" w14:textId="77777777" w:rsidR="008E3C81" w:rsidRPr="008E3C81" w:rsidRDefault="008E3C81" w:rsidP="008E3C81">
                  <w:pPr>
                    <w:spacing w:after="0" w:line="240" w:lineRule="auto"/>
                    <w:jc w:val="center"/>
                    <w:rPr>
                      <w:rFonts w:ascii="Times New Roman" w:eastAsia="Arial Unicode MS" w:hAnsi="Times New Roman" w:cs="Times New Roman"/>
                      <w:iCs/>
                      <w:color w:val="000000"/>
                      <w:sz w:val="24"/>
                      <w:szCs w:val="24"/>
                      <w:lang w:val="uk-UA"/>
                    </w:rPr>
                  </w:pPr>
                  <w:r w:rsidRPr="008E3C81">
                    <w:rPr>
                      <w:rFonts w:ascii="Times New Roman" w:eastAsia="Arial Unicode MS" w:hAnsi="Times New Roman" w:cs="Times New Roman"/>
                      <w:iCs/>
                      <w:color w:val="000000"/>
                      <w:sz w:val="24"/>
                      <w:szCs w:val="24"/>
                      <w:lang w:val="uk-UA"/>
                    </w:rPr>
                    <w:t>3</w:t>
                  </w:r>
                </w:p>
              </w:tc>
              <w:tc>
                <w:tcPr>
                  <w:tcW w:w="1407" w:type="pct"/>
                  <w:vMerge/>
                  <w:tcBorders>
                    <w:left w:val="outset" w:sz="6" w:space="0" w:color="auto"/>
                    <w:bottom w:val="outset" w:sz="6" w:space="0" w:color="auto"/>
                    <w:right w:val="outset" w:sz="6" w:space="0" w:color="auto"/>
                  </w:tcBorders>
                  <w:vAlign w:val="center"/>
                </w:tcPr>
                <w:p w14:paraId="0E0D6BC2" w14:textId="77777777" w:rsidR="008E3C81" w:rsidRPr="008E3C81" w:rsidRDefault="008E3C81" w:rsidP="008E3C81">
                  <w:pPr>
                    <w:spacing w:after="0" w:line="240" w:lineRule="auto"/>
                    <w:rPr>
                      <w:rFonts w:ascii="Times New Roman" w:eastAsia="Arial Unicode MS" w:hAnsi="Times New Roman" w:cs="Times New Roman"/>
                      <w:i/>
                      <w:color w:val="000000"/>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33EB9BE3" w14:textId="77777777" w:rsidR="008E3C81" w:rsidRPr="008E3C81" w:rsidRDefault="008E3C81" w:rsidP="008E3C81">
                  <w:pPr>
                    <w:spacing w:after="0" w:line="240" w:lineRule="auto"/>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70C825F5"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r w:rsidRPr="008E3C81">
                    <w:rPr>
                      <w:rFonts w:ascii="Times New Roman" w:eastAsia="Arial Unicode MS" w:hAnsi="Times New Roman" w:cs="Times New Roman"/>
                      <w:i/>
                      <w:color w:val="000000"/>
                      <w:sz w:val="24"/>
                      <w:szCs w:val="24"/>
                      <w:lang w:val="uk-UA"/>
                    </w:rPr>
                    <w:t xml:space="preserve">задовільно (достатньо) </w:t>
                  </w:r>
                </w:p>
              </w:tc>
            </w:tr>
            <w:tr w:rsidR="008E3C81" w:rsidRPr="008E3C81" w14:paraId="20B71A4B" w14:textId="77777777" w:rsidTr="007920F8">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48B02BD5" w14:textId="77777777" w:rsidR="008E3C81" w:rsidRPr="008E3C81" w:rsidRDefault="008E3C81" w:rsidP="008E3C81">
                  <w:pPr>
                    <w:spacing w:after="0" w:line="240" w:lineRule="auto"/>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298E5A41"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r w:rsidRPr="008E3C81">
                    <w:rPr>
                      <w:rFonts w:ascii="Times New Roman" w:eastAsia="Arial Unicode MS" w:hAnsi="Times New Roman" w:cs="Times New Roman"/>
                      <w:i/>
                      <w:color w:val="000000"/>
                      <w:sz w:val="24"/>
                      <w:szCs w:val="24"/>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55293B37" w14:textId="77777777" w:rsidR="008E3C81" w:rsidRPr="008E3C81" w:rsidRDefault="008E3C81" w:rsidP="008E3C81">
                  <w:pPr>
                    <w:spacing w:after="0" w:line="240" w:lineRule="auto"/>
                    <w:jc w:val="center"/>
                    <w:rPr>
                      <w:rFonts w:ascii="Times New Roman" w:eastAsia="Arial Unicode MS" w:hAnsi="Times New Roman" w:cs="Times New Roman"/>
                      <w:iCs/>
                      <w:color w:val="000000"/>
                      <w:sz w:val="24"/>
                      <w:szCs w:val="24"/>
                      <w:lang w:val="uk-UA"/>
                    </w:rPr>
                  </w:pPr>
                  <w:r w:rsidRPr="008E3C81">
                    <w:rPr>
                      <w:rFonts w:ascii="Times New Roman" w:eastAsia="Arial Unicode MS" w:hAnsi="Times New Roman" w:cs="Times New Roman"/>
                      <w:iCs/>
                      <w:color w:val="000000"/>
                      <w:sz w:val="24"/>
                      <w:szCs w:val="24"/>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29D19163"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r w:rsidRPr="008E3C81">
                    <w:rPr>
                      <w:rFonts w:ascii="Times New Roman" w:eastAsia="Arial Unicode MS" w:hAnsi="Times New Roman" w:cs="Times New Roman"/>
                      <w:i/>
                      <w:color w:val="000000"/>
                      <w:sz w:val="24"/>
                      <w:szCs w:val="24"/>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67C345B9" w14:textId="77777777" w:rsidR="008E3C81" w:rsidRPr="008E3C81" w:rsidRDefault="008E3C81" w:rsidP="008E3C81">
                  <w:pPr>
                    <w:spacing w:after="0" w:line="240" w:lineRule="auto"/>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956C457"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r w:rsidRPr="008E3C81">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8E3C81" w:rsidRPr="008E3C81" w14:paraId="2884F2D6" w14:textId="77777777" w:rsidTr="007920F8">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2B787D2C" w14:textId="77777777" w:rsidR="008E3C81" w:rsidRPr="008E3C81" w:rsidRDefault="008E3C81" w:rsidP="008E3C81">
                  <w:pPr>
                    <w:spacing w:after="0" w:line="240" w:lineRule="auto"/>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4866D73A"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r w:rsidRPr="008E3C81">
                    <w:rPr>
                      <w:rFonts w:ascii="Times New Roman" w:eastAsia="Arial Unicode MS" w:hAnsi="Times New Roman" w:cs="Times New Roman"/>
                      <w:i/>
                      <w:color w:val="000000"/>
                      <w:sz w:val="24"/>
                      <w:szCs w:val="24"/>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2C5BA889" w14:textId="77777777" w:rsidR="008E3C81" w:rsidRPr="008E3C81" w:rsidRDefault="008E3C81" w:rsidP="008E3C81">
                  <w:pPr>
                    <w:spacing w:after="0" w:line="240" w:lineRule="auto"/>
                    <w:jc w:val="center"/>
                    <w:rPr>
                      <w:rFonts w:ascii="Times New Roman" w:eastAsia="Arial Unicode MS" w:hAnsi="Times New Roman" w:cs="Times New Roman"/>
                      <w:iCs/>
                      <w:color w:val="000000"/>
                      <w:sz w:val="24"/>
                      <w:szCs w:val="24"/>
                      <w:lang w:val="uk-UA"/>
                    </w:rPr>
                  </w:pPr>
                  <w:r w:rsidRPr="008E3C81">
                    <w:rPr>
                      <w:rFonts w:ascii="Times New Roman" w:eastAsia="Arial Unicode MS" w:hAnsi="Times New Roman" w:cs="Times New Roman"/>
                      <w:iCs/>
                      <w:color w:val="000000"/>
                      <w:sz w:val="24"/>
                      <w:szCs w:val="24"/>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535D48CA"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3CBE4FFD" w14:textId="77777777" w:rsidR="008E3C81" w:rsidRPr="008E3C81" w:rsidRDefault="008E3C81" w:rsidP="008E3C81">
                  <w:pPr>
                    <w:spacing w:after="0" w:line="240" w:lineRule="auto"/>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6C0F783F" w14:textId="77777777" w:rsidR="008E3C81" w:rsidRPr="008E3C81" w:rsidRDefault="008E3C81" w:rsidP="008E3C81">
                  <w:pPr>
                    <w:spacing w:after="0" w:line="240" w:lineRule="auto"/>
                    <w:jc w:val="center"/>
                    <w:rPr>
                      <w:rFonts w:ascii="Times New Roman" w:eastAsia="Arial Unicode MS" w:hAnsi="Times New Roman" w:cs="Times New Roman"/>
                      <w:i/>
                      <w:color w:val="000000"/>
                      <w:sz w:val="24"/>
                      <w:szCs w:val="24"/>
                      <w:lang w:val="uk-UA"/>
                    </w:rPr>
                  </w:pPr>
                  <w:r w:rsidRPr="008E3C81">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0F64CF97" w14:textId="77777777" w:rsidR="008E3C81" w:rsidRPr="008E3C81" w:rsidRDefault="008E3C81" w:rsidP="008E3C81">
            <w:pPr>
              <w:jc w:val="both"/>
              <w:rPr>
                <w:rFonts w:ascii="Times New Roman" w:eastAsia="Arial Unicode MS" w:hAnsi="Times New Roman" w:cs="Times New Roman"/>
                <w:bCs/>
                <w:color w:val="000000"/>
                <w:sz w:val="24"/>
                <w:szCs w:val="24"/>
                <w:lang w:val="uk-UA"/>
              </w:rPr>
            </w:pPr>
          </w:p>
        </w:tc>
      </w:tr>
      <w:tr w:rsidR="008E3C81" w:rsidRPr="008E3C81" w14:paraId="0A01553C" w14:textId="77777777" w:rsidTr="007920F8">
        <w:tc>
          <w:tcPr>
            <w:tcW w:w="9652" w:type="dxa"/>
            <w:gridSpan w:val="2"/>
          </w:tcPr>
          <w:p w14:paraId="2AD9289C" w14:textId="149ACA5D" w:rsidR="008E3C81" w:rsidRPr="008E3C81" w:rsidRDefault="008E3C81" w:rsidP="008E3C81">
            <w:pPr>
              <w:jc w:val="center"/>
              <w:rPr>
                <w:rFonts w:ascii="Times New Roman" w:eastAsia="Arial Unicode MS" w:hAnsi="Times New Roman" w:cs="Times New Roman"/>
                <w:b/>
                <w:color w:val="000000"/>
                <w:sz w:val="24"/>
                <w:szCs w:val="24"/>
                <w:lang w:val="uk-UA"/>
              </w:rPr>
            </w:pPr>
            <w:r w:rsidRPr="008E3C81">
              <w:rPr>
                <w:rFonts w:ascii="Times New Roman" w:eastAsia="Arial Unicode MS" w:hAnsi="Times New Roman" w:cs="Times New Roman"/>
                <w:b/>
                <w:color w:val="000000"/>
                <w:sz w:val="24"/>
                <w:szCs w:val="24"/>
                <w:lang w:val="uk-UA"/>
              </w:rPr>
              <w:t>Політика курсу:</w:t>
            </w:r>
          </w:p>
          <w:p w14:paraId="67F7BF49" w14:textId="77777777" w:rsidR="008E3C81" w:rsidRPr="008E3C81" w:rsidRDefault="008E3C81" w:rsidP="008E3C81">
            <w:pPr>
              <w:jc w:val="center"/>
              <w:rPr>
                <w:rFonts w:ascii="Times New Roman" w:eastAsia="Arial Unicode MS" w:hAnsi="Times New Roman" w:cs="Times New Roman"/>
                <w:b/>
                <w:i/>
                <w:iCs/>
                <w:color w:val="000000"/>
                <w:sz w:val="24"/>
                <w:szCs w:val="24"/>
                <w:lang w:val="uk-UA"/>
              </w:rPr>
            </w:pPr>
            <w:r w:rsidRPr="008E3C81">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267252D3" w14:textId="77777777"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0AE0336F" w14:textId="77777777"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5621E770" w14:textId="77777777" w:rsidR="008E3C81" w:rsidRPr="008E3C81" w:rsidRDefault="008E3C81" w:rsidP="008E3C81">
            <w:pPr>
              <w:jc w:val="center"/>
              <w:rPr>
                <w:rFonts w:ascii="Times New Roman" w:eastAsia="Arial Unicode MS" w:hAnsi="Times New Roman" w:cs="Times New Roman"/>
                <w:b/>
                <w:i/>
                <w:iCs/>
                <w:color w:val="000000"/>
                <w:sz w:val="24"/>
                <w:szCs w:val="24"/>
                <w:lang w:val="uk-UA"/>
              </w:rPr>
            </w:pPr>
            <w:r w:rsidRPr="008E3C81">
              <w:rPr>
                <w:rFonts w:ascii="Times New Roman" w:eastAsia="Arial Unicode MS" w:hAnsi="Times New Roman" w:cs="Times New Roman"/>
                <w:b/>
                <w:i/>
                <w:iCs/>
                <w:color w:val="000000"/>
                <w:sz w:val="24"/>
                <w:szCs w:val="24"/>
                <w:lang w:val="uk-UA"/>
              </w:rPr>
              <w:lastRenderedPageBreak/>
              <w:t>Комунікаційна політика</w:t>
            </w:r>
          </w:p>
          <w:p w14:paraId="6DB8A3C7" w14:textId="4DB6FEC2"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«Спеціальні методи психотерапії та психокорекції». Усі письмові запитання до викладачів стосовно курсу мають надсилатися на університетську електронну пошту кафедри.</w:t>
            </w:r>
          </w:p>
          <w:p w14:paraId="5F6FFF4E" w14:textId="77777777" w:rsidR="008E3C81" w:rsidRPr="008E3C81" w:rsidRDefault="008E3C81" w:rsidP="008E3C81">
            <w:pPr>
              <w:jc w:val="center"/>
              <w:rPr>
                <w:rFonts w:ascii="Times New Roman" w:eastAsia="Arial Unicode MS" w:hAnsi="Times New Roman" w:cs="Times New Roman"/>
                <w:b/>
                <w:i/>
                <w:iCs/>
                <w:color w:val="000000"/>
                <w:sz w:val="24"/>
                <w:szCs w:val="24"/>
                <w:lang w:val="uk-UA"/>
              </w:rPr>
            </w:pPr>
            <w:r w:rsidRPr="008E3C81">
              <w:rPr>
                <w:rFonts w:ascii="Times New Roman" w:eastAsia="Arial Unicode MS" w:hAnsi="Times New Roman" w:cs="Times New Roman"/>
                <w:b/>
                <w:i/>
                <w:iCs/>
                <w:color w:val="000000"/>
                <w:sz w:val="24"/>
                <w:szCs w:val="24"/>
                <w:lang w:val="uk-UA"/>
              </w:rPr>
              <w:t>Політика щодо пропусків занять</w:t>
            </w:r>
          </w:p>
          <w:p w14:paraId="66A23078" w14:textId="77777777"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772A6353" w14:textId="77777777" w:rsidR="008E3C81" w:rsidRPr="008E3C81" w:rsidRDefault="008E3C81" w:rsidP="008E3C81">
            <w:pPr>
              <w:jc w:val="center"/>
              <w:rPr>
                <w:rFonts w:ascii="Times New Roman" w:eastAsia="Arial Unicode MS" w:hAnsi="Times New Roman" w:cs="Times New Roman"/>
                <w:b/>
                <w:i/>
                <w:iCs/>
                <w:color w:val="000000"/>
                <w:sz w:val="24"/>
                <w:szCs w:val="24"/>
                <w:lang w:val="uk-UA"/>
              </w:rPr>
            </w:pPr>
            <w:r w:rsidRPr="008E3C81">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30317165" w14:textId="77777777"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3D80E79" w14:textId="77777777" w:rsidR="008E3C81" w:rsidRPr="008E3C81" w:rsidRDefault="008E3C81" w:rsidP="008E3C81">
            <w:pPr>
              <w:jc w:val="center"/>
              <w:rPr>
                <w:rFonts w:ascii="Times New Roman" w:eastAsia="Arial Unicode MS" w:hAnsi="Times New Roman" w:cs="Times New Roman"/>
                <w:b/>
                <w:i/>
                <w:iCs/>
                <w:color w:val="000000"/>
                <w:sz w:val="24"/>
                <w:szCs w:val="24"/>
                <w:lang w:val="uk-UA"/>
              </w:rPr>
            </w:pPr>
            <w:r w:rsidRPr="008E3C81">
              <w:rPr>
                <w:rFonts w:ascii="Times New Roman" w:eastAsia="Arial Unicode MS" w:hAnsi="Times New Roman" w:cs="Times New Roman"/>
                <w:b/>
                <w:i/>
                <w:iCs/>
                <w:color w:val="000000"/>
                <w:sz w:val="24"/>
                <w:szCs w:val="24"/>
                <w:lang w:val="uk-UA"/>
              </w:rPr>
              <w:t>Політика щодо оскарження оцінювання</w:t>
            </w:r>
          </w:p>
          <w:p w14:paraId="42B02F8B" w14:textId="77777777"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7C1CBD6F" w14:textId="77777777" w:rsidR="008E3C81" w:rsidRPr="008E3C81" w:rsidRDefault="008E3C81" w:rsidP="008E3C81">
            <w:pPr>
              <w:jc w:val="center"/>
              <w:rPr>
                <w:rFonts w:ascii="Times New Roman" w:eastAsia="Arial Unicode MS" w:hAnsi="Times New Roman" w:cs="Times New Roman"/>
                <w:b/>
                <w:i/>
                <w:iCs/>
                <w:color w:val="000000"/>
                <w:sz w:val="24"/>
                <w:szCs w:val="24"/>
                <w:lang w:val="uk-UA"/>
              </w:rPr>
            </w:pPr>
            <w:r w:rsidRPr="008E3C81">
              <w:rPr>
                <w:rFonts w:ascii="Times New Roman" w:eastAsia="Arial Unicode MS" w:hAnsi="Times New Roman" w:cs="Times New Roman"/>
                <w:b/>
                <w:i/>
                <w:iCs/>
                <w:color w:val="000000"/>
                <w:sz w:val="24"/>
                <w:szCs w:val="24"/>
                <w:lang w:val="uk-UA"/>
              </w:rPr>
              <w:t>Бонуси</w:t>
            </w:r>
          </w:p>
          <w:p w14:paraId="759C58A3" w14:textId="77777777" w:rsidR="008E3C81" w:rsidRPr="008E3C81" w:rsidRDefault="008E3C81" w:rsidP="008E3C81">
            <w:pPr>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702FA78D" w14:textId="77777777" w:rsidR="00841815" w:rsidRPr="008E3C81" w:rsidRDefault="00841815" w:rsidP="008E3C81">
      <w:pPr>
        <w:spacing w:after="0" w:line="240" w:lineRule="auto"/>
        <w:ind w:firstLine="709"/>
        <w:jc w:val="center"/>
        <w:rPr>
          <w:rFonts w:ascii="Times New Roman" w:eastAsia="Arial Unicode MS" w:hAnsi="Times New Roman" w:cs="Times New Roman"/>
          <w:b/>
          <w:color w:val="000000"/>
          <w:sz w:val="24"/>
          <w:szCs w:val="24"/>
          <w:lang w:val="uk-UA"/>
        </w:rPr>
      </w:pPr>
    </w:p>
    <w:p w14:paraId="6F3BB45F" w14:textId="48A968EE" w:rsidR="00841815" w:rsidRPr="008E3C81" w:rsidRDefault="00841815" w:rsidP="008E3C81">
      <w:pPr>
        <w:pStyle w:val="a8"/>
        <w:ind w:firstLine="567"/>
        <w:jc w:val="both"/>
        <w:rPr>
          <w:rFonts w:ascii="Times New Roman" w:hAnsi="Times New Roman" w:cs="Times New Roman"/>
          <w:sz w:val="28"/>
          <w:szCs w:val="28"/>
          <w:lang w:val="uk-UA" w:eastAsia="ru-RU"/>
        </w:rPr>
      </w:pPr>
      <w:r w:rsidRPr="008E3C81">
        <w:rPr>
          <w:rFonts w:ascii="Times New Roman" w:hAnsi="Times New Roman" w:cs="Times New Roman"/>
          <w:sz w:val="28"/>
          <w:szCs w:val="28"/>
          <w:lang w:val="uk-UA" w:eastAsia="ru-RU"/>
        </w:rPr>
        <w:t>Силабус відповідає змісту ОПП «</w:t>
      </w:r>
      <w:r w:rsidR="00573CB6" w:rsidRPr="008E3C81">
        <w:rPr>
          <w:rFonts w:ascii="Times New Roman" w:hAnsi="Times New Roman" w:cs="Times New Roman"/>
          <w:sz w:val="28"/>
          <w:szCs w:val="28"/>
          <w:lang w:val="uk-UA" w:eastAsia="ru-RU"/>
        </w:rPr>
        <w:t>Соціальна робота</w:t>
      </w:r>
      <w:r w:rsidR="008E3C81">
        <w:rPr>
          <w:rFonts w:ascii="Times New Roman" w:hAnsi="Times New Roman" w:cs="Times New Roman"/>
          <w:sz w:val="28"/>
          <w:szCs w:val="28"/>
          <w:lang w:val="uk-UA" w:eastAsia="ru-RU"/>
        </w:rPr>
        <w:t>, практична психологія</w:t>
      </w:r>
      <w:r w:rsidRPr="008E3C81">
        <w:rPr>
          <w:rFonts w:ascii="Times New Roman" w:hAnsi="Times New Roman" w:cs="Times New Roman"/>
          <w:sz w:val="28"/>
          <w:szCs w:val="28"/>
          <w:lang w:val="uk-UA" w:eastAsia="ru-RU"/>
        </w:rPr>
        <w:t xml:space="preserve">» (а саме: відповідність назві дисципліни, кількості кредитів, формі підсумкового контролю, набору компетентностей і результатів навчання) спеціальності </w:t>
      </w:r>
      <w:r w:rsidR="003751B6" w:rsidRPr="008E3C81">
        <w:rPr>
          <w:rFonts w:ascii="Times New Roman" w:hAnsi="Times New Roman" w:cs="Times New Roman"/>
          <w:sz w:val="28"/>
          <w:szCs w:val="28"/>
          <w:lang w:val="uk-UA" w:eastAsia="ru-RU"/>
        </w:rPr>
        <w:t>231</w:t>
      </w:r>
      <w:r w:rsidR="00573CB6" w:rsidRPr="008E3C81">
        <w:rPr>
          <w:rFonts w:ascii="Times New Roman" w:hAnsi="Times New Roman" w:cs="Times New Roman"/>
          <w:sz w:val="28"/>
          <w:szCs w:val="28"/>
          <w:lang w:val="uk-UA" w:eastAsia="ru-RU"/>
        </w:rPr>
        <w:t xml:space="preserve"> «Соціальна робота»</w:t>
      </w:r>
      <w:r w:rsidRPr="008E3C81">
        <w:rPr>
          <w:rFonts w:ascii="Times New Roman" w:hAnsi="Times New Roman" w:cs="Times New Roman"/>
          <w:sz w:val="28"/>
          <w:szCs w:val="28"/>
          <w:lang w:val="uk-UA" w:eastAsia="ru-RU"/>
        </w:rPr>
        <w:t>, яка пройшла процедуру рецензування стейкхолдерами.</w:t>
      </w:r>
    </w:p>
    <w:p w14:paraId="60838CEE" w14:textId="77777777" w:rsidR="00841815" w:rsidRPr="008E3C81" w:rsidRDefault="00841815" w:rsidP="008E3C81">
      <w:pPr>
        <w:pStyle w:val="a8"/>
        <w:ind w:firstLine="567"/>
        <w:rPr>
          <w:rFonts w:ascii="Times New Roman" w:hAnsi="Times New Roman" w:cs="Times New Roman"/>
          <w:sz w:val="28"/>
          <w:szCs w:val="28"/>
          <w:lang w:val="uk-UA" w:eastAsia="ru-RU"/>
        </w:rPr>
      </w:pPr>
    </w:p>
    <w:p w14:paraId="0DC3844C" w14:textId="5A748BCF" w:rsidR="00841815" w:rsidRPr="008E3C81" w:rsidRDefault="00841815" w:rsidP="008E3C81">
      <w:pPr>
        <w:pStyle w:val="a8"/>
        <w:ind w:firstLine="567"/>
        <w:rPr>
          <w:rFonts w:ascii="Times New Roman" w:hAnsi="Times New Roman" w:cs="Times New Roman"/>
          <w:sz w:val="28"/>
          <w:szCs w:val="28"/>
          <w:highlight w:val="yellow"/>
          <w:lang w:val="uk-UA" w:eastAsia="ru-RU"/>
        </w:rPr>
      </w:pPr>
      <w:r w:rsidRPr="008E3C81">
        <w:rPr>
          <w:rFonts w:ascii="Times New Roman" w:hAnsi="Times New Roman" w:cs="Times New Roman"/>
          <w:sz w:val="28"/>
          <w:szCs w:val="28"/>
          <w:lang w:val="uk-UA" w:eastAsia="ru-RU"/>
        </w:rPr>
        <w:t>Силабус затверджено на засіданні кафедри</w:t>
      </w:r>
      <w:r w:rsidR="003751B6" w:rsidRPr="008E3C81">
        <w:rPr>
          <w:rFonts w:ascii="Times New Roman" w:hAnsi="Times New Roman" w:cs="Times New Roman"/>
          <w:sz w:val="28"/>
          <w:szCs w:val="28"/>
          <w:lang w:val="uk-UA" w:eastAsia="ru-RU"/>
        </w:rPr>
        <w:t xml:space="preserve"> психології та соціальної роботи</w:t>
      </w:r>
      <w:r w:rsidRPr="008E3C81">
        <w:rPr>
          <w:rFonts w:ascii="Times New Roman" w:hAnsi="Times New Roman" w:cs="Times New Roman"/>
          <w:sz w:val="28"/>
          <w:szCs w:val="28"/>
          <w:lang w:val="uk-UA" w:eastAsia="ru-RU"/>
        </w:rPr>
        <w:t>,</w:t>
      </w:r>
      <w:r w:rsidR="003751B6" w:rsidRPr="008E3C81">
        <w:rPr>
          <w:rFonts w:ascii="Times New Roman" w:hAnsi="Times New Roman" w:cs="Times New Roman"/>
          <w:sz w:val="28"/>
          <w:szCs w:val="28"/>
          <w:lang w:val="uk-UA" w:eastAsia="ru-RU"/>
        </w:rPr>
        <w:t xml:space="preserve"> </w:t>
      </w:r>
      <w:r w:rsidRPr="008E3C81">
        <w:rPr>
          <w:rFonts w:ascii="Times New Roman" w:hAnsi="Times New Roman" w:cs="Times New Roman"/>
          <w:sz w:val="28"/>
          <w:szCs w:val="28"/>
          <w:lang w:val="uk-UA" w:eastAsia="ru-RU"/>
        </w:rPr>
        <w:t>протокол від «28» серпня 2025 р.</w:t>
      </w:r>
      <w:r w:rsidR="003751B6" w:rsidRPr="008E3C81">
        <w:rPr>
          <w:rFonts w:ascii="Times New Roman" w:hAnsi="Times New Roman" w:cs="Times New Roman"/>
          <w:sz w:val="28"/>
          <w:szCs w:val="28"/>
          <w:lang w:val="uk-UA" w:eastAsia="ru-RU"/>
        </w:rPr>
        <w:t>,</w:t>
      </w:r>
      <w:r w:rsidRPr="008E3C81">
        <w:rPr>
          <w:rFonts w:ascii="Times New Roman" w:hAnsi="Times New Roman" w:cs="Times New Roman"/>
          <w:sz w:val="28"/>
          <w:szCs w:val="28"/>
          <w:lang w:val="uk-UA" w:eastAsia="ru-RU"/>
        </w:rPr>
        <w:t xml:space="preserve"> № 1.</w:t>
      </w:r>
    </w:p>
    <w:p w14:paraId="20B70B89" w14:textId="05E70DFE" w:rsidR="00841815" w:rsidRPr="008E3C81" w:rsidRDefault="00841815" w:rsidP="008E3C81">
      <w:pPr>
        <w:pStyle w:val="a8"/>
        <w:rPr>
          <w:rFonts w:ascii="Times New Roman" w:hAnsi="Times New Roman" w:cs="Times New Roman"/>
          <w:sz w:val="28"/>
          <w:szCs w:val="28"/>
          <w:lang w:val="uk-UA" w:eastAsia="ru-RU"/>
        </w:rPr>
      </w:pPr>
    </w:p>
    <w:p w14:paraId="0C108EA9" w14:textId="723DA483" w:rsidR="003751B6" w:rsidRPr="008E3C81" w:rsidRDefault="003751B6" w:rsidP="008E3C81">
      <w:pPr>
        <w:pStyle w:val="a8"/>
        <w:rPr>
          <w:rFonts w:ascii="Times New Roman" w:hAnsi="Times New Roman" w:cs="Times New Roman"/>
          <w:sz w:val="28"/>
          <w:szCs w:val="28"/>
          <w:lang w:val="uk-UA" w:eastAsia="ru-RU"/>
        </w:rPr>
      </w:pPr>
    </w:p>
    <w:p w14:paraId="41DD1B7E" w14:textId="77777777" w:rsidR="003751B6" w:rsidRPr="008E3C81" w:rsidRDefault="003751B6" w:rsidP="008E3C81">
      <w:pPr>
        <w:pStyle w:val="a8"/>
        <w:rPr>
          <w:rFonts w:ascii="Times New Roman" w:hAnsi="Times New Roman" w:cs="Times New Roman"/>
          <w:sz w:val="28"/>
          <w:szCs w:val="28"/>
          <w:lang w:val="uk-UA" w:eastAsia="ru-RU"/>
        </w:rPr>
      </w:pPr>
    </w:p>
    <w:p w14:paraId="29425BE4" w14:textId="77777777" w:rsidR="00841815" w:rsidRPr="008E3C81" w:rsidRDefault="00841815" w:rsidP="008E3C81">
      <w:pPr>
        <w:spacing w:after="0" w:line="240" w:lineRule="auto"/>
        <w:ind w:firstLine="567"/>
        <w:rPr>
          <w:rFonts w:ascii="Times New Roman" w:eastAsia="Calibri" w:hAnsi="Times New Roman" w:cs="Times New Roman"/>
          <w:b/>
          <w:bCs/>
          <w:sz w:val="28"/>
          <w:szCs w:val="28"/>
          <w:lang w:val="uk-UA" w:eastAsia="ru-RU"/>
        </w:rPr>
      </w:pPr>
      <w:r w:rsidRPr="008E3C81">
        <w:rPr>
          <w:rFonts w:ascii="Times New Roman" w:eastAsia="Calibri" w:hAnsi="Times New Roman" w:cs="Times New Roman"/>
          <w:b/>
          <w:bCs/>
          <w:sz w:val="28"/>
          <w:szCs w:val="28"/>
          <w:lang w:val="uk-UA" w:eastAsia="ru-RU"/>
        </w:rPr>
        <w:t>ПОГОДЖЕНО:</w:t>
      </w:r>
    </w:p>
    <w:p w14:paraId="71CBFA7D" w14:textId="77777777" w:rsidR="00841815" w:rsidRPr="008E3C81" w:rsidRDefault="00841815" w:rsidP="008E3C81">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E3C81">
        <w:rPr>
          <w:rFonts w:ascii="Times New Roman" w:eastAsia="Times New Roman" w:hAnsi="Times New Roman" w:cs="Times New Roman"/>
          <w:sz w:val="28"/>
          <w:szCs w:val="28"/>
          <w:lang w:val="uk-UA"/>
        </w:rPr>
        <w:t xml:space="preserve">Заступник директора </w:t>
      </w:r>
    </w:p>
    <w:p w14:paraId="3955843F" w14:textId="77777777" w:rsidR="00841815" w:rsidRPr="008E3C81" w:rsidRDefault="008E3C81" w:rsidP="008E3C81">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E3C81">
        <w:rPr>
          <w:rFonts w:ascii="Times New Roman" w:eastAsia="Times New Roman" w:hAnsi="Times New Roman" w:cs="Times New Roman"/>
          <w:noProof/>
          <w:sz w:val="28"/>
          <w:szCs w:val="28"/>
          <w:lang w:val="uk-UA"/>
        </w:rPr>
        <w:object w:dxaOrig="1440" w:dyaOrig="1440" w14:anchorId="2423E7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7" o:title=""/>
          </v:shape>
          <o:OLEObject Type="Embed" ProgID="PBrush" ShapeID="_x0000_s1026" DrawAspect="Content" ObjectID="_1821118400" r:id="rId8"/>
        </w:object>
      </w:r>
      <w:r w:rsidR="00841815" w:rsidRPr="008E3C81">
        <w:rPr>
          <w:rFonts w:ascii="Times New Roman" w:eastAsia="Times New Roman" w:hAnsi="Times New Roman" w:cs="Times New Roman"/>
          <w:sz w:val="28"/>
          <w:szCs w:val="28"/>
          <w:lang w:val="uk-UA"/>
        </w:rPr>
        <w:t>з освітньої діяльності</w:t>
      </w:r>
    </w:p>
    <w:p w14:paraId="20BF4206" w14:textId="77777777" w:rsidR="00841815" w:rsidRPr="008E3C81" w:rsidRDefault="00841815" w:rsidP="008E3C81">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E3C81">
        <w:rPr>
          <w:rFonts w:ascii="Times New Roman" w:eastAsia="Times New Roman" w:hAnsi="Times New Roman" w:cs="Times New Roman"/>
          <w:sz w:val="28"/>
          <w:szCs w:val="28"/>
          <w:lang w:val="uk-UA"/>
        </w:rPr>
        <w:t>Хмельницького інституту</w:t>
      </w:r>
    </w:p>
    <w:p w14:paraId="6454B18D" w14:textId="77777777" w:rsidR="00841815" w:rsidRPr="008E3C81" w:rsidRDefault="00841815" w:rsidP="008E3C81">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E3C81">
        <w:rPr>
          <w:rFonts w:ascii="Times New Roman" w:eastAsia="Times New Roman" w:hAnsi="Times New Roman" w:cs="Times New Roman"/>
          <w:sz w:val="28"/>
          <w:szCs w:val="28"/>
          <w:lang w:val="uk-UA"/>
        </w:rPr>
        <w:t xml:space="preserve">соціальних технологій </w:t>
      </w:r>
      <w:r w:rsidRPr="008E3C81">
        <w:rPr>
          <w:rFonts w:ascii="Times New Roman" w:eastAsia="Times New Roman" w:hAnsi="Times New Roman" w:cs="Times New Roman"/>
          <w:sz w:val="28"/>
          <w:szCs w:val="28"/>
          <w:lang w:val="uk-UA"/>
        </w:rPr>
        <w:tab/>
      </w:r>
      <w:r w:rsidRPr="008E3C81">
        <w:rPr>
          <w:rFonts w:ascii="Times New Roman" w:eastAsia="Times New Roman" w:hAnsi="Times New Roman" w:cs="Times New Roman"/>
          <w:sz w:val="28"/>
          <w:szCs w:val="28"/>
          <w:lang w:val="uk-UA"/>
        </w:rPr>
        <w:tab/>
      </w:r>
      <w:r w:rsidRPr="008E3C81">
        <w:rPr>
          <w:rFonts w:ascii="Times New Roman" w:eastAsia="Times New Roman" w:hAnsi="Times New Roman" w:cs="Times New Roman"/>
          <w:spacing w:val="11"/>
          <w:sz w:val="28"/>
          <w:szCs w:val="28"/>
          <w:lang w:val="uk-UA"/>
        </w:rPr>
        <w:t>_____________</w:t>
      </w:r>
      <w:r w:rsidRPr="008E3C81">
        <w:rPr>
          <w:rFonts w:ascii="Times New Roman" w:eastAsia="Times New Roman" w:hAnsi="Times New Roman" w:cs="Times New Roman"/>
          <w:spacing w:val="11"/>
          <w:sz w:val="28"/>
          <w:szCs w:val="28"/>
          <w:lang w:val="uk-UA"/>
        </w:rPr>
        <w:tab/>
        <w:t xml:space="preserve"> Наталія ЛУЦКЕВИЧ</w:t>
      </w:r>
    </w:p>
    <w:p w14:paraId="202C521B" w14:textId="77777777" w:rsidR="00841815" w:rsidRPr="008E3C81" w:rsidRDefault="00841815" w:rsidP="008E3C81">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8E3C81">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2EE4E3B7" wp14:editId="1E00A2DF">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568E27" w14:textId="77777777" w:rsidR="00841815" w:rsidRPr="008E3C81" w:rsidRDefault="00841815" w:rsidP="008E3C81">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8E3C81">
        <w:rPr>
          <w:rFonts w:ascii="Times New Roman" w:eastAsia="Times New Roman" w:hAnsi="Times New Roman" w:cs="Times New Roman"/>
          <w:sz w:val="28"/>
          <w:szCs w:val="28"/>
          <w:lang w:val="uk-UA"/>
        </w:rPr>
        <w:t xml:space="preserve">Завідувач кафедри психології </w:t>
      </w:r>
    </w:p>
    <w:p w14:paraId="6E791F15" w14:textId="262B44F5" w:rsidR="00841815" w:rsidRPr="008E3C81" w:rsidRDefault="00841815" w:rsidP="008E3C81">
      <w:pPr>
        <w:widowControl w:val="0"/>
        <w:autoSpaceDE w:val="0"/>
        <w:autoSpaceDN w:val="0"/>
        <w:spacing w:after="0" w:line="240" w:lineRule="auto"/>
        <w:ind w:firstLine="567"/>
        <w:rPr>
          <w:rFonts w:ascii="Times New Roman" w:hAnsi="Times New Roman" w:cs="Times New Roman"/>
          <w:sz w:val="28"/>
          <w:szCs w:val="28"/>
          <w:lang w:val="uk-UA" w:eastAsia="ru-RU"/>
        </w:rPr>
      </w:pPr>
      <w:r w:rsidRPr="008E3C81">
        <w:rPr>
          <w:rFonts w:ascii="Times New Roman" w:eastAsia="Times New Roman" w:hAnsi="Times New Roman" w:cs="Times New Roman"/>
          <w:sz w:val="28"/>
          <w:szCs w:val="28"/>
          <w:lang w:val="uk-UA"/>
        </w:rPr>
        <w:t>та соціальної роботи</w:t>
      </w:r>
      <w:r w:rsidRPr="008E3C81">
        <w:rPr>
          <w:rFonts w:ascii="Times New Roman" w:eastAsia="Times New Roman" w:hAnsi="Times New Roman" w:cs="Times New Roman"/>
          <w:sz w:val="28"/>
          <w:szCs w:val="28"/>
          <w:lang w:val="uk-UA"/>
        </w:rPr>
        <w:tab/>
      </w:r>
      <w:r w:rsidRPr="008E3C81">
        <w:rPr>
          <w:rFonts w:ascii="Times New Roman" w:eastAsia="Times New Roman" w:hAnsi="Times New Roman" w:cs="Times New Roman"/>
          <w:sz w:val="28"/>
          <w:szCs w:val="28"/>
          <w:lang w:val="uk-UA"/>
        </w:rPr>
        <w:tab/>
      </w:r>
      <w:r w:rsidRPr="008E3C81">
        <w:rPr>
          <w:rFonts w:ascii="Times New Roman" w:eastAsia="Times New Roman" w:hAnsi="Times New Roman" w:cs="Times New Roman"/>
          <w:sz w:val="28"/>
          <w:szCs w:val="28"/>
          <w:lang w:val="uk-UA"/>
        </w:rPr>
        <w:tab/>
        <w:t>__________Світлана КОНДРАТЮК</w:t>
      </w:r>
    </w:p>
    <w:p w14:paraId="37AA4F35" w14:textId="77777777" w:rsidR="00841815" w:rsidRPr="008E3C81" w:rsidRDefault="00841815" w:rsidP="008E3C81">
      <w:pPr>
        <w:spacing w:after="0" w:line="240" w:lineRule="auto"/>
        <w:rPr>
          <w:rFonts w:ascii="Times New Roman" w:hAnsi="Times New Roman" w:cs="Times New Roman"/>
          <w:sz w:val="28"/>
          <w:szCs w:val="28"/>
          <w:lang w:val="uk-UA"/>
        </w:rPr>
      </w:pPr>
    </w:p>
    <w:p w14:paraId="4A8E75F0" w14:textId="16F0BA3A" w:rsidR="00F7730C" w:rsidRPr="008E3C81" w:rsidRDefault="00F7730C" w:rsidP="008E3C81">
      <w:pPr>
        <w:spacing w:after="0" w:line="240" w:lineRule="auto"/>
        <w:rPr>
          <w:rFonts w:ascii="Times New Roman" w:hAnsi="Times New Roman" w:cs="Times New Roman"/>
          <w:sz w:val="28"/>
          <w:szCs w:val="28"/>
          <w:lang w:val="uk-UA"/>
        </w:rPr>
      </w:pPr>
    </w:p>
    <w:sectPr w:rsidR="00F7730C" w:rsidRPr="008E3C81"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Arial Unicode MS">
    <w:altName w:val="Arial"/>
    <w:panose1 w:val="020B0604020202020204"/>
    <w:charset w:val="80"/>
    <w:family w:val="swiss"/>
    <w:pitch w:val="variable"/>
    <w:sig w:usb0="F7FFAFFF" w:usb1="E9DFFFFF" w:usb2="0000003F" w:usb3="00000000" w:csb0="003F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041D"/>
    <w:multiLevelType w:val="hybridMultilevel"/>
    <w:tmpl w:val="0D88A06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05025D66"/>
    <w:multiLevelType w:val="multilevel"/>
    <w:tmpl w:val="BECC1C6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59136C1"/>
    <w:multiLevelType w:val="hybridMultilevel"/>
    <w:tmpl w:val="5C4AE59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C5B20E3"/>
    <w:multiLevelType w:val="hybridMultilevel"/>
    <w:tmpl w:val="C5C83F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EBB5DA1"/>
    <w:multiLevelType w:val="multilevel"/>
    <w:tmpl w:val="DAC8ABF0"/>
    <w:lvl w:ilvl="0">
      <w:start w:val="1"/>
      <w:numFmt w:val="decimal"/>
      <w:lvlText w:val="%1."/>
      <w:lvlJc w:val="left"/>
      <w:pPr>
        <w:tabs>
          <w:tab w:val="num" w:pos="357"/>
        </w:tabs>
        <w:ind w:left="357" w:hanging="357"/>
      </w:pPr>
      <w:rPr>
        <w:rFonts w:hint="default"/>
      </w:rPr>
    </w:lvl>
    <w:lvl w:ilvl="1">
      <w:start w:val="1"/>
      <w:numFmt w:val="decimal"/>
      <w:lvlText w:val="%1.%2."/>
      <w:lvlJc w:val="left"/>
      <w:pPr>
        <w:tabs>
          <w:tab w:val="num" w:pos="397"/>
        </w:tabs>
        <w:ind w:left="794" w:hanging="437"/>
      </w:pPr>
      <w:rPr>
        <w:rFonts w:hint="default"/>
        <w:spacing w:val="20"/>
        <w:sz w:val="24"/>
      </w:rPr>
    </w:lvl>
    <w:lvl w:ilvl="2">
      <w:start w:val="1"/>
      <w:numFmt w:val="decimal"/>
      <w:lvlText w:val="%1.%2.%3."/>
      <w:lvlJc w:val="left"/>
      <w:pPr>
        <w:tabs>
          <w:tab w:val="num" w:pos="1514"/>
        </w:tabs>
        <w:ind w:left="1514" w:hanging="720"/>
      </w:pPr>
      <w:rPr>
        <w:rFonts w:hint="default"/>
      </w:rPr>
    </w:lvl>
    <w:lvl w:ilvl="3">
      <w:start w:val="1"/>
      <w:numFmt w:val="decimal"/>
      <w:lvlText w:val="%1.%2.%3.%4."/>
      <w:lvlJc w:val="left"/>
      <w:pPr>
        <w:tabs>
          <w:tab w:val="num" w:pos="2271"/>
        </w:tabs>
        <w:ind w:left="2271" w:hanging="1080"/>
      </w:pPr>
      <w:rPr>
        <w:rFonts w:hint="default"/>
      </w:rPr>
    </w:lvl>
    <w:lvl w:ilvl="4">
      <w:start w:val="1"/>
      <w:numFmt w:val="decimal"/>
      <w:lvlText w:val="%1.%2.%3.%4.%5."/>
      <w:lvlJc w:val="left"/>
      <w:pPr>
        <w:tabs>
          <w:tab w:val="num" w:pos="2668"/>
        </w:tabs>
        <w:ind w:left="2668" w:hanging="1080"/>
      </w:pPr>
      <w:rPr>
        <w:rFonts w:hint="default"/>
      </w:rPr>
    </w:lvl>
    <w:lvl w:ilvl="5">
      <w:start w:val="1"/>
      <w:numFmt w:val="decimal"/>
      <w:lvlText w:val="%1.%2.%3.%4.%5.%6."/>
      <w:lvlJc w:val="left"/>
      <w:pPr>
        <w:tabs>
          <w:tab w:val="num" w:pos="3425"/>
        </w:tabs>
        <w:ind w:left="3425" w:hanging="1440"/>
      </w:pPr>
      <w:rPr>
        <w:rFonts w:hint="default"/>
      </w:rPr>
    </w:lvl>
    <w:lvl w:ilvl="6">
      <w:start w:val="1"/>
      <w:numFmt w:val="decimal"/>
      <w:lvlText w:val="%1.%2.%3.%4.%5.%6.%7."/>
      <w:lvlJc w:val="left"/>
      <w:pPr>
        <w:tabs>
          <w:tab w:val="num" w:pos="4182"/>
        </w:tabs>
        <w:ind w:left="4182" w:hanging="1800"/>
      </w:pPr>
      <w:rPr>
        <w:rFonts w:hint="default"/>
      </w:rPr>
    </w:lvl>
    <w:lvl w:ilvl="7">
      <w:start w:val="1"/>
      <w:numFmt w:val="decimal"/>
      <w:lvlText w:val="%1.%2.%3.%4.%5.%6.%7.%8."/>
      <w:lvlJc w:val="left"/>
      <w:pPr>
        <w:tabs>
          <w:tab w:val="num" w:pos="4579"/>
        </w:tabs>
        <w:ind w:left="4579" w:hanging="1800"/>
      </w:pPr>
      <w:rPr>
        <w:rFonts w:hint="default"/>
      </w:rPr>
    </w:lvl>
    <w:lvl w:ilvl="8">
      <w:start w:val="1"/>
      <w:numFmt w:val="decimal"/>
      <w:lvlText w:val="%1.%2.%3.%4.%5.%6.%7.%8.%9."/>
      <w:lvlJc w:val="left"/>
      <w:pPr>
        <w:tabs>
          <w:tab w:val="num" w:pos="5336"/>
        </w:tabs>
        <w:ind w:left="5336" w:hanging="2160"/>
      </w:pPr>
      <w:rPr>
        <w:rFonts w:hint="default"/>
      </w:rPr>
    </w:lvl>
  </w:abstractNum>
  <w:abstractNum w:abstractNumId="5" w15:restartNumberingAfterBreak="0">
    <w:nsid w:val="0F0146F9"/>
    <w:multiLevelType w:val="hybridMultilevel"/>
    <w:tmpl w:val="E23EF856"/>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6"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224B408C"/>
    <w:multiLevelType w:val="hybridMultilevel"/>
    <w:tmpl w:val="D9E24AAE"/>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2F83D44"/>
    <w:multiLevelType w:val="hybridMultilevel"/>
    <w:tmpl w:val="B726C338"/>
    <w:lvl w:ilvl="0" w:tplc="7408D348">
      <w:start w:val="1"/>
      <w:numFmt w:val="decimal"/>
      <w:lvlText w:val="%1."/>
      <w:lvlJc w:val="left"/>
      <w:pPr>
        <w:tabs>
          <w:tab w:val="num" w:pos="720"/>
        </w:tabs>
        <w:ind w:left="720" w:hanging="360"/>
      </w:pPr>
      <w:rPr>
        <w:b w:val="0"/>
      </w:rPr>
    </w:lvl>
    <w:lvl w:ilvl="1" w:tplc="0419000F">
      <w:start w:val="1"/>
      <w:numFmt w:val="decimal"/>
      <w:lvlText w:val="%2."/>
      <w:lvlJc w:val="left"/>
      <w:pPr>
        <w:tabs>
          <w:tab w:val="num" w:pos="1440"/>
        </w:tabs>
        <w:ind w:left="1440" w:hanging="360"/>
      </w:pPr>
      <w:rPr>
        <w:b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23FB18A4"/>
    <w:multiLevelType w:val="hybridMultilevel"/>
    <w:tmpl w:val="EACC5238"/>
    <w:lvl w:ilvl="0" w:tplc="0419000F">
      <w:start w:val="1"/>
      <w:numFmt w:val="decimal"/>
      <w:lvlText w:val="%1."/>
      <w:lvlJc w:val="left"/>
      <w:pPr>
        <w:ind w:left="3905" w:hanging="360"/>
      </w:pPr>
      <w:rPr>
        <w:rFonts w:cs="Times New Roman"/>
      </w:rPr>
    </w:lvl>
    <w:lvl w:ilvl="1" w:tplc="04190019">
      <w:start w:val="1"/>
      <w:numFmt w:val="lowerLetter"/>
      <w:lvlText w:val="%2."/>
      <w:lvlJc w:val="left"/>
      <w:pPr>
        <w:ind w:left="4625" w:hanging="360"/>
      </w:pPr>
      <w:rPr>
        <w:rFonts w:cs="Times New Roman"/>
      </w:rPr>
    </w:lvl>
    <w:lvl w:ilvl="2" w:tplc="0419001B">
      <w:start w:val="1"/>
      <w:numFmt w:val="lowerRoman"/>
      <w:lvlText w:val="%3."/>
      <w:lvlJc w:val="right"/>
      <w:pPr>
        <w:ind w:left="5345" w:hanging="180"/>
      </w:pPr>
      <w:rPr>
        <w:rFonts w:cs="Times New Roman"/>
      </w:rPr>
    </w:lvl>
    <w:lvl w:ilvl="3" w:tplc="0419000F">
      <w:start w:val="1"/>
      <w:numFmt w:val="decimal"/>
      <w:lvlText w:val="%4."/>
      <w:lvlJc w:val="left"/>
      <w:pPr>
        <w:ind w:left="6065" w:hanging="360"/>
      </w:pPr>
      <w:rPr>
        <w:rFonts w:cs="Times New Roman"/>
      </w:rPr>
    </w:lvl>
    <w:lvl w:ilvl="4" w:tplc="04190019">
      <w:start w:val="1"/>
      <w:numFmt w:val="lowerLetter"/>
      <w:lvlText w:val="%5."/>
      <w:lvlJc w:val="left"/>
      <w:pPr>
        <w:ind w:left="6785" w:hanging="360"/>
      </w:pPr>
      <w:rPr>
        <w:rFonts w:cs="Times New Roman"/>
      </w:rPr>
    </w:lvl>
    <w:lvl w:ilvl="5" w:tplc="0419001B">
      <w:start w:val="1"/>
      <w:numFmt w:val="lowerRoman"/>
      <w:lvlText w:val="%6."/>
      <w:lvlJc w:val="right"/>
      <w:pPr>
        <w:ind w:left="7505" w:hanging="180"/>
      </w:pPr>
      <w:rPr>
        <w:rFonts w:cs="Times New Roman"/>
      </w:rPr>
    </w:lvl>
    <w:lvl w:ilvl="6" w:tplc="0419000F">
      <w:start w:val="1"/>
      <w:numFmt w:val="decimal"/>
      <w:lvlText w:val="%7."/>
      <w:lvlJc w:val="left"/>
      <w:pPr>
        <w:ind w:left="8225" w:hanging="360"/>
      </w:pPr>
      <w:rPr>
        <w:rFonts w:cs="Times New Roman"/>
      </w:rPr>
    </w:lvl>
    <w:lvl w:ilvl="7" w:tplc="04190019">
      <w:start w:val="1"/>
      <w:numFmt w:val="lowerLetter"/>
      <w:lvlText w:val="%8."/>
      <w:lvlJc w:val="left"/>
      <w:pPr>
        <w:ind w:left="8945" w:hanging="360"/>
      </w:pPr>
      <w:rPr>
        <w:rFonts w:cs="Times New Roman"/>
      </w:rPr>
    </w:lvl>
    <w:lvl w:ilvl="8" w:tplc="0419001B">
      <w:start w:val="1"/>
      <w:numFmt w:val="lowerRoman"/>
      <w:lvlText w:val="%9."/>
      <w:lvlJc w:val="right"/>
      <w:pPr>
        <w:ind w:left="9665" w:hanging="180"/>
      </w:pPr>
      <w:rPr>
        <w:rFonts w:cs="Times New Roman"/>
      </w:rPr>
    </w:lvl>
  </w:abstractNum>
  <w:abstractNum w:abstractNumId="10" w15:restartNumberingAfterBreak="0">
    <w:nsid w:val="258351B1"/>
    <w:multiLevelType w:val="hybridMultilevel"/>
    <w:tmpl w:val="6E4851B2"/>
    <w:lvl w:ilvl="0" w:tplc="0419000F">
      <w:start w:val="1"/>
      <w:numFmt w:val="decimal"/>
      <w:lvlText w:val="%1."/>
      <w:lvlJc w:val="left"/>
      <w:pPr>
        <w:tabs>
          <w:tab w:val="num" w:pos="1637"/>
        </w:tabs>
        <w:ind w:left="1637" w:hanging="360"/>
      </w:pPr>
      <w:rPr>
        <w:b w:val="0"/>
      </w:rPr>
    </w:lvl>
    <w:lvl w:ilvl="1" w:tplc="F0CA0D20">
      <w:start w:val="27"/>
      <w:numFmt w:val="decimal"/>
      <w:lvlText w:val="%2."/>
      <w:lvlJc w:val="left"/>
      <w:pPr>
        <w:tabs>
          <w:tab w:val="num" w:pos="2110"/>
        </w:tabs>
        <w:ind w:left="2110" w:hanging="113"/>
      </w:pPr>
      <w:rPr>
        <w:rFonts w:hint="default"/>
      </w:rPr>
    </w:lvl>
    <w:lvl w:ilvl="2" w:tplc="0419001B" w:tentative="1">
      <w:start w:val="1"/>
      <w:numFmt w:val="lowerRoman"/>
      <w:lvlText w:val="%3."/>
      <w:lvlJc w:val="right"/>
      <w:pPr>
        <w:tabs>
          <w:tab w:val="num" w:pos="3077"/>
        </w:tabs>
        <w:ind w:left="3077" w:hanging="180"/>
      </w:pPr>
    </w:lvl>
    <w:lvl w:ilvl="3" w:tplc="0419000F" w:tentative="1">
      <w:start w:val="1"/>
      <w:numFmt w:val="decimal"/>
      <w:lvlText w:val="%4."/>
      <w:lvlJc w:val="left"/>
      <w:pPr>
        <w:tabs>
          <w:tab w:val="num" w:pos="3797"/>
        </w:tabs>
        <w:ind w:left="3797" w:hanging="360"/>
      </w:pPr>
    </w:lvl>
    <w:lvl w:ilvl="4" w:tplc="04190019" w:tentative="1">
      <w:start w:val="1"/>
      <w:numFmt w:val="lowerLetter"/>
      <w:lvlText w:val="%5."/>
      <w:lvlJc w:val="left"/>
      <w:pPr>
        <w:tabs>
          <w:tab w:val="num" w:pos="4517"/>
        </w:tabs>
        <w:ind w:left="4517" w:hanging="360"/>
      </w:pPr>
    </w:lvl>
    <w:lvl w:ilvl="5" w:tplc="0419001B" w:tentative="1">
      <w:start w:val="1"/>
      <w:numFmt w:val="lowerRoman"/>
      <w:lvlText w:val="%6."/>
      <w:lvlJc w:val="right"/>
      <w:pPr>
        <w:tabs>
          <w:tab w:val="num" w:pos="5237"/>
        </w:tabs>
        <w:ind w:left="5237" w:hanging="180"/>
      </w:pPr>
    </w:lvl>
    <w:lvl w:ilvl="6" w:tplc="0419000F" w:tentative="1">
      <w:start w:val="1"/>
      <w:numFmt w:val="decimal"/>
      <w:lvlText w:val="%7."/>
      <w:lvlJc w:val="left"/>
      <w:pPr>
        <w:tabs>
          <w:tab w:val="num" w:pos="5957"/>
        </w:tabs>
        <w:ind w:left="5957" w:hanging="360"/>
      </w:pPr>
    </w:lvl>
    <w:lvl w:ilvl="7" w:tplc="04190019" w:tentative="1">
      <w:start w:val="1"/>
      <w:numFmt w:val="lowerLetter"/>
      <w:lvlText w:val="%8."/>
      <w:lvlJc w:val="left"/>
      <w:pPr>
        <w:tabs>
          <w:tab w:val="num" w:pos="6677"/>
        </w:tabs>
        <w:ind w:left="6677" w:hanging="360"/>
      </w:pPr>
    </w:lvl>
    <w:lvl w:ilvl="8" w:tplc="0419001B" w:tentative="1">
      <w:start w:val="1"/>
      <w:numFmt w:val="lowerRoman"/>
      <w:lvlText w:val="%9."/>
      <w:lvlJc w:val="right"/>
      <w:pPr>
        <w:tabs>
          <w:tab w:val="num" w:pos="7397"/>
        </w:tabs>
        <w:ind w:left="7397" w:hanging="180"/>
      </w:pPr>
    </w:lvl>
  </w:abstractNum>
  <w:abstractNum w:abstractNumId="11" w15:restartNumberingAfterBreak="0">
    <w:nsid w:val="29473E12"/>
    <w:multiLevelType w:val="hybridMultilevel"/>
    <w:tmpl w:val="68CA8574"/>
    <w:lvl w:ilvl="0" w:tplc="2482FCF4">
      <w:start w:val="1"/>
      <w:numFmt w:val="decimal"/>
      <w:lvlText w:val="%1."/>
      <w:lvlJc w:val="left"/>
      <w:pPr>
        <w:ind w:left="1287" w:hanging="360"/>
      </w:pPr>
      <w:rPr>
        <w:rFonts w:ascii="Times New Roman" w:hAnsi="Times New Roman" w:cs="Times New Roman" w:hint="default"/>
        <w:sz w:val="28"/>
        <w:szCs w:val="28"/>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12"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C98006B"/>
    <w:multiLevelType w:val="hybridMultilevel"/>
    <w:tmpl w:val="D26067FC"/>
    <w:lvl w:ilvl="0" w:tplc="BE428B9C">
      <w:start w:val="1"/>
      <w:numFmt w:val="decimal"/>
      <w:lvlText w:val="%1)"/>
      <w:lvlJc w:val="left"/>
      <w:pPr>
        <w:tabs>
          <w:tab w:val="num" w:pos="927"/>
        </w:tabs>
        <w:ind w:left="927" w:hanging="360"/>
      </w:pPr>
      <w:rPr>
        <w:rFonts w:ascii="Times New Roman" w:hAnsi="Times New Roman" w:cs="Times New Roman" w:hint="default"/>
        <w:sz w:val="28"/>
        <w:szCs w:val="28"/>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5"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E0522D5"/>
    <w:multiLevelType w:val="hybridMultilevel"/>
    <w:tmpl w:val="105020C6"/>
    <w:lvl w:ilvl="0" w:tplc="0419000F">
      <w:start w:val="1"/>
      <w:numFmt w:val="decimal"/>
      <w:lvlText w:val="%1."/>
      <w:lvlJc w:val="left"/>
      <w:pPr>
        <w:tabs>
          <w:tab w:val="num" w:pos="720"/>
        </w:tabs>
        <w:ind w:left="720" w:hanging="360"/>
      </w:pPr>
      <w:rPr>
        <w:b w:val="0"/>
      </w:rPr>
    </w:lvl>
    <w:lvl w:ilvl="1" w:tplc="F0CA0D20">
      <w:start w:val="27"/>
      <w:numFmt w:val="decimal"/>
      <w:lvlText w:val="%2."/>
      <w:lvlJc w:val="left"/>
      <w:pPr>
        <w:tabs>
          <w:tab w:val="num" w:pos="1193"/>
        </w:tabs>
        <w:ind w:left="1193" w:hanging="11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7B5585F"/>
    <w:multiLevelType w:val="hybridMultilevel"/>
    <w:tmpl w:val="154C4410"/>
    <w:lvl w:ilvl="0" w:tplc="0419000F">
      <w:start w:val="1"/>
      <w:numFmt w:val="decimal"/>
      <w:lvlText w:val="%1."/>
      <w:lvlJc w:val="left"/>
      <w:pPr>
        <w:ind w:left="720" w:hanging="360"/>
      </w:pPr>
      <w:rPr>
        <w:rFonts w:hint="default"/>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9082770"/>
    <w:multiLevelType w:val="hybridMultilevel"/>
    <w:tmpl w:val="0F4068FA"/>
    <w:lvl w:ilvl="0" w:tplc="E1C6F42E">
      <w:start w:val="13"/>
      <w:numFmt w:val="decimal"/>
      <w:lvlText w:val="%1."/>
      <w:lvlJc w:val="left"/>
      <w:pPr>
        <w:ind w:left="942" w:hanging="375"/>
      </w:pPr>
      <w:rPr>
        <w:rFonts w:hint="default"/>
      </w:rPr>
    </w:lvl>
    <w:lvl w:ilvl="1" w:tplc="0419000F">
      <w:start w:val="1"/>
      <w:numFmt w:val="decimal"/>
      <w:lvlText w:val="%2."/>
      <w:lvlJc w:val="left"/>
      <w:pPr>
        <w:tabs>
          <w:tab w:val="num" w:pos="1647"/>
        </w:tabs>
        <w:ind w:left="1647" w:hanging="360"/>
      </w:pPr>
      <w:rPr>
        <w:rFonts w:hint="default"/>
      </w:r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15:restartNumberingAfterBreak="0">
    <w:nsid w:val="3C955CE3"/>
    <w:multiLevelType w:val="hybridMultilevel"/>
    <w:tmpl w:val="04B0233E"/>
    <w:lvl w:ilvl="0" w:tplc="79FAD44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2795B37"/>
    <w:multiLevelType w:val="hybridMultilevel"/>
    <w:tmpl w:val="32BCBD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3BF3E57"/>
    <w:multiLevelType w:val="hybridMultilevel"/>
    <w:tmpl w:val="81563DCA"/>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E351A16"/>
    <w:multiLevelType w:val="hybridMultilevel"/>
    <w:tmpl w:val="D28AAE98"/>
    <w:lvl w:ilvl="0" w:tplc="9BB878B2">
      <w:start w:val="1"/>
      <w:numFmt w:val="decimal"/>
      <w:lvlText w:val="%1."/>
      <w:lvlJc w:val="left"/>
      <w:pPr>
        <w:tabs>
          <w:tab w:val="num" w:pos="1212"/>
        </w:tabs>
        <w:ind w:left="1212" w:hanging="360"/>
      </w:pPr>
      <w:rPr>
        <w:rFonts w:hint="default"/>
      </w:rPr>
    </w:lvl>
    <w:lvl w:ilvl="1" w:tplc="0419000F">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15:restartNumberingAfterBreak="0">
    <w:nsid w:val="537F70C2"/>
    <w:multiLevelType w:val="hybridMultilevel"/>
    <w:tmpl w:val="6E4851B2"/>
    <w:lvl w:ilvl="0" w:tplc="0419000F">
      <w:start w:val="1"/>
      <w:numFmt w:val="decimal"/>
      <w:lvlText w:val="%1."/>
      <w:lvlJc w:val="left"/>
      <w:pPr>
        <w:tabs>
          <w:tab w:val="num" w:pos="1637"/>
        </w:tabs>
        <w:ind w:left="1637" w:hanging="360"/>
      </w:pPr>
      <w:rPr>
        <w:b w:val="0"/>
      </w:rPr>
    </w:lvl>
    <w:lvl w:ilvl="1" w:tplc="F0CA0D20">
      <w:start w:val="27"/>
      <w:numFmt w:val="decimal"/>
      <w:lvlText w:val="%2."/>
      <w:lvlJc w:val="left"/>
      <w:pPr>
        <w:tabs>
          <w:tab w:val="num" w:pos="2110"/>
        </w:tabs>
        <w:ind w:left="2110" w:hanging="113"/>
      </w:pPr>
      <w:rPr>
        <w:rFonts w:hint="default"/>
      </w:rPr>
    </w:lvl>
    <w:lvl w:ilvl="2" w:tplc="0419001B" w:tentative="1">
      <w:start w:val="1"/>
      <w:numFmt w:val="lowerRoman"/>
      <w:lvlText w:val="%3."/>
      <w:lvlJc w:val="right"/>
      <w:pPr>
        <w:tabs>
          <w:tab w:val="num" w:pos="3077"/>
        </w:tabs>
        <w:ind w:left="3077" w:hanging="180"/>
      </w:pPr>
    </w:lvl>
    <w:lvl w:ilvl="3" w:tplc="0419000F" w:tentative="1">
      <w:start w:val="1"/>
      <w:numFmt w:val="decimal"/>
      <w:lvlText w:val="%4."/>
      <w:lvlJc w:val="left"/>
      <w:pPr>
        <w:tabs>
          <w:tab w:val="num" w:pos="3797"/>
        </w:tabs>
        <w:ind w:left="3797" w:hanging="360"/>
      </w:pPr>
    </w:lvl>
    <w:lvl w:ilvl="4" w:tplc="04190019" w:tentative="1">
      <w:start w:val="1"/>
      <w:numFmt w:val="lowerLetter"/>
      <w:lvlText w:val="%5."/>
      <w:lvlJc w:val="left"/>
      <w:pPr>
        <w:tabs>
          <w:tab w:val="num" w:pos="4517"/>
        </w:tabs>
        <w:ind w:left="4517" w:hanging="360"/>
      </w:pPr>
    </w:lvl>
    <w:lvl w:ilvl="5" w:tplc="0419001B" w:tentative="1">
      <w:start w:val="1"/>
      <w:numFmt w:val="lowerRoman"/>
      <w:lvlText w:val="%6."/>
      <w:lvlJc w:val="right"/>
      <w:pPr>
        <w:tabs>
          <w:tab w:val="num" w:pos="5237"/>
        </w:tabs>
        <w:ind w:left="5237" w:hanging="180"/>
      </w:pPr>
    </w:lvl>
    <w:lvl w:ilvl="6" w:tplc="0419000F" w:tentative="1">
      <w:start w:val="1"/>
      <w:numFmt w:val="decimal"/>
      <w:lvlText w:val="%7."/>
      <w:lvlJc w:val="left"/>
      <w:pPr>
        <w:tabs>
          <w:tab w:val="num" w:pos="5957"/>
        </w:tabs>
        <w:ind w:left="5957" w:hanging="360"/>
      </w:pPr>
    </w:lvl>
    <w:lvl w:ilvl="7" w:tplc="04190019" w:tentative="1">
      <w:start w:val="1"/>
      <w:numFmt w:val="lowerLetter"/>
      <w:lvlText w:val="%8."/>
      <w:lvlJc w:val="left"/>
      <w:pPr>
        <w:tabs>
          <w:tab w:val="num" w:pos="6677"/>
        </w:tabs>
        <w:ind w:left="6677" w:hanging="360"/>
      </w:pPr>
    </w:lvl>
    <w:lvl w:ilvl="8" w:tplc="0419001B" w:tentative="1">
      <w:start w:val="1"/>
      <w:numFmt w:val="lowerRoman"/>
      <w:lvlText w:val="%9."/>
      <w:lvlJc w:val="right"/>
      <w:pPr>
        <w:tabs>
          <w:tab w:val="num" w:pos="7397"/>
        </w:tabs>
        <w:ind w:left="7397" w:hanging="180"/>
      </w:pPr>
    </w:lvl>
  </w:abstractNum>
  <w:abstractNum w:abstractNumId="25" w15:restartNumberingAfterBreak="0">
    <w:nsid w:val="53CC707C"/>
    <w:multiLevelType w:val="hybridMultilevel"/>
    <w:tmpl w:val="4052E934"/>
    <w:lvl w:ilvl="0" w:tplc="00D8D6D4">
      <w:start w:val="1"/>
      <w:numFmt w:val="decimal"/>
      <w:lvlText w:val="%1"/>
      <w:lvlJc w:val="left"/>
      <w:pPr>
        <w:tabs>
          <w:tab w:val="num" w:pos="1440"/>
        </w:tabs>
        <w:ind w:left="144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15:restartNumberingAfterBreak="0">
    <w:nsid w:val="55AE3928"/>
    <w:multiLevelType w:val="hybridMultilevel"/>
    <w:tmpl w:val="E2CA1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5E232367"/>
    <w:multiLevelType w:val="hybridMultilevel"/>
    <w:tmpl w:val="F072D62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64717E2B"/>
    <w:multiLevelType w:val="hybridMultilevel"/>
    <w:tmpl w:val="105020C6"/>
    <w:lvl w:ilvl="0" w:tplc="0419000F">
      <w:start w:val="1"/>
      <w:numFmt w:val="decimal"/>
      <w:lvlText w:val="%1."/>
      <w:lvlJc w:val="left"/>
      <w:pPr>
        <w:tabs>
          <w:tab w:val="num" w:pos="720"/>
        </w:tabs>
        <w:ind w:left="720" w:hanging="360"/>
      </w:pPr>
      <w:rPr>
        <w:b w:val="0"/>
      </w:rPr>
    </w:lvl>
    <w:lvl w:ilvl="1" w:tplc="F0CA0D20">
      <w:start w:val="27"/>
      <w:numFmt w:val="decimal"/>
      <w:lvlText w:val="%2."/>
      <w:lvlJc w:val="left"/>
      <w:pPr>
        <w:tabs>
          <w:tab w:val="num" w:pos="1193"/>
        </w:tabs>
        <w:ind w:left="1193" w:hanging="11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15:restartNumberingAfterBreak="0">
    <w:nsid w:val="66435B2A"/>
    <w:multiLevelType w:val="hybridMultilevel"/>
    <w:tmpl w:val="363E71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9B17BFA"/>
    <w:multiLevelType w:val="hybridMultilevel"/>
    <w:tmpl w:val="0ECADC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6CC92D25"/>
    <w:multiLevelType w:val="hybridMultilevel"/>
    <w:tmpl w:val="1E1CA3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70F10CF5"/>
    <w:multiLevelType w:val="hybridMultilevel"/>
    <w:tmpl w:val="767E507E"/>
    <w:lvl w:ilvl="0" w:tplc="0419000F">
      <w:start w:val="1"/>
      <w:numFmt w:val="decimal"/>
      <w:lvlText w:val="%1."/>
      <w:lvlJc w:val="left"/>
      <w:pPr>
        <w:tabs>
          <w:tab w:val="num" w:pos="1553"/>
        </w:tabs>
        <w:ind w:left="1553"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744F45BB"/>
    <w:multiLevelType w:val="hybridMultilevel"/>
    <w:tmpl w:val="8EE8C6AA"/>
    <w:lvl w:ilvl="0" w:tplc="DAD6CE20">
      <w:start w:val="1"/>
      <w:numFmt w:val="decimal"/>
      <w:lvlText w:val="%1"/>
      <w:lvlJc w:val="left"/>
      <w:pPr>
        <w:tabs>
          <w:tab w:val="num" w:pos="2520"/>
        </w:tabs>
        <w:ind w:left="2520" w:hanging="360"/>
      </w:pPr>
      <w:rPr>
        <w:rFonts w:hint="default"/>
      </w:rPr>
    </w:lvl>
    <w:lvl w:ilvl="1" w:tplc="0D803B36">
      <w:start w:val="1"/>
      <w:numFmt w:val="decimal"/>
      <w:lvlText w:val="%2."/>
      <w:lvlJc w:val="left"/>
      <w:pPr>
        <w:tabs>
          <w:tab w:val="num" w:pos="2610"/>
        </w:tabs>
        <w:ind w:left="2610" w:hanging="450"/>
      </w:pPr>
      <w:rPr>
        <w:rFonts w:hint="default"/>
        <w:i w:val="0"/>
      </w:r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35" w15:restartNumberingAfterBreak="0">
    <w:nsid w:val="75563301"/>
    <w:multiLevelType w:val="hybridMultilevel"/>
    <w:tmpl w:val="0BE8085C"/>
    <w:lvl w:ilvl="0" w:tplc="9BB878B2">
      <w:start w:val="1"/>
      <w:numFmt w:val="decimal"/>
      <w:lvlText w:val="%1."/>
      <w:lvlJc w:val="left"/>
      <w:pPr>
        <w:tabs>
          <w:tab w:val="num" w:pos="1212"/>
        </w:tabs>
        <w:ind w:left="1212" w:hanging="360"/>
      </w:pPr>
      <w:rPr>
        <w:rFonts w:hint="default"/>
      </w:rPr>
    </w:lvl>
    <w:lvl w:ilvl="1" w:tplc="19925C64">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37"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FC2150B"/>
    <w:multiLevelType w:val="hybridMultilevel"/>
    <w:tmpl w:val="D5EC6948"/>
    <w:lvl w:ilvl="0" w:tplc="C6066D2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6"/>
  </w:num>
  <w:num w:numId="2">
    <w:abstractNumId w:val="13"/>
  </w:num>
  <w:num w:numId="3">
    <w:abstractNumId w:val="27"/>
  </w:num>
  <w:num w:numId="4">
    <w:abstractNumId w:val="37"/>
  </w:num>
  <w:num w:numId="5">
    <w:abstractNumId w:val="15"/>
  </w:num>
  <w:num w:numId="6">
    <w:abstractNumId w:val="8"/>
  </w:num>
  <w:num w:numId="7">
    <w:abstractNumId w:val="32"/>
  </w:num>
  <w:num w:numId="8">
    <w:abstractNumId w:val="36"/>
  </w:num>
  <w:num w:numId="9">
    <w:abstractNumId w:val="2"/>
  </w:num>
  <w:num w:numId="10">
    <w:abstractNumId w:val="38"/>
  </w:num>
  <w:num w:numId="11">
    <w:abstractNumId w:val="12"/>
  </w:num>
  <w:num w:numId="12">
    <w:abstractNumId w:val="20"/>
  </w:num>
  <w:num w:numId="13">
    <w:abstractNumId w:val="19"/>
  </w:num>
  <w:num w:numId="14">
    <w:abstractNumId w:val="7"/>
  </w:num>
  <w:num w:numId="15">
    <w:abstractNumId w:val="22"/>
  </w:num>
  <w:num w:numId="16">
    <w:abstractNumId w:val="35"/>
  </w:num>
  <w:num w:numId="17">
    <w:abstractNumId w:val="23"/>
  </w:num>
  <w:num w:numId="18">
    <w:abstractNumId w:val="34"/>
  </w:num>
  <w:num w:numId="19">
    <w:abstractNumId w:val="4"/>
  </w:num>
  <w:num w:numId="20">
    <w:abstractNumId w:val="25"/>
  </w:num>
  <w:num w:numId="21">
    <w:abstractNumId w:val="3"/>
  </w:num>
  <w:num w:numId="22">
    <w:abstractNumId w:val="18"/>
  </w:num>
  <w:num w:numId="23">
    <w:abstractNumId w:val="21"/>
  </w:num>
  <w:num w:numId="24">
    <w:abstractNumId w:val="31"/>
  </w:num>
  <w:num w:numId="25">
    <w:abstractNumId w:val="10"/>
  </w:num>
  <w:num w:numId="26">
    <w:abstractNumId w:val="28"/>
  </w:num>
  <w:num w:numId="27">
    <w:abstractNumId w:val="0"/>
  </w:num>
  <w:num w:numId="28">
    <w:abstractNumId w:val="26"/>
  </w:num>
  <w:num w:numId="29">
    <w:abstractNumId w:val="24"/>
  </w:num>
  <w:num w:numId="30">
    <w:abstractNumId w:val="16"/>
  </w:num>
  <w:num w:numId="31">
    <w:abstractNumId w:val="14"/>
  </w:num>
  <w:num w:numId="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9"/>
  </w:num>
  <w:num w:numId="34">
    <w:abstractNumId w:val="1"/>
  </w:num>
  <w:num w:numId="35">
    <w:abstractNumId w:val="30"/>
  </w:num>
  <w:num w:numId="36">
    <w:abstractNumId w:val="5"/>
  </w:num>
  <w:num w:numId="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3"/>
  </w:num>
  <w:num w:numId="4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4531D"/>
    <w:rsid w:val="00056289"/>
    <w:rsid w:val="00066D25"/>
    <w:rsid w:val="00075C07"/>
    <w:rsid w:val="000D7E9A"/>
    <w:rsid w:val="000F4344"/>
    <w:rsid w:val="001114DA"/>
    <w:rsid w:val="0016378F"/>
    <w:rsid w:val="001D0EF8"/>
    <w:rsid w:val="001E5C9D"/>
    <w:rsid w:val="00204CD4"/>
    <w:rsid w:val="0021078B"/>
    <w:rsid w:val="00217606"/>
    <w:rsid w:val="0028498D"/>
    <w:rsid w:val="00297BF1"/>
    <w:rsid w:val="002C0F69"/>
    <w:rsid w:val="002F0981"/>
    <w:rsid w:val="003029C6"/>
    <w:rsid w:val="003751B6"/>
    <w:rsid w:val="00444D77"/>
    <w:rsid w:val="00492C6E"/>
    <w:rsid w:val="004A6200"/>
    <w:rsid w:val="004D130B"/>
    <w:rsid w:val="00520AC8"/>
    <w:rsid w:val="0052247B"/>
    <w:rsid w:val="00537C93"/>
    <w:rsid w:val="00573CB6"/>
    <w:rsid w:val="005D6858"/>
    <w:rsid w:val="00624664"/>
    <w:rsid w:val="00632D3D"/>
    <w:rsid w:val="00687489"/>
    <w:rsid w:val="006876FF"/>
    <w:rsid w:val="006C5C50"/>
    <w:rsid w:val="006E1473"/>
    <w:rsid w:val="006E3D29"/>
    <w:rsid w:val="00705028"/>
    <w:rsid w:val="00717A88"/>
    <w:rsid w:val="007B1552"/>
    <w:rsid w:val="007F16B6"/>
    <w:rsid w:val="00805536"/>
    <w:rsid w:val="00840D35"/>
    <w:rsid w:val="00841815"/>
    <w:rsid w:val="008B5F28"/>
    <w:rsid w:val="008C057F"/>
    <w:rsid w:val="008E3C81"/>
    <w:rsid w:val="0091455D"/>
    <w:rsid w:val="009A5000"/>
    <w:rsid w:val="00A44AFB"/>
    <w:rsid w:val="00A5621C"/>
    <w:rsid w:val="00A72994"/>
    <w:rsid w:val="00B0557B"/>
    <w:rsid w:val="00B32F02"/>
    <w:rsid w:val="00B4472D"/>
    <w:rsid w:val="00B62387"/>
    <w:rsid w:val="00C2007B"/>
    <w:rsid w:val="00C36544"/>
    <w:rsid w:val="00C607C5"/>
    <w:rsid w:val="00C8779E"/>
    <w:rsid w:val="00CB6BB1"/>
    <w:rsid w:val="00D0792A"/>
    <w:rsid w:val="00D208A4"/>
    <w:rsid w:val="00D268AD"/>
    <w:rsid w:val="00D3485B"/>
    <w:rsid w:val="00D525B2"/>
    <w:rsid w:val="00E0197C"/>
    <w:rsid w:val="00E611F2"/>
    <w:rsid w:val="00EE6448"/>
    <w:rsid w:val="00EF4F92"/>
    <w:rsid w:val="00F25655"/>
    <w:rsid w:val="00F526FC"/>
    <w:rsid w:val="00F7730C"/>
    <w:rsid w:val="00FF742B"/>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F76E05F"/>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E611F2"/>
    <w:pPr>
      <w:keepNext/>
      <w:spacing w:before="240" w:after="60" w:line="240" w:lineRule="auto"/>
      <w:outlineLvl w:val="0"/>
    </w:pPr>
    <w:rPr>
      <w:rFonts w:ascii="Calibri Light" w:eastAsia="Times New Roman" w:hAnsi="Calibri Light" w:cs="Times New Roman"/>
      <w:b/>
      <w:bCs/>
      <w:color w:val="000000"/>
      <w:kern w:val="32"/>
      <w:sz w:val="32"/>
      <w:szCs w:val="32"/>
      <w:lang w:val="x-none" w:eastAsia="x-none"/>
    </w:rPr>
  </w:style>
  <w:style w:type="paragraph" w:styleId="2">
    <w:name w:val="heading 2"/>
    <w:basedOn w:val="a"/>
    <w:next w:val="a"/>
    <w:link w:val="20"/>
    <w:qFormat/>
    <w:rsid w:val="00C607C5"/>
    <w:pPr>
      <w:keepNext/>
      <w:spacing w:before="240" w:after="60" w:line="240" w:lineRule="auto"/>
      <w:outlineLvl w:val="1"/>
    </w:pPr>
    <w:rPr>
      <w:rFonts w:ascii="Calibri Light" w:eastAsia="Times New Roman" w:hAnsi="Calibri Light" w:cs="Times New Roman"/>
      <w:b/>
      <w:bCs/>
      <w:i/>
      <w:iCs/>
      <w:color w:val="000000"/>
      <w:sz w:val="28"/>
      <w:szCs w:val="28"/>
      <w:lang w:val="x-none" w:eastAsia="x-none"/>
    </w:rPr>
  </w:style>
  <w:style w:type="paragraph" w:styleId="3">
    <w:name w:val="heading 3"/>
    <w:basedOn w:val="a"/>
    <w:next w:val="a"/>
    <w:link w:val="30"/>
    <w:uiPriority w:val="9"/>
    <w:qFormat/>
    <w:rsid w:val="00C607C5"/>
    <w:pPr>
      <w:keepNext/>
      <w:spacing w:before="240" w:after="60" w:line="240" w:lineRule="auto"/>
      <w:outlineLvl w:val="2"/>
    </w:pPr>
    <w:rPr>
      <w:rFonts w:ascii="Calibri Light" w:eastAsia="Times New Roman" w:hAnsi="Calibri Light" w:cs="Times New Roman"/>
      <w:b/>
      <w:bCs/>
      <w:color w:val="000000"/>
      <w:sz w:val="26"/>
      <w:szCs w:val="26"/>
    </w:rPr>
  </w:style>
  <w:style w:type="paragraph" w:styleId="4">
    <w:name w:val="heading 4"/>
    <w:basedOn w:val="a"/>
    <w:next w:val="a"/>
    <w:link w:val="40"/>
    <w:qFormat/>
    <w:rsid w:val="00C607C5"/>
    <w:pPr>
      <w:keepNext/>
      <w:spacing w:after="0" w:line="240" w:lineRule="auto"/>
      <w:outlineLvl w:val="3"/>
    </w:pPr>
    <w:rPr>
      <w:rFonts w:ascii="Times New Roman" w:eastAsia="Times New Roman" w:hAnsi="Times New Roman" w:cs="Times New Roman"/>
      <w:b/>
      <w:sz w:val="24"/>
      <w:szCs w:val="20"/>
      <w:lang w:val="fi-FI" w:eastAsia="ru-RU"/>
    </w:rPr>
  </w:style>
  <w:style w:type="paragraph" w:styleId="7">
    <w:name w:val="heading 7"/>
    <w:basedOn w:val="a"/>
    <w:next w:val="a"/>
    <w:link w:val="70"/>
    <w:qFormat/>
    <w:rsid w:val="00C607C5"/>
    <w:pPr>
      <w:keepNext/>
      <w:spacing w:after="0" w:line="240" w:lineRule="auto"/>
      <w:ind w:left="142"/>
      <w:jc w:val="center"/>
      <w:outlineLvl w:val="6"/>
    </w:pPr>
    <w:rPr>
      <w:rFonts w:ascii="Times New Roman" w:eastAsia="Times New Roman" w:hAnsi="Times New Roman" w:cs="Times New Roman"/>
      <w:b/>
      <w:caps/>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link w:val="a7"/>
    <w:uiPriority w:val="34"/>
    <w:qFormat/>
    <w:rsid w:val="004A6200"/>
    <w:pPr>
      <w:ind w:left="720"/>
      <w:contextualSpacing/>
    </w:pPr>
  </w:style>
  <w:style w:type="paragraph" w:styleId="a8">
    <w:name w:val="No Spacing"/>
    <w:link w:val="a9"/>
    <w:qFormat/>
    <w:rsid w:val="00EE6448"/>
    <w:pPr>
      <w:spacing w:after="0" w:line="240" w:lineRule="auto"/>
    </w:pPr>
  </w:style>
  <w:style w:type="paragraph" w:customStyle="1" w:styleId="panel-item">
    <w:name w:val="panel-item"/>
    <w:basedOn w:val="a"/>
    <w:rsid w:val="003029C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rsid w:val="003029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en-US"/>
    </w:rPr>
  </w:style>
  <w:style w:type="character" w:customStyle="1" w:styleId="HTML0">
    <w:name w:val="Стандартний HTML Знак"/>
    <w:basedOn w:val="a0"/>
    <w:link w:val="HTML"/>
    <w:rsid w:val="003029C6"/>
    <w:rPr>
      <w:rFonts w:ascii="Courier New" w:eastAsia="Times New Roman" w:hAnsi="Courier New" w:cs="Times New Roman"/>
      <w:sz w:val="20"/>
      <w:szCs w:val="20"/>
      <w:lang w:val="en-US"/>
    </w:rPr>
  </w:style>
  <w:style w:type="paragraph" w:styleId="aa">
    <w:name w:val="Plain Text"/>
    <w:basedOn w:val="a"/>
    <w:link w:val="ab"/>
    <w:rsid w:val="003029C6"/>
    <w:pPr>
      <w:spacing w:after="0" w:line="240" w:lineRule="auto"/>
    </w:pPr>
    <w:rPr>
      <w:rFonts w:ascii="Courier New" w:eastAsia="Times New Roman" w:hAnsi="Courier New" w:cs="Times New Roman"/>
      <w:sz w:val="20"/>
      <w:szCs w:val="20"/>
      <w:lang w:val="x-none" w:eastAsia="x-none"/>
    </w:rPr>
  </w:style>
  <w:style w:type="character" w:customStyle="1" w:styleId="ab">
    <w:name w:val="Текст Знак"/>
    <w:basedOn w:val="a0"/>
    <w:link w:val="aa"/>
    <w:rsid w:val="003029C6"/>
    <w:rPr>
      <w:rFonts w:ascii="Courier New" w:eastAsia="Times New Roman" w:hAnsi="Courier New" w:cs="Times New Roman"/>
      <w:sz w:val="20"/>
      <w:szCs w:val="20"/>
      <w:lang w:val="x-none" w:eastAsia="x-none"/>
    </w:rPr>
  </w:style>
  <w:style w:type="character" w:customStyle="1" w:styleId="10">
    <w:name w:val="Заголовок 1 Знак"/>
    <w:basedOn w:val="a0"/>
    <w:link w:val="1"/>
    <w:rsid w:val="00E611F2"/>
    <w:rPr>
      <w:rFonts w:ascii="Calibri Light" w:eastAsia="Times New Roman" w:hAnsi="Calibri Light" w:cs="Times New Roman"/>
      <w:b/>
      <w:bCs/>
      <w:color w:val="000000"/>
      <w:kern w:val="32"/>
      <w:sz w:val="32"/>
      <w:szCs w:val="32"/>
      <w:lang w:val="x-none" w:eastAsia="x-none"/>
    </w:rPr>
  </w:style>
  <w:style w:type="character" w:customStyle="1" w:styleId="20">
    <w:name w:val="Заголовок 2 Знак"/>
    <w:basedOn w:val="a0"/>
    <w:link w:val="2"/>
    <w:rsid w:val="00C607C5"/>
    <w:rPr>
      <w:rFonts w:ascii="Calibri Light" w:eastAsia="Times New Roman" w:hAnsi="Calibri Light" w:cs="Times New Roman"/>
      <w:b/>
      <w:bCs/>
      <w:i/>
      <w:iCs/>
      <w:color w:val="000000"/>
      <w:sz w:val="28"/>
      <w:szCs w:val="28"/>
      <w:lang w:val="x-none" w:eastAsia="x-none"/>
    </w:rPr>
  </w:style>
  <w:style w:type="character" w:customStyle="1" w:styleId="30">
    <w:name w:val="Заголовок 3 Знак"/>
    <w:basedOn w:val="a0"/>
    <w:link w:val="3"/>
    <w:uiPriority w:val="9"/>
    <w:rsid w:val="00C607C5"/>
    <w:rPr>
      <w:rFonts w:ascii="Calibri Light" w:eastAsia="Times New Roman" w:hAnsi="Calibri Light" w:cs="Times New Roman"/>
      <w:b/>
      <w:bCs/>
      <w:color w:val="000000"/>
      <w:sz w:val="26"/>
      <w:szCs w:val="26"/>
    </w:rPr>
  </w:style>
  <w:style w:type="character" w:customStyle="1" w:styleId="40">
    <w:name w:val="Заголовок 4 Знак"/>
    <w:basedOn w:val="a0"/>
    <w:link w:val="4"/>
    <w:rsid w:val="00C607C5"/>
    <w:rPr>
      <w:rFonts w:ascii="Times New Roman" w:eastAsia="Times New Roman" w:hAnsi="Times New Roman" w:cs="Times New Roman"/>
      <w:b/>
      <w:sz w:val="24"/>
      <w:szCs w:val="20"/>
      <w:lang w:val="fi-FI" w:eastAsia="ru-RU"/>
    </w:rPr>
  </w:style>
  <w:style w:type="character" w:customStyle="1" w:styleId="70">
    <w:name w:val="Заголовок 7 Знак"/>
    <w:basedOn w:val="a0"/>
    <w:link w:val="7"/>
    <w:rsid w:val="00C607C5"/>
    <w:rPr>
      <w:rFonts w:ascii="Times New Roman" w:eastAsia="Times New Roman" w:hAnsi="Times New Roman" w:cs="Times New Roman"/>
      <w:b/>
      <w:caps/>
      <w:sz w:val="28"/>
      <w:szCs w:val="20"/>
      <w:lang w:val="uk-UA" w:eastAsia="ru-RU"/>
    </w:rPr>
  </w:style>
  <w:style w:type="character" w:customStyle="1" w:styleId="11">
    <w:name w:val="Заголовок №1_"/>
    <w:link w:val="12"/>
    <w:rsid w:val="00C607C5"/>
    <w:rPr>
      <w:rFonts w:ascii="Arial" w:eastAsia="Arial" w:hAnsi="Arial" w:cs="Arial"/>
      <w:spacing w:val="6"/>
      <w:sz w:val="35"/>
      <w:szCs w:val="35"/>
      <w:shd w:val="clear" w:color="auto" w:fill="FFFFFF"/>
    </w:rPr>
  </w:style>
  <w:style w:type="character" w:customStyle="1" w:styleId="21">
    <w:name w:val="Основной текст (2)_"/>
    <w:link w:val="22"/>
    <w:rsid w:val="00C607C5"/>
    <w:rPr>
      <w:rFonts w:ascii="Arial" w:eastAsia="Arial" w:hAnsi="Arial" w:cs="Arial"/>
      <w:spacing w:val="6"/>
      <w:sz w:val="35"/>
      <w:szCs w:val="35"/>
      <w:shd w:val="clear" w:color="auto" w:fill="FFFFFF"/>
    </w:rPr>
  </w:style>
  <w:style w:type="character" w:customStyle="1" w:styleId="2TimesNewRoman">
    <w:name w:val="Основной текст (2) + Times New Roman"/>
    <w:aliases w:val="10,5 pt,Курсив"/>
    <w:rsid w:val="00C607C5"/>
    <w:rPr>
      <w:rFonts w:ascii="Times New Roman" w:eastAsia="Times New Roman" w:hAnsi="Times New Roman" w:cs="Times New Roman"/>
      <w:b w:val="0"/>
      <w:bCs w:val="0"/>
      <w:i/>
      <w:iCs/>
      <w:smallCaps w:val="0"/>
      <w:strike w:val="0"/>
      <w:spacing w:val="0"/>
      <w:sz w:val="20"/>
      <w:szCs w:val="20"/>
    </w:rPr>
  </w:style>
  <w:style w:type="character" w:customStyle="1" w:styleId="ac">
    <w:name w:val="Основной текст_"/>
    <w:link w:val="31"/>
    <w:rsid w:val="00C607C5"/>
    <w:rPr>
      <w:rFonts w:ascii="Times New Roman" w:eastAsia="Times New Roman" w:hAnsi="Times New Roman" w:cs="Times New Roman"/>
      <w:spacing w:val="11"/>
      <w:sz w:val="23"/>
      <w:szCs w:val="23"/>
      <w:shd w:val="clear" w:color="auto" w:fill="FFFFFF"/>
    </w:rPr>
  </w:style>
  <w:style w:type="character" w:customStyle="1" w:styleId="4pt">
    <w:name w:val="Основной текст + Интервал 4 pt"/>
    <w:rsid w:val="00C607C5"/>
    <w:rPr>
      <w:rFonts w:ascii="Times New Roman" w:eastAsia="Times New Roman" w:hAnsi="Times New Roman" w:cs="Times New Roman"/>
      <w:b w:val="0"/>
      <w:bCs w:val="0"/>
      <w:i w:val="0"/>
      <w:iCs w:val="0"/>
      <w:smallCaps w:val="0"/>
      <w:strike w:val="0"/>
      <w:spacing w:val="77"/>
      <w:sz w:val="23"/>
      <w:szCs w:val="23"/>
      <w:u w:val="single"/>
    </w:rPr>
  </w:style>
  <w:style w:type="character" w:customStyle="1" w:styleId="ad">
    <w:name w:val="Подпись к картинке_"/>
    <w:link w:val="ae"/>
    <w:rsid w:val="00C607C5"/>
    <w:rPr>
      <w:rFonts w:ascii="Times New Roman" w:eastAsia="Times New Roman" w:hAnsi="Times New Roman" w:cs="Times New Roman"/>
      <w:spacing w:val="11"/>
      <w:sz w:val="23"/>
      <w:szCs w:val="23"/>
      <w:shd w:val="clear" w:color="auto" w:fill="FFFFFF"/>
    </w:rPr>
  </w:style>
  <w:style w:type="character" w:customStyle="1" w:styleId="32">
    <w:name w:val="Основной текст (3)_"/>
    <w:link w:val="33"/>
    <w:rsid w:val="00C607C5"/>
    <w:rPr>
      <w:rFonts w:ascii="Times New Roman" w:eastAsia="Times New Roman" w:hAnsi="Times New Roman" w:cs="Times New Roman"/>
      <w:spacing w:val="10"/>
      <w:sz w:val="23"/>
      <w:szCs w:val="23"/>
      <w:shd w:val="clear" w:color="auto" w:fill="FFFFFF"/>
    </w:rPr>
  </w:style>
  <w:style w:type="character" w:customStyle="1" w:styleId="311">
    <w:name w:val="Основной текст (3) + 11"/>
    <w:aliases w:val="5 pt27"/>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5">
    <w:name w:val="Основной текст (3) + 15"/>
    <w:aliases w:val="5 pt26,Полужирный,Курсив6,Интервал -1 pt"/>
    <w:rsid w:val="00C607C5"/>
    <w:rPr>
      <w:rFonts w:ascii="Times New Roman" w:eastAsia="Times New Roman" w:hAnsi="Times New Roman" w:cs="Times New Roman"/>
      <w:b/>
      <w:bCs/>
      <w:i/>
      <w:iCs/>
      <w:smallCaps w:val="0"/>
      <w:strike w:val="0"/>
      <w:spacing w:val="-21"/>
      <w:sz w:val="29"/>
      <w:szCs w:val="29"/>
    </w:rPr>
  </w:style>
  <w:style w:type="character" w:customStyle="1" w:styleId="34">
    <w:name w:val="Заголовок №3_"/>
    <w:link w:val="35"/>
    <w:rsid w:val="00C607C5"/>
    <w:rPr>
      <w:rFonts w:ascii="Times New Roman" w:eastAsia="Times New Roman" w:hAnsi="Times New Roman" w:cs="Times New Roman"/>
      <w:spacing w:val="11"/>
      <w:sz w:val="23"/>
      <w:szCs w:val="23"/>
      <w:shd w:val="clear" w:color="auto" w:fill="FFFFFF"/>
    </w:rPr>
  </w:style>
  <w:style w:type="character" w:customStyle="1" w:styleId="41">
    <w:name w:val="Основной текст (4)_"/>
    <w:link w:val="42"/>
    <w:rsid w:val="00C607C5"/>
    <w:rPr>
      <w:rFonts w:ascii="Times New Roman" w:eastAsia="Times New Roman" w:hAnsi="Times New Roman" w:cs="Times New Roman"/>
      <w:sz w:val="20"/>
      <w:szCs w:val="20"/>
      <w:shd w:val="clear" w:color="auto" w:fill="FFFFFF"/>
    </w:rPr>
  </w:style>
  <w:style w:type="character" w:customStyle="1" w:styleId="36">
    <w:name w:val="Основной текст (3) + Полужирный"/>
    <w:aliases w:val="Интервал 0 pt"/>
    <w:rsid w:val="00C607C5"/>
    <w:rPr>
      <w:rFonts w:ascii="Times New Roman" w:eastAsia="Times New Roman" w:hAnsi="Times New Roman" w:cs="Times New Roman"/>
      <w:b/>
      <w:bCs/>
      <w:i w:val="0"/>
      <w:iCs w:val="0"/>
      <w:smallCaps w:val="0"/>
      <w:strike w:val="0"/>
      <w:spacing w:val="12"/>
      <w:sz w:val="23"/>
      <w:szCs w:val="23"/>
    </w:rPr>
  </w:style>
  <w:style w:type="character" w:customStyle="1" w:styleId="110">
    <w:name w:val="Основной текст + 11"/>
    <w:aliases w:val="5 pt25,Интервал 0 pt13"/>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af">
    <w:name w:val="Сноска_"/>
    <w:link w:val="af0"/>
    <w:rsid w:val="00C607C5"/>
    <w:rPr>
      <w:rFonts w:ascii="Times New Roman" w:eastAsia="Times New Roman" w:hAnsi="Times New Roman" w:cs="Times New Roman"/>
      <w:spacing w:val="6"/>
      <w:sz w:val="14"/>
      <w:szCs w:val="14"/>
      <w:shd w:val="clear" w:color="auto" w:fill="FFFFFF"/>
    </w:rPr>
  </w:style>
  <w:style w:type="character" w:customStyle="1" w:styleId="5">
    <w:name w:val="Основной текст (5)_"/>
    <w:link w:val="51"/>
    <w:rsid w:val="00C607C5"/>
    <w:rPr>
      <w:rFonts w:ascii="Times New Roman" w:eastAsia="Times New Roman" w:hAnsi="Times New Roman" w:cs="Times New Roman"/>
      <w:spacing w:val="11"/>
      <w:sz w:val="23"/>
      <w:szCs w:val="23"/>
      <w:shd w:val="clear" w:color="auto" w:fill="FFFFFF"/>
    </w:rPr>
  </w:style>
  <w:style w:type="character" w:customStyle="1" w:styleId="50">
    <w:name w:val="Основной текст (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3">
    <w:name w:val="Основной текст1"/>
    <w:rsid w:val="00C607C5"/>
    <w:rPr>
      <w:rFonts w:ascii="Times New Roman" w:eastAsia="Times New Roman" w:hAnsi="Times New Roman" w:cs="Times New Roman"/>
      <w:b w:val="0"/>
      <w:bCs w:val="0"/>
      <w:i w:val="0"/>
      <w:iCs w:val="0"/>
      <w:smallCaps w:val="0"/>
      <w:strike w:val="0"/>
      <w:spacing w:val="11"/>
      <w:sz w:val="23"/>
      <w:szCs w:val="23"/>
      <w:u w:val="single"/>
      <w:lang w:val="en-US"/>
    </w:rPr>
  </w:style>
  <w:style w:type="character" w:customStyle="1" w:styleId="14">
    <w:name w:val="Основной текст (14)_"/>
    <w:link w:val="141"/>
    <w:rsid w:val="00C607C5"/>
    <w:rPr>
      <w:rFonts w:ascii="Times New Roman" w:eastAsia="Times New Roman" w:hAnsi="Times New Roman" w:cs="Times New Roman"/>
      <w:sz w:val="24"/>
      <w:szCs w:val="24"/>
      <w:shd w:val="clear" w:color="auto" w:fill="FFFFFF"/>
    </w:rPr>
  </w:style>
  <w:style w:type="character" w:customStyle="1" w:styleId="3116">
    <w:name w:val="Основной текст (3) + 116"/>
    <w:aliases w:val="5 pt2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
    <w:name w:val="Основной текст (3) + Полужирный1"/>
    <w:aliases w:val="Интервал 0 pt12"/>
    <w:rsid w:val="00C607C5"/>
    <w:rPr>
      <w:rFonts w:ascii="Times New Roman" w:eastAsia="Times New Roman" w:hAnsi="Times New Roman" w:cs="Times New Roman"/>
      <w:b/>
      <w:bCs/>
      <w:i w:val="0"/>
      <w:iCs w:val="0"/>
      <w:smallCaps w:val="0"/>
      <w:strike w:val="0"/>
      <w:spacing w:val="12"/>
      <w:sz w:val="23"/>
      <w:szCs w:val="23"/>
    </w:rPr>
  </w:style>
  <w:style w:type="character" w:customStyle="1" w:styleId="3115">
    <w:name w:val="Основной текст (3) + 115"/>
    <w:aliases w:val="5 pt23"/>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40">
    <w:name w:val="Основной текст (14)"/>
    <w:rsid w:val="00C607C5"/>
    <w:rPr>
      <w:rFonts w:ascii="Times New Roman" w:eastAsia="Times New Roman" w:hAnsi="Times New Roman" w:cs="Times New Roman"/>
      <w:b w:val="0"/>
      <w:bCs w:val="0"/>
      <w:i w:val="0"/>
      <w:iCs w:val="0"/>
      <w:smallCaps w:val="0"/>
      <w:strike w:val="0"/>
      <w:spacing w:val="0"/>
      <w:sz w:val="24"/>
      <w:szCs w:val="24"/>
      <w:u w:val="single"/>
    </w:rPr>
  </w:style>
  <w:style w:type="character" w:customStyle="1" w:styleId="41pt">
    <w:name w:val="Основной текст (4) + Интервал 1 pt"/>
    <w:rsid w:val="00C607C5"/>
    <w:rPr>
      <w:rFonts w:ascii="Times New Roman" w:eastAsia="Times New Roman" w:hAnsi="Times New Roman" w:cs="Times New Roman"/>
      <w:b w:val="0"/>
      <w:bCs w:val="0"/>
      <w:i w:val="0"/>
      <w:iCs w:val="0"/>
      <w:smallCaps w:val="0"/>
      <w:strike w:val="0"/>
      <w:spacing w:val="30"/>
      <w:sz w:val="20"/>
      <w:szCs w:val="20"/>
    </w:rPr>
  </w:style>
  <w:style w:type="character" w:customStyle="1" w:styleId="9">
    <w:name w:val="Основной текст (9)_"/>
    <w:link w:val="90"/>
    <w:rsid w:val="00C607C5"/>
    <w:rPr>
      <w:rFonts w:ascii="Times New Roman" w:eastAsia="Times New Roman" w:hAnsi="Times New Roman" w:cs="Times New Roman"/>
      <w:sz w:val="8"/>
      <w:szCs w:val="8"/>
      <w:shd w:val="clear" w:color="auto" w:fill="FFFFFF"/>
    </w:rPr>
  </w:style>
  <w:style w:type="character" w:customStyle="1" w:styleId="120">
    <w:name w:val="Основной текст (12)_"/>
    <w:link w:val="121"/>
    <w:rsid w:val="00C607C5"/>
    <w:rPr>
      <w:rFonts w:ascii="Times New Roman" w:eastAsia="Times New Roman" w:hAnsi="Times New Roman" w:cs="Times New Roman"/>
      <w:sz w:val="8"/>
      <w:szCs w:val="8"/>
      <w:shd w:val="clear" w:color="auto" w:fill="FFFFFF"/>
    </w:rPr>
  </w:style>
  <w:style w:type="character" w:customStyle="1" w:styleId="130">
    <w:name w:val="Основной текст (13)_"/>
    <w:link w:val="131"/>
    <w:rsid w:val="00C607C5"/>
    <w:rPr>
      <w:rFonts w:ascii="Times New Roman" w:eastAsia="Times New Roman" w:hAnsi="Times New Roman" w:cs="Times New Roman"/>
      <w:sz w:val="10"/>
      <w:szCs w:val="10"/>
      <w:shd w:val="clear" w:color="auto" w:fill="FFFFFF"/>
    </w:rPr>
  </w:style>
  <w:style w:type="character" w:customStyle="1" w:styleId="6">
    <w:name w:val="Основной текст (6)_"/>
    <w:link w:val="60"/>
    <w:rsid w:val="00C607C5"/>
    <w:rPr>
      <w:rFonts w:ascii="Times New Roman" w:eastAsia="Times New Roman" w:hAnsi="Times New Roman" w:cs="Times New Roman"/>
      <w:sz w:val="8"/>
      <w:szCs w:val="8"/>
      <w:shd w:val="clear" w:color="auto" w:fill="FFFFFF"/>
    </w:rPr>
  </w:style>
  <w:style w:type="character" w:customStyle="1" w:styleId="71">
    <w:name w:val="Основной текст (7)_"/>
    <w:link w:val="72"/>
    <w:rsid w:val="00C607C5"/>
    <w:rPr>
      <w:rFonts w:ascii="Times New Roman" w:eastAsia="Times New Roman" w:hAnsi="Times New Roman" w:cs="Times New Roman"/>
      <w:sz w:val="8"/>
      <w:szCs w:val="8"/>
      <w:shd w:val="clear" w:color="auto" w:fill="FFFFFF"/>
    </w:rPr>
  </w:style>
  <w:style w:type="character" w:customStyle="1" w:styleId="111">
    <w:name w:val="Основной текст (11)_"/>
    <w:link w:val="112"/>
    <w:rsid w:val="00C607C5"/>
    <w:rPr>
      <w:rFonts w:ascii="Times New Roman" w:eastAsia="Times New Roman" w:hAnsi="Times New Roman" w:cs="Times New Roman"/>
      <w:sz w:val="8"/>
      <w:szCs w:val="8"/>
      <w:shd w:val="clear" w:color="auto" w:fill="FFFFFF"/>
    </w:rPr>
  </w:style>
  <w:style w:type="character" w:customStyle="1" w:styleId="8">
    <w:name w:val="Основной текст (8)_"/>
    <w:link w:val="80"/>
    <w:rsid w:val="00C607C5"/>
    <w:rPr>
      <w:rFonts w:ascii="Times New Roman" w:eastAsia="Times New Roman" w:hAnsi="Times New Roman" w:cs="Times New Roman"/>
      <w:sz w:val="20"/>
      <w:szCs w:val="20"/>
      <w:shd w:val="clear" w:color="auto" w:fill="FFFFFF"/>
    </w:rPr>
  </w:style>
  <w:style w:type="character" w:customStyle="1" w:styleId="100">
    <w:name w:val="Основной текст (10)_"/>
    <w:link w:val="101"/>
    <w:rsid w:val="00C607C5"/>
    <w:rPr>
      <w:rFonts w:ascii="Arial" w:eastAsia="Arial" w:hAnsi="Arial" w:cs="Arial"/>
      <w:sz w:val="8"/>
      <w:szCs w:val="8"/>
      <w:shd w:val="clear" w:color="auto" w:fill="FFFFFF"/>
    </w:rPr>
  </w:style>
  <w:style w:type="character" w:customStyle="1" w:styleId="af1">
    <w:name w:val="Основной текст + Полужирный"/>
    <w:rsid w:val="00C607C5"/>
    <w:rPr>
      <w:rFonts w:ascii="Times New Roman" w:eastAsia="Times New Roman" w:hAnsi="Times New Roman" w:cs="Times New Roman"/>
      <w:b/>
      <w:bCs/>
      <w:i w:val="0"/>
      <w:iCs w:val="0"/>
      <w:smallCaps w:val="0"/>
      <w:strike w:val="0"/>
      <w:spacing w:val="12"/>
      <w:sz w:val="23"/>
      <w:szCs w:val="23"/>
    </w:rPr>
  </w:style>
  <w:style w:type="character" w:customStyle="1" w:styleId="15">
    <w:name w:val="Основной текст + Полужирный1"/>
    <w:aliases w:val="Интервал 0 pt11"/>
    <w:rsid w:val="00C607C5"/>
    <w:rPr>
      <w:rFonts w:ascii="Times New Roman" w:eastAsia="Times New Roman" w:hAnsi="Times New Roman" w:cs="Times New Roman"/>
      <w:b/>
      <w:bCs/>
      <w:i w:val="0"/>
      <w:iCs w:val="0"/>
      <w:smallCaps w:val="0"/>
      <w:strike w:val="0"/>
      <w:spacing w:val="9"/>
      <w:sz w:val="23"/>
      <w:szCs w:val="23"/>
    </w:rPr>
  </w:style>
  <w:style w:type="character" w:customStyle="1" w:styleId="102">
    <w:name w:val="Основной текст + 10"/>
    <w:aliases w:val="5 pt22,Интервал 0 pt10"/>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55">
    <w:name w:val="Основной текст (5)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52">
    <w:name w:val="Основной текст (5) + Не полужирный"/>
    <w:rsid w:val="00C607C5"/>
    <w:rPr>
      <w:rFonts w:ascii="Times New Roman" w:eastAsia="Times New Roman" w:hAnsi="Times New Roman" w:cs="Times New Roman"/>
      <w:b/>
      <w:bCs/>
      <w:i w:val="0"/>
      <w:iCs w:val="0"/>
      <w:smallCaps w:val="0"/>
      <w:strike w:val="0"/>
      <w:spacing w:val="11"/>
      <w:sz w:val="23"/>
      <w:szCs w:val="23"/>
    </w:rPr>
  </w:style>
  <w:style w:type="character" w:customStyle="1" w:styleId="3114">
    <w:name w:val="Основной текст (3) + 114"/>
    <w:aliases w:val="5 pt2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0">
    <w:name w:val="Основной текст (3) + 10"/>
    <w:aliases w:val="5 pt20,Курсив5"/>
    <w:rsid w:val="00C607C5"/>
    <w:rPr>
      <w:rFonts w:ascii="Times New Roman" w:eastAsia="Times New Roman" w:hAnsi="Times New Roman" w:cs="Times New Roman"/>
      <w:b w:val="0"/>
      <w:bCs w:val="0"/>
      <w:i/>
      <w:iCs/>
      <w:smallCaps w:val="0"/>
      <w:strike w:val="0"/>
      <w:spacing w:val="0"/>
      <w:sz w:val="20"/>
      <w:szCs w:val="20"/>
    </w:rPr>
  </w:style>
  <w:style w:type="character" w:customStyle="1" w:styleId="150">
    <w:name w:val="Основной текст (15)_"/>
    <w:link w:val="151"/>
    <w:rsid w:val="00C607C5"/>
    <w:rPr>
      <w:rFonts w:ascii="Times New Roman" w:eastAsia="Times New Roman" w:hAnsi="Times New Roman" w:cs="Times New Roman"/>
      <w:spacing w:val="6"/>
      <w:sz w:val="14"/>
      <w:szCs w:val="14"/>
      <w:shd w:val="clear" w:color="auto" w:fill="FFFFFF"/>
    </w:rPr>
  </w:style>
  <w:style w:type="character" w:customStyle="1" w:styleId="16">
    <w:name w:val="Основной текст (16)_"/>
    <w:link w:val="160"/>
    <w:rsid w:val="00C607C5"/>
    <w:rPr>
      <w:rFonts w:ascii="Times New Roman" w:eastAsia="Times New Roman" w:hAnsi="Times New Roman" w:cs="Times New Roman"/>
      <w:spacing w:val="7"/>
      <w:sz w:val="14"/>
      <w:szCs w:val="14"/>
      <w:shd w:val="clear" w:color="auto" w:fill="FFFFFF"/>
    </w:rPr>
  </w:style>
  <w:style w:type="character" w:customStyle="1" w:styleId="17">
    <w:name w:val="Основной текст (17)_"/>
    <w:link w:val="170"/>
    <w:rsid w:val="00C607C5"/>
    <w:rPr>
      <w:rFonts w:ascii="Times New Roman" w:eastAsia="Times New Roman" w:hAnsi="Times New Roman" w:cs="Times New Roman"/>
      <w:spacing w:val="5"/>
      <w:sz w:val="20"/>
      <w:szCs w:val="20"/>
      <w:shd w:val="clear" w:color="auto" w:fill="FFFFFF"/>
    </w:rPr>
  </w:style>
  <w:style w:type="character" w:customStyle="1" w:styleId="23">
    <w:name w:val="Заголовок №2_"/>
    <w:link w:val="210"/>
    <w:rsid w:val="00C607C5"/>
    <w:rPr>
      <w:rFonts w:ascii="Times New Roman" w:eastAsia="Times New Roman" w:hAnsi="Times New Roman" w:cs="Times New Roman"/>
      <w:spacing w:val="11"/>
      <w:sz w:val="23"/>
      <w:szCs w:val="23"/>
      <w:shd w:val="clear" w:color="auto" w:fill="FFFFFF"/>
    </w:rPr>
  </w:style>
  <w:style w:type="character" w:customStyle="1" w:styleId="24">
    <w:name w:val="Заголовок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TrebuchetMS">
    <w:name w:val="Основной текст (15) + Trebuchet MS"/>
    <w:aliases w:val="7 pt,Не полужирный"/>
    <w:rsid w:val="00C607C5"/>
    <w:rPr>
      <w:rFonts w:ascii="Trebuchet MS" w:eastAsia="Trebuchet MS" w:hAnsi="Trebuchet MS" w:cs="Trebuchet MS"/>
      <w:b/>
      <w:bCs/>
      <w:i w:val="0"/>
      <w:iCs w:val="0"/>
      <w:smallCaps w:val="0"/>
      <w:strike w:val="0"/>
      <w:spacing w:val="1"/>
      <w:sz w:val="13"/>
      <w:szCs w:val="13"/>
    </w:rPr>
  </w:style>
  <w:style w:type="character" w:customStyle="1" w:styleId="17-1pt">
    <w:name w:val="Основной текст (17) + Интервал -1 pt"/>
    <w:rsid w:val="00C607C5"/>
    <w:rPr>
      <w:rFonts w:ascii="Times New Roman" w:eastAsia="Times New Roman" w:hAnsi="Times New Roman" w:cs="Times New Roman"/>
      <w:b w:val="0"/>
      <w:bCs w:val="0"/>
      <w:i w:val="0"/>
      <w:iCs w:val="0"/>
      <w:smallCaps w:val="0"/>
      <w:strike w:val="0"/>
      <w:spacing w:val="-20"/>
      <w:sz w:val="20"/>
      <w:szCs w:val="20"/>
    </w:rPr>
  </w:style>
  <w:style w:type="character" w:customStyle="1" w:styleId="54">
    <w:name w:val="Основной текст (5)4"/>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12pt">
    <w:name w:val="Основной текст (15) + 12 pt"/>
    <w:aliases w:val="Не полужирный4,Интервал 0 pt9"/>
    <w:rsid w:val="00C607C5"/>
    <w:rPr>
      <w:rFonts w:ascii="Times New Roman" w:eastAsia="Times New Roman" w:hAnsi="Times New Roman" w:cs="Times New Roman"/>
      <w:b/>
      <w:bCs/>
      <w:i w:val="0"/>
      <w:iCs w:val="0"/>
      <w:smallCaps w:val="0"/>
      <w:strike w:val="0"/>
      <w:spacing w:val="11"/>
      <w:sz w:val="23"/>
      <w:szCs w:val="23"/>
    </w:rPr>
  </w:style>
  <w:style w:type="character" w:customStyle="1" w:styleId="af2">
    <w:name w:val="Оглавление_"/>
    <w:link w:val="af3"/>
    <w:rsid w:val="00C607C5"/>
    <w:rPr>
      <w:rFonts w:ascii="Times New Roman" w:eastAsia="Times New Roman" w:hAnsi="Times New Roman" w:cs="Times New Roman"/>
      <w:spacing w:val="11"/>
      <w:sz w:val="23"/>
      <w:szCs w:val="23"/>
      <w:shd w:val="clear" w:color="auto" w:fill="FFFFFF"/>
    </w:rPr>
  </w:style>
  <w:style w:type="character" w:customStyle="1" w:styleId="122">
    <w:name w:val="Оглавление + 12"/>
    <w:aliases w:val="5 pt19,Курсив4,Интервал 0 pt8"/>
    <w:rsid w:val="00C607C5"/>
    <w:rPr>
      <w:rFonts w:ascii="Times New Roman" w:eastAsia="Times New Roman" w:hAnsi="Times New Roman" w:cs="Times New Roman"/>
      <w:b w:val="0"/>
      <w:bCs w:val="0"/>
      <w:i/>
      <w:iCs/>
      <w:smallCaps w:val="0"/>
      <w:strike w:val="0"/>
      <w:spacing w:val="1"/>
      <w:sz w:val="23"/>
      <w:szCs w:val="23"/>
    </w:rPr>
  </w:style>
  <w:style w:type="character" w:customStyle="1" w:styleId="25">
    <w:name w:val="Оглавление (2)_"/>
    <w:link w:val="26"/>
    <w:rsid w:val="00C607C5"/>
    <w:rPr>
      <w:rFonts w:ascii="Times New Roman" w:eastAsia="Times New Roman" w:hAnsi="Times New Roman" w:cs="Times New Roman"/>
      <w:spacing w:val="6"/>
      <w:sz w:val="14"/>
      <w:szCs w:val="14"/>
      <w:shd w:val="clear" w:color="auto" w:fill="FFFFFF"/>
    </w:rPr>
  </w:style>
  <w:style w:type="character" w:customStyle="1" w:styleId="103">
    <w:name w:val="Оглавление + 10"/>
    <w:aliases w:val="5 pt18,Интервал 0 pt7"/>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0pt">
    <w:name w:val="Оглавление + Интервал 0 pt"/>
    <w:rsid w:val="00C607C5"/>
    <w:rPr>
      <w:rFonts w:ascii="Times New Roman" w:eastAsia="Times New Roman" w:hAnsi="Times New Roman" w:cs="Times New Roman"/>
      <w:b w:val="0"/>
      <w:bCs w:val="0"/>
      <w:i w:val="0"/>
      <w:iCs w:val="0"/>
      <w:smallCaps w:val="0"/>
      <w:strike w:val="0"/>
      <w:spacing w:val="10"/>
      <w:sz w:val="23"/>
      <w:szCs w:val="23"/>
    </w:rPr>
  </w:style>
  <w:style w:type="character" w:customStyle="1" w:styleId="Consolas">
    <w:name w:val="Оглавление + Consolas"/>
    <w:aliases w:val="12,5 pt17,Интервал -1 pt1"/>
    <w:rsid w:val="00C607C5"/>
    <w:rPr>
      <w:rFonts w:ascii="Consolas" w:eastAsia="Consolas" w:hAnsi="Consolas" w:cs="Consolas"/>
      <w:b w:val="0"/>
      <w:bCs w:val="0"/>
      <w:i w:val="0"/>
      <w:iCs w:val="0"/>
      <w:smallCaps w:val="0"/>
      <w:strike w:val="0"/>
      <w:spacing w:val="-30"/>
      <w:sz w:val="25"/>
      <w:szCs w:val="25"/>
    </w:rPr>
  </w:style>
  <w:style w:type="character" w:customStyle="1" w:styleId="1712pt">
    <w:name w:val="Основной текст (17) + 12 pt"/>
    <w:aliases w:val="Полужирный2,Интервал 0 pt6"/>
    <w:rsid w:val="00C607C5"/>
    <w:rPr>
      <w:rFonts w:ascii="Times New Roman" w:eastAsia="Times New Roman" w:hAnsi="Times New Roman" w:cs="Times New Roman"/>
      <w:b/>
      <w:bCs/>
      <w:i w:val="0"/>
      <w:iCs w:val="0"/>
      <w:smallCaps w:val="0"/>
      <w:strike w:val="0"/>
      <w:spacing w:val="12"/>
      <w:sz w:val="23"/>
      <w:szCs w:val="23"/>
    </w:rPr>
  </w:style>
  <w:style w:type="character" w:customStyle="1" w:styleId="37">
    <w:name w:val="Оглавление (3)_"/>
    <w:link w:val="38"/>
    <w:rsid w:val="00C607C5"/>
    <w:rPr>
      <w:rFonts w:ascii="Times New Roman" w:eastAsia="Times New Roman" w:hAnsi="Times New Roman" w:cs="Times New Roman"/>
      <w:spacing w:val="5"/>
      <w:sz w:val="20"/>
      <w:szCs w:val="20"/>
      <w:shd w:val="clear" w:color="auto" w:fill="FFFFFF"/>
    </w:rPr>
  </w:style>
  <w:style w:type="character" w:customStyle="1" w:styleId="312pt">
    <w:name w:val="Оглавление (3) + 12 pt"/>
    <w:aliases w:val="Интервал 0 pt5"/>
    <w:rsid w:val="00C607C5"/>
    <w:rPr>
      <w:rFonts w:ascii="Times New Roman" w:eastAsia="Times New Roman" w:hAnsi="Times New Roman" w:cs="Times New Roman"/>
      <w:b w:val="0"/>
      <w:bCs w:val="0"/>
      <w:i w:val="0"/>
      <w:iCs w:val="0"/>
      <w:smallCaps w:val="0"/>
      <w:strike w:val="0"/>
      <w:spacing w:val="11"/>
      <w:sz w:val="23"/>
      <w:szCs w:val="23"/>
    </w:rPr>
  </w:style>
  <w:style w:type="character" w:customStyle="1" w:styleId="27">
    <w:name w:val="Подпись к таблице (2)_"/>
    <w:link w:val="211"/>
    <w:rsid w:val="00C607C5"/>
    <w:rPr>
      <w:rFonts w:ascii="Times New Roman" w:eastAsia="Times New Roman" w:hAnsi="Times New Roman" w:cs="Times New Roman"/>
      <w:spacing w:val="11"/>
      <w:sz w:val="23"/>
      <w:szCs w:val="23"/>
      <w:shd w:val="clear" w:color="auto" w:fill="FFFFFF"/>
    </w:rPr>
  </w:style>
  <w:style w:type="character" w:customStyle="1" w:styleId="28">
    <w:name w:val="Подпись к таблице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113">
    <w:name w:val="Основной текст (3) + 113"/>
    <w:aliases w:val="5 pt1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53">
    <w:name w:val="Основной текст (5)3"/>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9">
    <w:name w:val="Подпись к таблице (3)_"/>
    <w:link w:val="3a"/>
    <w:rsid w:val="00C607C5"/>
    <w:rPr>
      <w:rFonts w:ascii="Times New Roman" w:eastAsia="Times New Roman" w:hAnsi="Times New Roman" w:cs="Times New Roman"/>
      <w:spacing w:val="10"/>
      <w:sz w:val="23"/>
      <w:szCs w:val="23"/>
      <w:shd w:val="clear" w:color="auto" w:fill="FFFFFF"/>
    </w:rPr>
  </w:style>
  <w:style w:type="character" w:customStyle="1" w:styleId="3110">
    <w:name w:val="Подпись к таблице (3) + 11"/>
    <w:aliases w:val="5 pt15"/>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50">
    <w:name w:val="Подпись к таблице (3) + 115"/>
    <w:aliases w:val="5 pt14"/>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712pt1">
    <w:name w:val="Основной текст (17) + 12 pt1"/>
    <w:aliases w:val="Полужирный1,Интервал 0 pt4"/>
    <w:rsid w:val="00C607C5"/>
    <w:rPr>
      <w:rFonts w:ascii="Times New Roman" w:eastAsia="Times New Roman" w:hAnsi="Times New Roman" w:cs="Times New Roman"/>
      <w:b/>
      <w:bCs/>
      <w:i w:val="0"/>
      <w:iCs w:val="0"/>
      <w:smallCaps w:val="0"/>
      <w:strike w:val="0"/>
      <w:spacing w:val="12"/>
      <w:sz w:val="23"/>
      <w:szCs w:val="23"/>
    </w:rPr>
  </w:style>
  <w:style w:type="character" w:customStyle="1" w:styleId="200">
    <w:name w:val="Основной текст (20)_"/>
    <w:link w:val="201"/>
    <w:rsid w:val="00C607C5"/>
    <w:rPr>
      <w:rFonts w:ascii="Times New Roman" w:eastAsia="Times New Roman" w:hAnsi="Times New Roman" w:cs="Times New Roman"/>
      <w:w w:val="200"/>
      <w:sz w:val="12"/>
      <w:szCs w:val="12"/>
      <w:shd w:val="clear" w:color="auto" w:fill="FFFFFF"/>
    </w:rPr>
  </w:style>
  <w:style w:type="character" w:customStyle="1" w:styleId="176">
    <w:name w:val="Основной текст (17) + 6"/>
    <w:aliases w:val="5 pt13,Масштаб 200%"/>
    <w:rsid w:val="00C607C5"/>
    <w:rPr>
      <w:rFonts w:ascii="Times New Roman" w:eastAsia="Times New Roman" w:hAnsi="Times New Roman" w:cs="Times New Roman"/>
      <w:b w:val="0"/>
      <w:bCs w:val="0"/>
      <w:i w:val="0"/>
      <w:iCs w:val="0"/>
      <w:smallCaps w:val="0"/>
      <w:strike w:val="0"/>
      <w:spacing w:val="0"/>
      <w:w w:val="200"/>
      <w:sz w:val="12"/>
      <w:szCs w:val="12"/>
      <w:lang w:val="en-US"/>
    </w:rPr>
  </w:style>
  <w:style w:type="character" w:customStyle="1" w:styleId="43">
    <w:name w:val="Основной текст (4) + Не курсив"/>
    <w:rsid w:val="00C607C5"/>
    <w:rPr>
      <w:rFonts w:ascii="Times New Roman" w:eastAsia="Times New Roman" w:hAnsi="Times New Roman" w:cs="Times New Roman"/>
      <w:b w:val="0"/>
      <w:bCs w:val="0"/>
      <w:i/>
      <w:iCs/>
      <w:smallCaps w:val="0"/>
      <w:strike w:val="0"/>
      <w:spacing w:val="5"/>
      <w:sz w:val="20"/>
      <w:szCs w:val="20"/>
    </w:rPr>
  </w:style>
  <w:style w:type="character" w:customStyle="1" w:styleId="3101">
    <w:name w:val="Основной текст (3) + 101"/>
    <w:aliases w:val="5 pt12"/>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18">
    <w:name w:val="Основной текст (18)_"/>
    <w:link w:val="180"/>
    <w:rsid w:val="00C607C5"/>
    <w:rPr>
      <w:rFonts w:ascii="Arial" w:eastAsia="Arial" w:hAnsi="Arial" w:cs="Arial"/>
      <w:sz w:val="20"/>
      <w:szCs w:val="20"/>
      <w:shd w:val="clear" w:color="auto" w:fill="FFFFFF"/>
    </w:rPr>
  </w:style>
  <w:style w:type="character" w:customStyle="1" w:styleId="212">
    <w:name w:val="Основной текст (21)_"/>
    <w:link w:val="213"/>
    <w:rsid w:val="00C607C5"/>
    <w:rPr>
      <w:rFonts w:ascii="Arial" w:eastAsia="Arial" w:hAnsi="Arial" w:cs="Arial"/>
      <w:sz w:val="8"/>
      <w:szCs w:val="8"/>
      <w:shd w:val="clear" w:color="auto" w:fill="FFFFFF"/>
    </w:rPr>
  </w:style>
  <w:style w:type="character" w:customStyle="1" w:styleId="220">
    <w:name w:val="Основной текст (22)_"/>
    <w:link w:val="221"/>
    <w:rsid w:val="00C607C5"/>
    <w:rPr>
      <w:rFonts w:ascii="Arial" w:eastAsia="Arial" w:hAnsi="Arial" w:cs="Arial"/>
      <w:sz w:val="20"/>
      <w:szCs w:val="20"/>
      <w:shd w:val="clear" w:color="auto" w:fill="FFFFFF"/>
    </w:rPr>
  </w:style>
  <w:style w:type="character" w:customStyle="1" w:styleId="19">
    <w:name w:val="Основной текст (19)_"/>
    <w:link w:val="190"/>
    <w:rsid w:val="00C607C5"/>
    <w:rPr>
      <w:rFonts w:ascii="Arial" w:eastAsia="Arial" w:hAnsi="Arial" w:cs="Arial"/>
      <w:sz w:val="20"/>
      <w:szCs w:val="20"/>
      <w:shd w:val="clear" w:color="auto" w:fill="FFFFFF"/>
    </w:rPr>
  </w:style>
  <w:style w:type="character" w:customStyle="1" w:styleId="3112">
    <w:name w:val="Основной текст (3) + 112"/>
    <w:aliases w:val="5 pt1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30">
    <w:name w:val="Основной текст (23)_"/>
    <w:link w:val="231"/>
    <w:rsid w:val="00C607C5"/>
    <w:rPr>
      <w:rFonts w:ascii="Arial" w:eastAsia="Arial" w:hAnsi="Arial" w:cs="Arial"/>
      <w:sz w:val="8"/>
      <w:szCs w:val="8"/>
      <w:shd w:val="clear" w:color="auto" w:fill="FFFFFF"/>
    </w:rPr>
  </w:style>
  <w:style w:type="character" w:customStyle="1" w:styleId="af4">
    <w:name w:val="Подпись к таблице_"/>
    <w:link w:val="af5"/>
    <w:rsid w:val="00C607C5"/>
    <w:rPr>
      <w:rFonts w:ascii="Times New Roman" w:eastAsia="Times New Roman" w:hAnsi="Times New Roman" w:cs="Times New Roman"/>
      <w:sz w:val="20"/>
      <w:szCs w:val="20"/>
      <w:shd w:val="clear" w:color="auto" w:fill="FFFFFF"/>
    </w:rPr>
  </w:style>
  <w:style w:type="character" w:customStyle="1" w:styleId="af6">
    <w:name w:val="Подпись к таблице + Не курсив"/>
    <w:rsid w:val="00C607C5"/>
    <w:rPr>
      <w:rFonts w:ascii="Times New Roman" w:eastAsia="Times New Roman" w:hAnsi="Times New Roman" w:cs="Times New Roman"/>
      <w:b w:val="0"/>
      <w:bCs w:val="0"/>
      <w:i/>
      <w:iCs/>
      <w:smallCaps w:val="0"/>
      <w:strike w:val="0"/>
      <w:spacing w:val="5"/>
      <w:sz w:val="20"/>
      <w:szCs w:val="20"/>
      <w:u w:val="single"/>
    </w:rPr>
  </w:style>
  <w:style w:type="character" w:customStyle="1" w:styleId="1a">
    <w:name w:val="Подпись к таблице + Не курсив1"/>
    <w:rsid w:val="00C607C5"/>
    <w:rPr>
      <w:rFonts w:ascii="Times New Roman" w:eastAsia="Times New Roman" w:hAnsi="Times New Roman" w:cs="Times New Roman"/>
      <w:b w:val="0"/>
      <w:bCs w:val="0"/>
      <w:i/>
      <w:iCs/>
      <w:smallCaps w:val="0"/>
      <w:strike w:val="0"/>
      <w:spacing w:val="5"/>
      <w:sz w:val="20"/>
      <w:szCs w:val="20"/>
    </w:rPr>
  </w:style>
  <w:style w:type="character" w:customStyle="1" w:styleId="31140">
    <w:name w:val="Подпись к таблице (3) + 114"/>
    <w:aliases w:val="5 pt10"/>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30">
    <w:name w:val="Подпись к таблице (3) + 113"/>
    <w:aliases w:val="5 pt9"/>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520">
    <w:name w:val="Основной текст (5)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Arial">
    <w:name w:val="Основной текст (3) + Arial"/>
    <w:aliases w:val="18,5 pt8"/>
    <w:rsid w:val="00C607C5"/>
    <w:rPr>
      <w:rFonts w:ascii="Arial" w:eastAsia="Arial" w:hAnsi="Arial" w:cs="Arial"/>
      <w:b w:val="0"/>
      <w:bCs w:val="0"/>
      <w:i w:val="0"/>
      <w:iCs w:val="0"/>
      <w:smallCaps w:val="0"/>
      <w:strike w:val="0"/>
      <w:spacing w:val="6"/>
      <w:sz w:val="35"/>
      <w:szCs w:val="35"/>
    </w:rPr>
  </w:style>
  <w:style w:type="character" w:customStyle="1" w:styleId="250">
    <w:name w:val="Основной текст (25)_"/>
    <w:link w:val="251"/>
    <w:rsid w:val="00C607C5"/>
    <w:rPr>
      <w:rFonts w:ascii="Arial" w:eastAsia="Arial" w:hAnsi="Arial" w:cs="Arial"/>
      <w:sz w:val="20"/>
      <w:szCs w:val="20"/>
      <w:shd w:val="clear" w:color="auto" w:fill="FFFFFF"/>
    </w:rPr>
  </w:style>
  <w:style w:type="character" w:customStyle="1" w:styleId="270">
    <w:name w:val="Основной текст (27)_"/>
    <w:link w:val="271"/>
    <w:rsid w:val="00C607C5"/>
    <w:rPr>
      <w:rFonts w:ascii="Arial" w:eastAsia="Arial" w:hAnsi="Arial" w:cs="Arial"/>
      <w:sz w:val="9"/>
      <w:szCs w:val="9"/>
      <w:shd w:val="clear" w:color="auto" w:fill="FFFFFF"/>
    </w:rPr>
  </w:style>
  <w:style w:type="character" w:customStyle="1" w:styleId="260">
    <w:name w:val="Основной текст (26)_"/>
    <w:link w:val="261"/>
    <w:rsid w:val="00C607C5"/>
    <w:rPr>
      <w:rFonts w:ascii="Arial" w:eastAsia="Arial" w:hAnsi="Arial" w:cs="Arial"/>
      <w:sz w:val="20"/>
      <w:szCs w:val="20"/>
      <w:shd w:val="clear" w:color="auto" w:fill="FFFFFF"/>
    </w:rPr>
  </w:style>
  <w:style w:type="character" w:customStyle="1" w:styleId="240">
    <w:name w:val="Основной текст (24)_"/>
    <w:link w:val="241"/>
    <w:rsid w:val="00C607C5"/>
    <w:rPr>
      <w:rFonts w:ascii="Trebuchet MS" w:eastAsia="Trebuchet MS" w:hAnsi="Trebuchet MS" w:cs="Trebuchet MS"/>
      <w:spacing w:val="-6"/>
      <w:sz w:val="8"/>
      <w:szCs w:val="8"/>
      <w:shd w:val="clear" w:color="auto" w:fill="FFFFFF"/>
    </w:rPr>
  </w:style>
  <w:style w:type="character" w:customStyle="1" w:styleId="280">
    <w:name w:val="Основной текст (28)_"/>
    <w:link w:val="281"/>
    <w:rsid w:val="00C607C5"/>
    <w:rPr>
      <w:rFonts w:ascii="Arial" w:eastAsia="Arial" w:hAnsi="Arial" w:cs="Arial"/>
      <w:sz w:val="26"/>
      <w:szCs w:val="26"/>
      <w:shd w:val="clear" w:color="auto" w:fill="FFFFFF"/>
    </w:rPr>
  </w:style>
  <w:style w:type="character" w:customStyle="1" w:styleId="5TrebuchetMS">
    <w:name w:val="Основной текст (5) + Trebuchet MS"/>
    <w:aliases w:val="102,5 pt7,Не полужирный3,Курсив3,Интервал 0 pt3"/>
    <w:rsid w:val="00C607C5"/>
    <w:rPr>
      <w:rFonts w:ascii="Trebuchet MS" w:eastAsia="Trebuchet MS" w:hAnsi="Trebuchet MS" w:cs="Trebuchet MS"/>
      <w:b/>
      <w:bCs/>
      <w:i/>
      <w:iCs/>
      <w:smallCaps w:val="0"/>
      <w:strike w:val="0"/>
      <w:spacing w:val="6"/>
      <w:sz w:val="20"/>
      <w:szCs w:val="20"/>
    </w:rPr>
  </w:style>
  <w:style w:type="character" w:customStyle="1" w:styleId="31120">
    <w:name w:val="Подпись к таблице (3) + 112"/>
    <w:aliases w:val="5 pt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1">
    <w:name w:val="Подпись к таблице (3) + 111"/>
    <w:aliases w:val="5 pt5"/>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31110">
    <w:name w:val="Основной текст (3) + 111"/>
    <w:aliases w:val="5 pt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9">
    <w:name w:val="Основной текст2"/>
    <w:basedOn w:val="ac"/>
    <w:rsid w:val="00C607C5"/>
    <w:rPr>
      <w:rFonts w:ascii="Times New Roman" w:eastAsia="Times New Roman" w:hAnsi="Times New Roman" w:cs="Times New Roman"/>
      <w:spacing w:val="11"/>
      <w:sz w:val="23"/>
      <w:szCs w:val="23"/>
      <w:shd w:val="clear" w:color="auto" w:fill="FFFFFF"/>
    </w:rPr>
  </w:style>
  <w:style w:type="character" w:customStyle="1" w:styleId="312">
    <w:name w:val="Основной текст (31)_"/>
    <w:link w:val="313"/>
    <w:rsid w:val="00C607C5"/>
    <w:rPr>
      <w:rFonts w:ascii="Arial" w:eastAsia="Arial" w:hAnsi="Arial" w:cs="Arial"/>
      <w:spacing w:val="7"/>
      <w:sz w:val="9"/>
      <w:szCs w:val="9"/>
      <w:shd w:val="clear" w:color="auto" w:fill="FFFFFF"/>
    </w:rPr>
  </w:style>
  <w:style w:type="character" w:customStyle="1" w:styleId="3110pt">
    <w:name w:val="Основной текст (31) + 10 pt"/>
    <w:aliases w:val="Не курсив"/>
    <w:rsid w:val="00C607C5"/>
    <w:rPr>
      <w:rFonts w:ascii="Arial" w:eastAsia="Arial" w:hAnsi="Arial" w:cs="Arial"/>
      <w:b w:val="0"/>
      <w:bCs w:val="0"/>
      <w:i/>
      <w:iCs/>
      <w:smallCaps w:val="0"/>
      <w:strike w:val="0"/>
      <w:spacing w:val="0"/>
      <w:sz w:val="20"/>
      <w:szCs w:val="20"/>
    </w:rPr>
  </w:style>
  <w:style w:type="character" w:customStyle="1" w:styleId="1010">
    <w:name w:val="Основной текст + 101"/>
    <w:aliases w:val="5 pt3,Курсив2,Интервал 0 pt2"/>
    <w:rsid w:val="00C607C5"/>
    <w:rPr>
      <w:rFonts w:ascii="Times New Roman" w:eastAsia="Times New Roman" w:hAnsi="Times New Roman" w:cs="Times New Roman"/>
      <w:b w:val="0"/>
      <w:bCs w:val="0"/>
      <w:i/>
      <w:iCs/>
      <w:smallCaps w:val="0"/>
      <w:strike w:val="0"/>
      <w:spacing w:val="0"/>
      <w:sz w:val="20"/>
      <w:szCs w:val="20"/>
    </w:rPr>
  </w:style>
  <w:style w:type="character" w:customStyle="1" w:styleId="300">
    <w:name w:val="Основной текст (30)_"/>
    <w:link w:val="301"/>
    <w:rsid w:val="00C607C5"/>
    <w:rPr>
      <w:rFonts w:ascii="Arial" w:eastAsia="Arial" w:hAnsi="Arial" w:cs="Arial"/>
      <w:sz w:val="8"/>
      <w:szCs w:val="8"/>
      <w:shd w:val="clear" w:color="auto" w:fill="FFFFFF"/>
    </w:rPr>
  </w:style>
  <w:style w:type="character" w:customStyle="1" w:styleId="30TimesNewRoman">
    <w:name w:val="Основной текст (30) + Times New Roman"/>
    <w:aliases w:val="101,5 pt2,Курсив1"/>
    <w:rsid w:val="00C607C5"/>
    <w:rPr>
      <w:rFonts w:ascii="Times New Roman" w:eastAsia="Times New Roman" w:hAnsi="Times New Roman" w:cs="Times New Roman"/>
      <w:b w:val="0"/>
      <w:bCs w:val="0"/>
      <w:i/>
      <w:iCs/>
      <w:smallCaps w:val="0"/>
      <w:strike w:val="0"/>
      <w:sz w:val="20"/>
      <w:szCs w:val="20"/>
    </w:rPr>
  </w:style>
  <w:style w:type="character" w:customStyle="1" w:styleId="15Arial">
    <w:name w:val="Основной текст (15) + Arial"/>
    <w:aliases w:val="6 pt,Не полужирный2,Малые прописные"/>
    <w:rsid w:val="00C607C5"/>
    <w:rPr>
      <w:rFonts w:ascii="Arial" w:eastAsia="Arial" w:hAnsi="Arial" w:cs="Arial"/>
      <w:b/>
      <w:bCs/>
      <w:i w:val="0"/>
      <w:iCs w:val="0"/>
      <w:smallCaps/>
      <w:strike w:val="0"/>
      <w:spacing w:val="0"/>
      <w:sz w:val="11"/>
      <w:szCs w:val="11"/>
    </w:rPr>
  </w:style>
  <w:style w:type="character" w:customStyle="1" w:styleId="330">
    <w:name w:val="Основной текст (33)_"/>
    <w:link w:val="331"/>
    <w:rsid w:val="00C607C5"/>
    <w:rPr>
      <w:rFonts w:ascii="Arial" w:eastAsia="Arial" w:hAnsi="Arial" w:cs="Arial"/>
      <w:sz w:val="17"/>
      <w:szCs w:val="17"/>
      <w:shd w:val="clear" w:color="auto" w:fill="FFFFFF"/>
    </w:rPr>
  </w:style>
  <w:style w:type="character" w:customStyle="1" w:styleId="340">
    <w:name w:val="Основной текст (34)_"/>
    <w:link w:val="341"/>
    <w:rsid w:val="00C607C5"/>
    <w:rPr>
      <w:rFonts w:ascii="Arial" w:eastAsia="Arial" w:hAnsi="Arial" w:cs="Arial"/>
      <w:sz w:val="11"/>
      <w:szCs w:val="11"/>
      <w:shd w:val="clear" w:color="auto" w:fill="FFFFFF"/>
    </w:rPr>
  </w:style>
  <w:style w:type="character" w:customStyle="1" w:styleId="290">
    <w:name w:val="Основной текст (29)_"/>
    <w:link w:val="291"/>
    <w:rsid w:val="00C607C5"/>
    <w:rPr>
      <w:rFonts w:ascii="Times New Roman" w:eastAsia="Times New Roman" w:hAnsi="Times New Roman" w:cs="Times New Roman"/>
      <w:sz w:val="9"/>
      <w:szCs w:val="9"/>
      <w:shd w:val="clear" w:color="auto" w:fill="FFFFFF"/>
    </w:rPr>
  </w:style>
  <w:style w:type="character" w:customStyle="1" w:styleId="320">
    <w:name w:val="Основной текст (32)_"/>
    <w:link w:val="321"/>
    <w:rsid w:val="00C607C5"/>
    <w:rPr>
      <w:rFonts w:ascii="Times New Roman" w:eastAsia="Times New Roman" w:hAnsi="Times New Roman" w:cs="Times New Roman"/>
      <w:sz w:val="11"/>
      <w:szCs w:val="11"/>
      <w:shd w:val="clear" w:color="auto" w:fill="FFFFFF"/>
    </w:rPr>
  </w:style>
  <w:style w:type="character" w:customStyle="1" w:styleId="222">
    <w:name w:val="Подпись к таблице (2)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2">
    <w:name w:val="Заголовок №3 (2)_"/>
    <w:link w:val="3210"/>
    <w:rsid w:val="00C607C5"/>
    <w:rPr>
      <w:rFonts w:ascii="Times New Roman" w:eastAsia="Times New Roman" w:hAnsi="Times New Roman" w:cs="Times New Roman"/>
      <w:spacing w:val="11"/>
      <w:sz w:val="23"/>
      <w:szCs w:val="23"/>
      <w:shd w:val="clear" w:color="auto" w:fill="FFFFFF"/>
    </w:rPr>
  </w:style>
  <w:style w:type="character" w:customStyle="1" w:styleId="323">
    <w:name w:val="Заголовок №3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11">
    <w:name w:val="Заголовок №3 (2) + 11"/>
    <w:aliases w:val="5 pt1,Не полужирный1,Интервал 0 pt1"/>
    <w:rsid w:val="00C607C5"/>
    <w:rPr>
      <w:rFonts w:ascii="Times New Roman" w:eastAsia="Times New Roman" w:hAnsi="Times New Roman" w:cs="Times New Roman"/>
      <w:b/>
      <w:bCs/>
      <w:i w:val="0"/>
      <w:iCs w:val="0"/>
      <w:smallCaps w:val="0"/>
      <w:strike w:val="0"/>
      <w:spacing w:val="10"/>
      <w:sz w:val="22"/>
      <w:szCs w:val="22"/>
    </w:rPr>
  </w:style>
  <w:style w:type="paragraph" w:customStyle="1" w:styleId="12">
    <w:name w:val="Заголовок №1"/>
    <w:basedOn w:val="a"/>
    <w:link w:val="11"/>
    <w:rsid w:val="00C607C5"/>
    <w:pPr>
      <w:shd w:val="clear" w:color="auto" w:fill="FFFFFF"/>
      <w:spacing w:after="0" w:line="346" w:lineRule="exact"/>
      <w:jc w:val="right"/>
      <w:outlineLvl w:val="0"/>
    </w:pPr>
    <w:rPr>
      <w:rFonts w:ascii="Arial" w:eastAsia="Arial" w:hAnsi="Arial" w:cs="Arial"/>
      <w:spacing w:val="6"/>
      <w:sz w:val="35"/>
      <w:szCs w:val="35"/>
    </w:rPr>
  </w:style>
  <w:style w:type="paragraph" w:customStyle="1" w:styleId="22">
    <w:name w:val="Основной текст (2)"/>
    <w:basedOn w:val="a"/>
    <w:link w:val="21"/>
    <w:rsid w:val="00C607C5"/>
    <w:pPr>
      <w:shd w:val="clear" w:color="auto" w:fill="FFFFFF"/>
      <w:spacing w:before="720" w:after="240" w:line="0" w:lineRule="atLeast"/>
    </w:pPr>
    <w:rPr>
      <w:rFonts w:ascii="Arial" w:eastAsia="Arial" w:hAnsi="Arial" w:cs="Arial"/>
      <w:spacing w:val="6"/>
      <w:sz w:val="35"/>
      <w:szCs w:val="35"/>
    </w:rPr>
  </w:style>
  <w:style w:type="paragraph" w:customStyle="1" w:styleId="31">
    <w:name w:val="Основной текст3"/>
    <w:basedOn w:val="a"/>
    <w:link w:val="ac"/>
    <w:rsid w:val="00C607C5"/>
    <w:pPr>
      <w:shd w:val="clear" w:color="auto" w:fill="FFFFFF"/>
      <w:spacing w:before="240" w:after="720" w:line="0" w:lineRule="atLeast"/>
    </w:pPr>
    <w:rPr>
      <w:rFonts w:ascii="Times New Roman" w:eastAsia="Times New Roman" w:hAnsi="Times New Roman" w:cs="Times New Roman"/>
      <w:spacing w:val="11"/>
      <w:sz w:val="23"/>
      <w:szCs w:val="23"/>
    </w:rPr>
  </w:style>
  <w:style w:type="paragraph" w:customStyle="1" w:styleId="ae">
    <w:name w:val="Подпись к картинке"/>
    <w:basedOn w:val="a"/>
    <w:link w:val="ad"/>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3">
    <w:name w:val="Основной текст (3)"/>
    <w:basedOn w:val="a"/>
    <w:link w:val="32"/>
    <w:rsid w:val="00C607C5"/>
    <w:pPr>
      <w:shd w:val="clear" w:color="auto" w:fill="FFFFFF"/>
      <w:spacing w:after="600" w:line="302" w:lineRule="exact"/>
    </w:pPr>
    <w:rPr>
      <w:rFonts w:ascii="Times New Roman" w:eastAsia="Times New Roman" w:hAnsi="Times New Roman" w:cs="Times New Roman"/>
      <w:spacing w:val="10"/>
      <w:sz w:val="23"/>
      <w:szCs w:val="23"/>
    </w:rPr>
  </w:style>
  <w:style w:type="paragraph" w:customStyle="1" w:styleId="35">
    <w:name w:val="Заголовок №3"/>
    <w:basedOn w:val="a"/>
    <w:link w:val="34"/>
    <w:rsid w:val="00C607C5"/>
    <w:pPr>
      <w:shd w:val="clear" w:color="auto" w:fill="FFFFFF"/>
      <w:spacing w:before="600" w:after="240" w:line="302" w:lineRule="exact"/>
      <w:jc w:val="center"/>
      <w:outlineLvl w:val="2"/>
    </w:pPr>
    <w:rPr>
      <w:rFonts w:ascii="Times New Roman" w:eastAsia="Times New Roman" w:hAnsi="Times New Roman" w:cs="Times New Roman"/>
      <w:spacing w:val="11"/>
      <w:sz w:val="23"/>
      <w:szCs w:val="23"/>
    </w:rPr>
  </w:style>
  <w:style w:type="paragraph" w:customStyle="1" w:styleId="42">
    <w:name w:val="Основной текст (4)"/>
    <w:basedOn w:val="a"/>
    <w:link w:val="41"/>
    <w:rsid w:val="00C607C5"/>
    <w:pPr>
      <w:shd w:val="clear" w:color="auto" w:fill="FFFFFF"/>
      <w:spacing w:before="240" w:after="660" w:line="0" w:lineRule="atLeast"/>
      <w:jc w:val="center"/>
    </w:pPr>
    <w:rPr>
      <w:rFonts w:ascii="Times New Roman" w:eastAsia="Times New Roman" w:hAnsi="Times New Roman" w:cs="Times New Roman"/>
      <w:sz w:val="20"/>
      <w:szCs w:val="20"/>
    </w:rPr>
  </w:style>
  <w:style w:type="paragraph" w:customStyle="1" w:styleId="af0">
    <w:name w:val="Сноска"/>
    <w:basedOn w:val="a"/>
    <w:link w:val="af"/>
    <w:rsid w:val="00C607C5"/>
    <w:pPr>
      <w:shd w:val="clear" w:color="auto" w:fill="FFFFFF"/>
      <w:spacing w:after="0" w:line="211" w:lineRule="exact"/>
      <w:jc w:val="both"/>
    </w:pPr>
    <w:rPr>
      <w:rFonts w:ascii="Times New Roman" w:eastAsia="Times New Roman" w:hAnsi="Times New Roman" w:cs="Times New Roman"/>
      <w:spacing w:val="6"/>
      <w:sz w:val="14"/>
      <w:szCs w:val="14"/>
    </w:rPr>
  </w:style>
  <w:style w:type="paragraph" w:customStyle="1" w:styleId="51">
    <w:name w:val="Основной текст (5)1"/>
    <w:basedOn w:val="a"/>
    <w:link w:val="5"/>
    <w:rsid w:val="00C607C5"/>
    <w:pPr>
      <w:shd w:val="clear" w:color="auto" w:fill="FFFFFF"/>
      <w:spacing w:before="360" w:after="480" w:line="0" w:lineRule="atLeast"/>
    </w:pPr>
    <w:rPr>
      <w:rFonts w:ascii="Times New Roman" w:eastAsia="Times New Roman" w:hAnsi="Times New Roman" w:cs="Times New Roman"/>
      <w:spacing w:val="11"/>
      <w:sz w:val="23"/>
      <w:szCs w:val="23"/>
    </w:rPr>
  </w:style>
  <w:style w:type="paragraph" w:customStyle="1" w:styleId="141">
    <w:name w:val="Основной текст (14)1"/>
    <w:basedOn w:val="a"/>
    <w:link w:val="14"/>
    <w:rsid w:val="00C607C5"/>
    <w:pPr>
      <w:shd w:val="clear" w:color="auto" w:fill="FFFFFF"/>
      <w:spacing w:before="60" w:after="60" w:line="0" w:lineRule="atLeast"/>
      <w:jc w:val="both"/>
    </w:pPr>
    <w:rPr>
      <w:rFonts w:ascii="Times New Roman" w:eastAsia="Times New Roman" w:hAnsi="Times New Roman" w:cs="Times New Roman"/>
      <w:sz w:val="24"/>
      <w:szCs w:val="24"/>
    </w:rPr>
  </w:style>
  <w:style w:type="paragraph" w:customStyle="1" w:styleId="90">
    <w:name w:val="Основной текст (9)"/>
    <w:basedOn w:val="a"/>
    <w:link w:val="9"/>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21">
    <w:name w:val="Основной текст (12)"/>
    <w:basedOn w:val="a"/>
    <w:link w:val="120"/>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31">
    <w:name w:val="Основной текст (13)"/>
    <w:basedOn w:val="a"/>
    <w:link w:val="130"/>
    <w:rsid w:val="00C607C5"/>
    <w:pPr>
      <w:shd w:val="clear" w:color="auto" w:fill="FFFFFF"/>
      <w:spacing w:after="0" w:line="0" w:lineRule="atLeast"/>
    </w:pPr>
    <w:rPr>
      <w:rFonts w:ascii="Times New Roman" w:eastAsia="Times New Roman" w:hAnsi="Times New Roman" w:cs="Times New Roman"/>
      <w:sz w:val="10"/>
      <w:szCs w:val="10"/>
    </w:rPr>
  </w:style>
  <w:style w:type="paragraph" w:customStyle="1" w:styleId="60">
    <w:name w:val="Основной текст (6)"/>
    <w:basedOn w:val="a"/>
    <w:link w:val="6"/>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72">
    <w:name w:val="Основной текст (7)"/>
    <w:basedOn w:val="a"/>
    <w:link w:val="7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12">
    <w:name w:val="Основной текст (11)"/>
    <w:basedOn w:val="a"/>
    <w:link w:val="11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80">
    <w:name w:val="Основной текст (8)"/>
    <w:basedOn w:val="a"/>
    <w:link w:val="8"/>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101">
    <w:name w:val="Основной текст (10)"/>
    <w:basedOn w:val="a"/>
    <w:link w:val="100"/>
    <w:rsid w:val="00C607C5"/>
    <w:pPr>
      <w:shd w:val="clear" w:color="auto" w:fill="FFFFFF"/>
      <w:spacing w:after="0" w:line="0" w:lineRule="atLeast"/>
    </w:pPr>
    <w:rPr>
      <w:rFonts w:ascii="Arial" w:eastAsia="Arial" w:hAnsi="Arial" w:cs="Arial"/>
      <w:sz w:val="8"/>
      <w:szCs w:val="8"/>
    </w:rPr>
  </w:style>
  <w:style w:type="paragraph" w:customStyle="1" w:styleId="151">
    <w:name w:val="Основной текст (15)"/>
    <w:basedOn w:val="a"/>
    <w:link w:val="150"/>
    <w:rsid w:val="00C607C5"/>
    <w:pPr>
      <w:shd w:val="clear" w:color="auto" w:fill="FFFFFF"/>
      <w:spacing w:before="420" w:after="600" w:line="0" w:lineRule="atLeast"/>
    </w:pPr>
    <w:rPr>
      <w:rFonts w:ascii="Times New Roman" w:eastAsia="Times New Roman" w:hAnsi="Times New Roman" w:cs="Times New Roman"/>
      <w:spacing w:val="6"/>
      <w:sz w:val="14"/>
      <w:szCs w:val="14"/>
    </w:rPr>
  </w:style>
  <w:style w:type="paragraph" w:customStyle="1" w:styleId="160">
    <w:name w:val="Основной текст (16)"/>
    <w:basedOn w:val="a"/>
    <w:link w:val="16"/>
    <w:rsid w:val="00C607C5"/>
    <w:pPr>
      <w:shd w:val="clear" w:color="auto" w:fill="FFFFFF"/>
      <w:spacing w:before="600" w:after="780" w:line="0" w:lineRule="atLeast"/>
    </w:pPr>
    <w:rPr>
      <w:rFonts w:ascii="Times New Roman" w:eastAsia="Times New Roman" w:hAnsi="Times New Roman" w:cs="Times New Roman"/>
      <w:spacing w:val="7"/>
      <w:sz w:val="14"/>
      <w:szCs w:val="14"/>
    </w:rPr>
  </w:style>
  <w:style w:type="paragraph" w:customStyle="1" w:styleId="170">
    <w:name w:val="Основной текст (17)"/>
    <w:basedOn w:val="a"/>
    <w:link w:val="17"/>
    <w:rsid w:val="00C607C5"/>
    <w:pPr>
      <w:shd w:val="clear" w:color="auto" w:fill="FFFFFF"/>
      <w:spacing w:after="360" w:line="302" w:lineRule="exact"/>
    </w:pPr>
    <w:rPr>
      <w:rFonts w:ascii="Times New Roman" w:eastAsia="Times New Roman" w:hAnsi="Times New Roman" w:cs="Times New Roman"/>
      <w:spacing w:val="5"/>
      <w:sz w:val="20"/>
      <w:szCs w:val="20"/>
    </w:rPr>
  </w:style>
  <w:style w:type="paragraph" w:customStyle="1" w:styleId="210">
    <w:name w:val="Заголовок №21"/>
    <w:basedOn w:val="a"/>
    <w:link w:val="23"/>
    <w:rsid w:val="00C607C5"/>
    <w:pPr>
      <w:shd w:val="clear" w:color="auto" w:fill="FFFFFF"/>
      <w:spacing w:after="780" w:line="0" w:lineRule="atLeast"/>
      <w:outlineLvl w:val="1"/>
    </w:pPr>
    <w:rPr>
      <w:rFonts w:ascii="Times New Roman" w:eastAsia="Times New Roman" w:hAnsi="Times New Roman" w:cs="Times New Roman"/>
      <w:spacing w:val="11"/>
      <w:sz w:val="23"/>
      <w:szCs w:val="23"/>
    </w:rPr>
  </w:style>
  <w:style w:type="paragraph" w:customStyle="1" w:styleId="af3">
    <w:name w:val="Оглавление"/>
    <w:basedOn w:val="a"/>
    <w:link w:val="af2"/>
    <w:rsid w:val="00C607C5"/>
    <w:pPr>
      <w:shd w:val="clear" w:color="auto" w:fill="FFFFFF"/>
      <w:spacing w:before="1080" w:after="0" w:line="307" w:lineRule="exact"/>
    </w:pPr>
    <w:rPr>
      <w:rFonts w:ascii="Times New Roman" w:eastAsia="Times New Roman" w:hAnsi="Times New Roman" w:cs="Times New Roman"/>
      <w:spacing w:val="11"/>
      <w:sz w:val="23"/>
      <w:szCs w:val="23"/>
    </w:rPr>
  </w:style>
  <w:style w:type="paragraph" w:customStyle="1" w:styleId="26">
    <w:name w:val="Оглавление (2)"/>
    <w:basedOn w:val="a"/>
    <w:link w:val="25"/>
    <w:rsid w:val="00C607C5"/>
    <w:pPr>
      <w:shd w:val="clear" w:color="auto" w:fill="FFFFFF"/>
      <w:spacing w:after="180" w:line="0" w:lineRule="atLeast"/>
    </w:pPr>
    <w:rPr>
      <w:rFonts w:ascii="Times New Roman" w:eastAsia="Times New Roman" w:hAnsi="Times New Roman" w:cs="Times New Roman"/>
      <w:spacing w:val="6"/>
      <w:sz w:val="14"/>
      <w:szCs w:val="14"/>
    </w:rPr>
  </w:style>
  <w:style w:type="paragraph" w:customStyle="1" w:styleId="38">
    <w:name w:val="Оглавление (3)"/>
    <w:basedOn w:val="a"/>
    <w:link w:val="37"/>
    <w:rsid w:val="00C607C5"/>
    <w:pPr>
      <w:shd w:val="clear" w:color="auto" w:fill="FFFFFF"/>
      <w:spacing w:before="180" w:after="0" w:line="0" w:lineRule="atLeast"/>
    </w:pPr>
    <w:rPr>
      <w:rFonts w:ascii="Times New Roman" w:eastAsia="Times New Roman" w:hAnsi="Times New Roman" w:cs="Times New Roman"/>
      <w:spacing w:val="5"/>
      <w:sz w:val="20"/>
      <w:szCs w:val="20"/>
    </w:rPr>
  </w:style>
  <w:style w:type="paragraph" w:customStyle="1" w:styleId="211">
    <w:name w:val="Подпись к таблице (2)1"/>
    <w:basedOn w:val="a"/>
    <w:link w:val="27"/>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a">
    <w:name w:val="Подпись к таблице (3)"/>
    <w:basedOn w:val="a"/>
    <w:link w:val="39"/>
    <w:rsid w:val="00C607C5"/>
    <w:pPr>
      <w:shd w:val="clear" w:color="auto" w:fill="FFFFFF"/>
      <w:spacing w:after="0" w:line="0" w:lineRule="atLeast"/>
    </w:pPr>
    <w:rPr>
      <w:rFonts w:ascii="Times New Roman" w:eastAsia="Times New Roman" w:hAnsi="Times New Roman" w:cs="Times New Roman"/>
      <w:spacing w:val="10"/>
      <w:sz w:val="23"/>
      <w:szCs w:val="23"/>
    </w:rPr>
  </w:style>
  <w:style w:type="paragraph" w:customStyle="1" w:styleId="201">
    <w:name w:val="Основной текст (20)"/>
    <w:basedOn w:val="a"/>
    <w:link w:val="200"/>
    <w:rsid w:val="00C607C5"/>
    <w:pPr>
      <w:shd w:val="clear" w:color="auto" w:fill="FFFFFF"/>
      <w:spacing w:after="180" w:line="0" w:lineRule="atLeast"/>
    </w:pPr>
    <w:rPr>
      <w:rFonts w:ascii="Times New Roman" w:eastAsia="Times New Roman" w:hAnsi="Times New Roman" w:cs="Times New Roman"/>
      <w:w w:val="200"/>
      <w:sz w:val="12"/>
      <w:szCs w:val="12"/>
    </w:rPr>
  </w:style>
  <w:style w:type="paragraph" w:customStyle="1" w:styleId="180">
    <w:name w:val="Основной текст (18)"/>
    <w:basedOn w:val="a"/>
    <w:link w:val="18"/>
    <w:rsid w:val="00C607C5"/>
    <w:pPr>
      <w:shd w:val="clear" w:color="auto" w:fill="FFFFFF"/>
      <w:spacing w:after="0" w:line="0" w:lineRule="atLeast"/>
    </w:pPr>
    <w:rPr>
      <w:rFonts w:ascii="Arial" w:eastAsia="Arial" w:hAnsi="Arial" w:cs="Arial"/>
      <w:sz w:val="20"/>
      <w:szCs w:val="20"/>
    </w:rPr>
  </w:style>
  <w:style w:type="paragraph" w:customStyle="1" w:styleId="213">
    <w:name w:val="Основной текст (21)"/>
    <w:basedOn w:val="a"/>
    <w:link w:val="212"/>
    <w:rsid w:val="00C607C5"/>
    <w:pPr>
      <w:shd w:val="clear" w:color="auto" w:fill="FFFFFF"/>
      <w:spacing w:after="0" w:line="0" w:lineRule="atLeast"/>
    </w:pPr>
    <w:rPr>
      <w:rFonts w:ascii="Arial" w:eastAsia="Arial" w:hAnsi="Arial" w:cs="Arial"/>
      <w:sz w:val="8"/>
      <w:szCs w:val="8"/>
    </w:rPr>
  </w:style>
  <w:style w:type="paragraph" w:customStyle="1" w:styleId="221">
    <w:name w:val="Основной текст (22)"/>
    <w:basedOn w:val="a"/>
    <w:link w:val="220"/>
    <w:rsid w:val="00C607C5"/>
    <w:pPr>
      <w:shd w:val="clear" w:color="auto" w:fill="FFFFFF"/>
      <w:spacing w:after="0" w:line="0" w:lineRule="atLeast"/>
      <w:jc w:val="both"/>
    </w:pPr>
    <w:rPr>
      <w:rFonts w:ascii="Arial" w:eastAsia="Arial" w:hAnsi="Arial" w:cs="Arial"/>
      <w:sz w:val="20"/>
      <w:szCs w:val="20"/>
    </w:rPr>
  </w:style>
  <w:style w:type="paragraph" w:customStyle="1" w:styleId="190">
    <w:name w:val="Основной текст (19)"/>
    <w:basedOn w:val="a"/>
    <w:link w:val="19"/>
    <w:rsid w:val="00C607C5"/>
    <w:pPr>
      <w:shd w:val="clear" w:color="auto" w:fill="FFFFFF"/>
      <w:spacing w:after="0" w:line="0" w:lineRule="atLeast"/>
    </w:pPr>
    <w:rPr>
      <w:rFonts w:ascii="Arial" w:eastAsia="Arial" w:hAnsi="Arial" w:cs="Arial"/>
      <w:sz w:val="20"/>
      <w:szCs w:val="20"/>
    </w:rPr>
  </w:style>
  <w:style w:type="paragraph" w:customStyle="1" w:styleId="231">
    <w:name w:val="Основной текст (23)"/>
    <w:basedOn w:val="a"/>
    <w:link w:val="230"/>
    <w:rsid w:val="00C607C5"/>
    <w:pPr>
      <w:shd w:val="clear" w:color="auto" w:fill="FFFFFF"/>
      <w:spacing w:after="0" w:line="0" w:lineRule="atLeast"/>
    </w:pPr>
    <w:rPr>
      <w:rFonts w:ascii="Arial" w:eastAsia="Arial" w:hAnsi="Arial" w:cs="Arial"/>
      <w:sz w:val="8"/>
      <w:szCs w:val="8"/>
    </w:rPr>
  </w:style>
  <w:style w:type="paragraph" w:customStyle="1" w:styleId="af5">
    <w:name w:val="Подпись к таблице"/>
    <w:basedOn w:val="a"/>
    <w:link w:val="af4"/>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251">
    <w:name w:val="Основной текст (25)"/>
    <w:basedOn w:val="a"/>
    <w:link w:val="250"/>
    <w:rsid w:val="00C607C5"/>
    <w:pPr>
      <w:shd w:val="clear" w:color="auto" w:fill="FFFFFF"/>
      <w:spacing w:after="0" w:line="0" w:lineRule="atLeast"/>
    </w:pPr>
    <w:rPr>
      <w:rFonts w:ascii="Arial" w:eastAsia="Arial" w:hAnsi="Arial" w:cs="Arial"/>
      <w:sz w:val="20"/>
      <w:szCs w:val="20"/>
    </w:rPr>
  </w:style>
  <w:style w:type="paragraph" w:customStyle="1" w:styleId="271">
    <w:name w:val="Основной текст (27)"/>
    <w:basedOn w:val="a"/>
    <w:link w:val="270"/>
    <w:rsid w:val="00C607C5"/>
    <w:pPr>
      <w:shd w:val="clear" w:color="auto" w:fill="FFFFFF"/>
      <w:spacing w:after="0" w:line="0" w:lineRule="atLeast"/>
    </w:pPr>
    <w:rPr>
      <w:rFonts w:ascii="Arial" w:eastAsia="Arial" w:hAnsi="Arial" w:cs="Arial"/>
      <w:sz w:val="9"/>
      <w:szCs w:val="9"/>
    </w:rPr>
  </w:style>
  <w:style w:type="paragraph" w:customStyle="1" w:styleId="261">
    <w:name w:val="Основной текст (26)"/>
    <w:basedOn w:val="a"/>
    <w:link w:val="260"/>
    <w:rsid w:val="00C607C5"/>
    <w:pPr>
      <w:shd w:val="clear" w:color="auto" w:fill="FFFFFF"/>
      <w:spacing w:after="0" w:line="0" w:lineRule="atLeast"/>
      <w:jc w:val="both"/>
    </w:pPr>
    <w:rPr>
      <w:rFonts w:ascii="Arial" w:eastAsia="Arial" w:hAnsi="Arial" w:cs="Arial"/>
      <w:sz w:val="20"/>
      <w:szCs w:val="20"/>
    </w:rPr>
  </w:style>
  <w:style w:type="paragraph" w:customStyle="1" w:styleId="241">
    <w:name w:val="Основной текст (24)"/>
    <w:basedOn w:val="a"/>
    <w:link w:val="240"/>
    <w:rsid w:val="00C607C5"/>
    <w:pPr>
      <w:shd w:val="clear" w:color="auto" w:fill="FFFFFF"/>
      <w:spacing w:after="0" w:line="0" w:lineRule="atLeast"/>
      <w:jc w:val="right"/>
    </w:pPr>
    <w:rPr>
      <w:rFonts w:ascii="Trebuchet MS" w:eastAsia="Trebuchet MS" w:hAnsi="Trebuchet MS" w:cs="Trebuchet MS"/>
      <w:spacing w:val="-6"/>
      <w:sz w:val="8"/>
      <w:szCs w:val="8"/>
    </w:rPr>
  </w:style>
  <w:style w:type="paragraph" w:customStyle="1" w:styleId="281">
    <w:name w:val="Основной текст (28)"/>
    <w:basedOn w:val="a"/>
    <w:link w:val="280"/>
    <w:rsid w:val="00C607C5"/>
    <w:pPr>
      <w:shd w:val="clear" w:color="auto" w:fill="FFFFFF"/>
      <w:spacing w:after="0" w:line="0" w:lineRule="atLeast"/>
    </w:pPr>
    <w:rPr>
      <w:rFonts w:ascii="Arial" w:eastAsia="Arial" w:hAnsi="Arial" w:cs="Arial"/>
      <w:sz w:val="26"/>
      <w:szCs w:val="26"/>
    </w:rPr>
  </w:style>
  <w:style w:type="paragraph" w:customStyle="1" w:styleId="313">
    <w:name w:val="Основной текст (31)"/>
    <w:basedOn w:val="a"/>
    <w:link w:val="312"/>
    <w:rsid w:val="00C607C5"/>
    <w:pPr>
      <w:shd w:val="clear" w:color="auto" w:fill="FFFFFF"/>
      <w:spacing w:after="60" w:line="0" w:lineRule="atLeast"/>
    </w:pPr>
    <w:rPr>
      <w:rFonts w:ascii="Arial" w:eastAsia="Arial" w:hAnsi="Arial" w:cs="Arial"/>
      <w:spacing w:val="7"/>
      <w:sz w:val="9"/>
      <w:szCs w:val="9"/>
    </w:rPr>
  </w:style>
  <w:style w:type="paragraph" w:customStyle="1" w:styleId="301">
    <w:name w:val="Основной текст (30)"/>
    <w:basedOn w:val="a"/>
    <w:link w:val="300"/>
    <w:rsid w:val="00C607C5"/>
    <w:pPr>
      <w:shd w:val="clear" w:color="auto" w:fill="FFFFFF"/>
      <w:spacing w:after="0" w:line="0" w:lineRule="atLeast"/>
      <w:jc w:val="right"/>
    </w:pPr>
    <w:rPr>
      <w:rFonts w:ascii="Arial" w:eastAsia="Arial" w:hAnsi="Arial" w:cs="Arial"/>
      <w:sz w:val="8"/>
      <w:szCs w:val="8"/>
    </w:rPr>
  </w:style>
  <w:style w:type="paragraph" w:customStyle="1" w:styleId="331">
    <w:name w:val="Основной текст (33)"/>
    <w:basedOn w:val="a"/>
    <w:link w:val="330"/>
    <w:rsid w:val="00C607C5"/>
    <w:pPr>
      <w:shd w:val="clear" w:color="auto" w:fill="FFFFFF"/>
      <w:spacing w:after="0" w:line="0" w:lineRule="atLeast"/>
    </w:pPr>
    <w:rPr>
      <w:rFonts w:ascii="Arial" w:eastAsia="Arial" w:hAnsi="Arial" w:cs="Arial"/>
      <w:sz w:val="17"/>
      <w:szCs w:val="17"/>
    </w:rPr>
  </w:style>
  <w:style w:type="paragraph" w:customStyle="1" w:styleId="341">
    <w:name w:val="Основной текст (34)"/>
    <w:basedOn w:val="a"/>
    <w:link w:val="340"/>
    <w:rsid w:val="00C607C5"/>
    <w:pPr>
      <w:shd w:val="clear" w:color="auto" w:fill="FFFFFF"/>
      <w:spacing w:after="0" w:line="0" w:lineRule="atLeast"/>
    </w:pPr>
    <w:rPr>
      <w:rFonts w:ascii="Arial" w:eastAsia="Arial" w:hAnsi="Arial" w:cs="Arial"/>
      <w:sz w:val="11"/>
      <w:szCs w:val="11"/>
    </w:rPr>
  </w:style>
  <w:style w:type="paragraph" w:customStyle="1" w:styleId="291">
    <w:name w:val="Основной текст (29)"/>
    <w:basedOn w:val="a"/>
    <w:link w:val="290"/>
    <w:rsid w:val="00C607C5"/>
    <w:pPr>
      <w:shd w:val="clear" w:color="auto" w:fill="FFFFFF"/>
      <w:spacing w:after="0" w:line="0" w:lineRule="atLeast"/>
      <w:jc w:val="right"/>
    </w:pPr>
    <w:rPr>
      <w:rFonts w:ascii="Times New Roman" w:eastAsia="Times New Roman" w:hAnsi="Times New Roman" w:cs="Times New Roman"/>
      <w:sz w:val="9"/>
      <w:szCs w:val="9"/>
    </w:rPr>
  </w:style>
  <w:style w:type="paragraph" w:customStyle="1" w:styleId="321">
    <w:name w:val="Основной текст (32)"/>
    <w:basedOn w:val="a"/>
    <w:link w:val="320"/>
    <w:rsid w:val="00C607C5"/>
    <w:pPr>
      <w:shd w:val="clear" w:color="auto" w:fill="FFFFFF"/>
      <w:spacing w:after="0" w:line="0" w:lineRule="atLeast"/>
    </w:pPr>
    <w:rPr>
      <w:rFonts w:ascii="Times New Roman" w:eastAsia="Times New Roman" w:hAnsi="Times New Roman" w:cs="Times New Roman"/>
      <w:sz w:val="11"/>
      <w:szCs w:val="11"/>
    </w:rPr>
  </w:style>
  <w:style w:type="paragraph" w:customStyle="1" w:styleId="3210">
    <w:name w:val="Заголовок №3 (2)1"/>
    <w:basedOn w:val="a"/>
    <w:link w:val="322"/>
    <w:rsid w:val="00C607C5"/>
    <w:pPr>
      <w:shd w:val="clear" w:color="auto" w:fill="FFFFFF"/>
      <w:spacing w:before="360" w:after="60" w:line="0" w:lineRule="atLeast"/>
      <w:outlineLvl w:val="2"/>
    </w:pPr>
    <w:rPr>
      <w:rFonts w:ascii="Times New Roman" w:eastAsia="Times New Roman" w:hAnsi="Times New Roman" w:cs="Times New Roman"/>
      <w:spacing w:val="11"/>
      <w:sz w:val="23"/>
      <w:szCs w:val="23"/>
    </w:rPr>
  </w:style>
  <w:style w:type="paragraph" w:styleId="af7">
    <w:name w:val="Body Text"/>
    <w:basedOn w:val="a"/>
    <w:link w:val="af8"/>
    <w:rsid w:val="00C607C5"/>
    <w:pPr>
      <w:spacing w:after="0" w:line="240" w:lineRule="auto"/>
    </w:pPr>
    <w:rPr>
      <w:rFonts w:ascii="Times New Roman" w:eastAsia="Times New Roman" w:hAnsi="Times New Roman" w:cs="Times New Roman"/>
      <w:sz w:val="28"/>
      <w:szCs w:val="24"/>
      <w:lang w:val="uk-UA" w:eastAsia="x-none"/>
    </w:rPr>
  </w:style>
  <w:style w:type="character" w:customStyle="1" w:styleId="af8">
    <w:name w:val="Основний текст Знак"/>
    <w:basedOn w:val="a0"/>
    <w:link w:val="af7"/>
    <w:rsid w:val="00C607C5"/>
    <w:rPr>
      <w:rFonts w:ascii="Times New Roman" w:eastAsia="Times New Roman" w:hAnsi="Times New Roman" w:cs="Times New Roman"/>
      <w:sz w:val="28"/>
      <w:szCs w:val="24"/>
      <w:lang w:val="uk-UA" w:eastAsia="x-none"/>
    </w:rPr>
  </w:style>
  <w:style w:type="paragraph" w:styleId="af9">
    <w:name w:val="Body Text Indent"/>
    <w:basedOn w:val="a"/>
    <w:link w:val="afa"/>
    <w:rsid w:val="00C607C5"/>
    <w:pPr>
      <w:spacing w:after="0" w:line="240" w:lineRule="auto"/>
      <w:ind w:firstLine="851"/>
      <w:jc w:val="both"/>
    </w:pPr>
    <w:rPr>
      <w:rFonts w:ascii="Times New Roman" w:eastAsia="Times New Roman" w:hAnsi="Times New Roman" w:cs="Times New Roman"/>
      <w:sz w:val="28"/>
      <w:szCs w:val="20"/>
      <w:lang w:val="fi-FI" w:eastAsia="ru-RU"/>
    </w:rPr>
  </w:style>
  <w:style w:type="character" w:customStyle="1" w:styleId="afa">
    <w:name w:val="Основний текст з відступом Знак"/>
    <w:basedOn w:val="a0"/>
    <w:link w:val="af9"/>
    <w:rsid w:val="00C607C5"/>
    <w:rPr>
      <w:rFonts w:ascii="Times New Roman" w:eastAsia="Times New Roman" w:hAnsi="Times New Roman" w:cs="Times New Roman"/>
      <w:sz w:val="28"/>
      <w:szCs w:val="20"/>
      <w:lang w:val="fi-FI" w:eastAsia="ru-RU"/>
    </w:rPr>
  </w:style>
  <w:style w:type="paragraph" w:styleId="2a">
    <w:name w:val="Body Text 2"/>
    <w:basedOn w:val="a"/>
    <w:link w:val="2b"/>
    <w:rsid w:val="00C607C5"/>
    <w:pPr>
      <w:spacing w:after="0" w:line="240" w:lineRule="auto"/>
      <w:jc w:val="both"/>
    </w:pPr>
    <w:rPr>
      <w:rFonts w:ascii="Times New Roman" w:eastAsia="Times New Roman" w:hAnsi="Times New Roman" w:cs="Times New Roman"/>
      <w:sz w:val="28"/>
      <w:szCs w:val="24"/>
      <w:lang w:val="uk-UA" w:eastAsia="ru-RU"/>
    </w:rPr>
  </w:style>
  <w:style w:type="character" w:customStyle="1" w:styleId="2b">
    <w:name w:val="Основний текст 2 Знак"/>
    <w:basedOn w:val="a0"/>
    <w:link w:val="2a"/>
    <w:rsid w:val="00C607C5"/>
    <w:rPr>
      <w:rFonts w:ascii="Times New Roman" w:eastAsia="Times New Roman" w:hAnsi="Times New Roman" w:cs="Times New Roman"/>
      <w:sz w:val="28"/>
      <w:szCs w:val="24"/>
      <w:lang w:val="uk-UA" w:eastAsia="ru-RU"/>
    </w:rPr>
  </w:style>
  <w:style w:type="paragraph" w:styleId="afb">
    <w:name w:val="footnote text"/>
    <w:basedOn w:val="a"/>
    <w:link w:val="afc"/>
    <w:uiPriority w:val="99"/>
    <w:semiHidden/>
    <w:unhideWhenUsed/>
    <w:rsid w:val="00C607C5"/>
    <w:pPr>
      <w:spacing w:after="0" w:line="240" w:lineRule="auto"/>
    </w:pPr>
    <w:rPr>
      <w:rFonts w:ascii="Arial Unicode MS" w:eastAsia="Arial Unicode MS" w:hAnsi="Arial Unicode MS" w:cs="Times New Roman"/>
      <w:color w:val="000000"/>
      <w:sz w:val="20"/>
      <w:szCs w:val="20"/>
      <w:lang w:val="x-none" w:eastAsia="x-none"/>
    </w:rPr>
  </w:style>
  <w:style w:type="character" w:customStyle="1" w:styleId="afc">
    <w:name w:val="Текст виноски Знак"/>
    <w:basedOn w:val="a0"/>
    <w:link w:val="afb"/>
    <w:uiPriority w:val="99"/>
    <w:semiHidden/>
    <w:rsid w:val="00C607C5"/>
    <w:rPr>
      <w:rFonts w:ascii="Arial Unicode MS" w:eastAsia="Arial Unicode MS" w:hAnsi="Arial Unicode MS" w:cs="Times New Roman"/>
      <w:color w:val="000000"/>
      <w:sz w:val="20"/>
      <w:szCs w:val="20"/>
      <w:lang w:val="x-none" w:eastAsia="x-none"/>
    </w:rPr>
  </w:style>
  <w:style w:type="character" w:styleId="afd">
    <w:name w:val="footnote reference"/>
    <w:uiPriority w:val="99"/>
    <w:semiHidden/>
    <w:unhideWhenUsed/>
    <w:rsid w:val="00C607C5"/>
    <w:rPr>
      <w:vertAlign w:val="superscript"/>
    </w:rPr>
  </w:style>
  <w:style w:type="paragraph" w:styleId="afe">
    <w:name w:val="Normal (Web)"/>
    <w:basedOn w:val="a"/>
    <w:uiPriority w:val="99"/>
    <w:unhideWhenUsed/>
    <w:rsid w:val="00C607C5"/>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ff">
    <w:name w:val="endnote text"/>
    <w:basedOn w:val="a"/>
    <w:link w:val="aff0"/>
    <w:uiPriority w:val="99"/>
    <w:semiHidden/>
    <w:unhideWhenUsed/>
    <w:rsid w:val="00C607C5"/>
    <w:pPr>
      <w:spacing w:after="0" w:line="240" w:lineRule="auto"/>
    </w:pPr>
    <w:rPr>
      <w:rFonts w:ascii="Times New Roman" w:eastAsia="Times New Roman" w:hAnsi="Times New Roman" w:cs="Times New Roman"/>
      <w:sz w:val="20"/>
      <w:szCs w:val="20"/>
      <w:lang w:eastAsia="ru-RU"/>
    </w:rPr>
  </w:style>
  <w:style w:type="character" w:customStyle="1" w:styleId="aff0">
    <w:name w:val="Текст кінцевої виноски Знак"/>
    <w:basedOn w:val="a0"/>
    <w:link w:val="aff"/>
    <w:uiPriority w:val="99"/>
    <w:semiHidden/>
    <w:rsid w:val="00C607C5"/>
    <w:rPr>
      <w:rFonts w:ascii="Times New Roman" w:eastAsia="Times New Roman" w:hAnsi="Times New Roman" w:cs="Times New Roman"/>
      <w:sz w:val="20"/>
      <w:szCs w:val="20"/>
      <w:lang w:eastAsia="ru-RU"/>
    </w:rPr>
  </w:style>
  <w:style w:type="character" w:styleId="aff1">
    <w:name w:val="endnote reference"/>
    <w:uiPriority w:val="99"/>
    <w:semiHidden/>
    <w:unhideWhenUsed/>
    <w:rsid w:val="00C607C5"/>
    <w:rPr>
      <w:vertAlign w:val="superscript"/>
    </w:rPr>
  </w:style>
  <w:style w:type="paragraph" w:styleId="aff2">
    <w:name w:val="Balloon Text"/>
    <w:basedOn w:val="a"/>
    <w:link w:val="aff3"/>
    <w:uiPriority w:val="99"/>
    <w:semiHidden/>
    <w:unhideWhenUsed/>
    <w:rsid w:val="00C607C5"/>
    <w:pPr>
      <w:spacing w:after="0" w:line="240" w:lineRule="auto"/>
    </w:pPr>
    <w:rPr>
      <w:rFonts w:ascii="Segoe UI" w:eastAsia="Arial Unicode MS" w:hAnsi="Segoe UI" w:cs="Times New Roman"/>
      <w:color w:val="000000"/>
      <w:sz w:val="18"/>
      <w:szCs w:val="18"/>
      <w:lang w:val="x-none" w:eastAsia="x-none"/>
    </w:rPr>
  </w:style>
  <w:style w:type="character" w:customStyle="1" w:styleId="aff3">
    <w:name w:val="Текст у виносці Знак"/>
    <w:basedOn w:val="a0"/>
    <w:link w:val="aff2"/>
    <w:uiPriority w:val="99"/>
    <w:semiHidden/>
    <w:rsid w:val="00C607C5"/>
    <w:rPr>
      <w:rFonts w:ascii="Segoe UI" w:eastAsia="Arial Unicode MS" w:hAnsi="Segoe UI" w:cs="Times New Roman"/>
      <w:color w:val="000000"/>
      <w:sz w:val="18"/>
      <w:szCs w:val="18"/>
      <w:lang w:val="x-none" w:eastAsia="x-none"/>
    </w:rPr>
  </w:style>
  <w:style w:type="paragraph" w:styleId="aff4">
    <w:name w:val="TOC Heading"/>
    <w:basedOn w:val="1"/>
    <w:next w:val="a"/>
    <w:uiPriority w:val="39"/>
    <w:qFormat/>
    <w:rsid w:val="00C607C5"/>
    <w:pPr>
      <w:keepLines/>
      <w:spacing w:before="480" w:after="0" w:line="276" w:lineRule="auto"/>
      <w:outlineLvl w:val="9"/>
    </w:pPr>
    <w:rPr>
      <w:rFonts w:ascii="Cambria" w:hAnsi="Cambria"/>
      <w:color w:val="365F91"/>
      <w:kern w:val="0"/>
      <w:sz w:val="28"/>
      <w:szCs w:val="28"/>
      <w:lang w:val="ru-RU" w:eastAsia="en-US"/>
    </w:rPr>
  </w:style>
  <w:style w:type="paragraph" w:styleId="2c">
    <w:name w:val="toc 2"/>
    <w:basedOn w:val="a"/>
    <w:next w:val="a"/>
    <w:autoRedefine/>
    <w:uiPriority w:val="39"/>
    <w:unhideWhenUsed/>
    <w:qFormat/>
    <w:rsid w:val="00C607C5"/>
    <w:pPr>
      <w:spacing w:after="100" w:line="276" w:lineRule="auto"/>
      <w:ind w:left="220"/>
    </w:pPr>
    <w:rPr>
      <w:rFonts w:ascii="Calibri" w:eastAsia="Times New Roman" w:hAnsi="Calibri" w:cs="Times New Roman"/>
    </w:rPr>
  </w:style>
  <w:style w:type="paragraph" w:styleId="1b">
    <w:name w:val="toc 1"/>
    <w:basedOn w:val="a"/>
    <w:next w:val="a"/>
    <w:autoRedefine/>
    <w:uiPriority w:val="39"/>
    <w:unhideWhenUsed/>
    <w:qFormat/>
    <w:rsid w:val="00C607C5"/>
    <w:pPr>
      <w:spacing w:after="100" w:line="276" w:lineRule="auto"/>
    </w:pPr>
    <w:rPr>
      <w:rFonts w:ascii="Calibri" w:eastAsia="Times New Roman" w:hAnsi="Calibri" w:cs="Times New Roman"/>
    </w:rPr>
  </w:style>
  <w:style w:type="paragraph" w:styleId="3b">
    <w:name w:val="toc 3"/>
    <w:basedOn w:val="a"/>
    <w:next w:val="a"/>
    <w:autoRedefine/>
    <w:uiPriority w:val="39"/>
    <w:unhideWhenUsed/>
    <w:qFormat/>
    <w:rsid w:val="00C607C5"/>
    <w:pPr>
      <w:spacing w:after="100" w:line="276" w:lineRule="auto"/>
      <w:ind w:left="440"/>
    </w:pPr>
    <w:rPr>
      <w:rFonts w:ascii="Calibri" w:eastAsia="Times New Roman" w:hAnsi="Calibri" w:cs="Times New Roman"/>
    </w:rPr>
  </w:style>
  <w:style w:type="paragraph" w:styleId="aff5">
    <w:name w:val="header"/>
    <w:basedOn w:val="a"/>
    <w:link w:val="aff6"/>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6">
    <w:name w:val="Верхній колонтитул Знак"/>
    <w:basedOn w:val="a0"/>
    <w:link w:val="aff5"/>
    <w:uiPriority w:val="99"/>
    <w:rsid w:val="00C607C5"/>
    <w:rPr>
      <w:rFonts w:ascii="Arial Unicode MS" w:eastAsia="Arial Unicode MS" w:hAnsi="Arial Unicode MS" w:cs="Times New Roman"/>
      <w:color w:val="000000"/>
      <w:sz w:val="24"/>
      <w:szCs w:val="24"/>
      <w:lang w:val="x-none"/>
    </w:rPr>
  </w:style>
  <w:style w:type="paragraph" w:styleId="aff7">
    <w:name w:val="footer"/>
    <w:basedOn w:val="a"/>
    <w:link w:val="aff8"/>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8">
    <w:name w:val="Нижній колонтитул Знак"/>
    <w:basedOn w:val="a0"/>
    <w:link w:val="aff7"/>
    <w:uiPriority w:val="99"/>
    <w:rsid w:val="00C607C5"/>
    <w:rPr>
      <w:rFonts w:ascii="Arial Unicode MS" w:eastAsia="Arial Unicode MS" w:hAnsi="Arial Unicode MS" w:cs="Times New Roman"/>
      <w:color w:val="000000"/>
      <w:sz w:val="24"/>
      <w:szCs w:val="24"/>
      <w:lang w:val="x-none"/>
    </w:rPr>
  </w:style>
  <w:style w:type="paragraph" w:customStyle="1" w:styleId="1c">
    <w:name w:val="Абзац списка1"/>
    <w:basedOn w:val="a"/>
    <w:link w:val="ListParagraphChar"/>
    <w:rsid w:val="00C607C5"/>
    <w:pPr>
      <w:spacing w:after="0" w:line="240" w:lineRule="auto"/>
      <w:ind w:left="720"/>
      <w:contextualSpacing/>
    </w:pPr>
    <w:rPr>
      <w:rFonts w:ascii="Times New Roman" w:eastAsia="Calibri" w:hAnsi="Times New Roman" w:cs="Times New Roman"/>
      <w:sz w:val="24"/>
      <w:szCs w:val="24"/>
      <w:lang w:val="x-none" w:eastAsia="ru-RU"/>
    </w:rPr>
  </w:style>
  <w:style w:type="character" w:customStyle="1" w:styleId="ListParagraphChar">
    <w:name w:val="List Paragraph Char"/>
    <w:link w:val="1c"/>
    <w:locked/>
    <w:rsid w:val="00C607C5"/>
    <w:rPr>
      <w:rFonts w:ascii="Times New Roman" w:eastAsia="Calibri" w:hAnsi="Times New Roman" w:cs="Times New Roman"/>
      <w:sz w:val="24"/>
      <w:szCs w:val="24"/>
      <w:lang w:val="x-none" w:eastAsia="ru-RU"/>
    </w:rPr>
  </w:style>
  <w:style w:type="character" w:styleId="aff9">
    <w:name w:val="Strong"/>
    <w:uiPriority w:val="22"/>
    <w:qFormat/>
    <w:rsid w:val="00C607C5"/>
    <w:rPr>
      <w:b/>
    </w:rPr>
  </w:style>
  <w:style w:type="paragraph" w:customStyle="1" w:styleId="214">
    <w:name w:val="Основной текст 21"/>
    <w:basedOn w:val="a"/>
    <w:rsid w:val="00C607C5"/>
    <w:pPr>
      <w:spacing w:after="0" w:line="240" w:lineRule="auto"/>
      <w:ind w:firstLine="851"/>
      <w:jc w:val="both"/>
    </w:pPr>
    <w:rPr>
      <w:rFonts w:ascii="Times New Roman" w:eastAsia="Times New Roman" w:hAnsi="Times New Roman" w:cs="Times New Roman"/>
      <w:sz w:val="28"/>
      <w:szCs w:val="20"/>
      <w:lang w:val="uk-UA" w:eastAsia="ru-RU"/>
    </w:rPr>
  </w:style>
  <w:style w:type="character" w:styleId="affa">
    <w:name w:val="Emphasis"/>
    <w:uiPriority w:val="20"/>
    <w:qFormat/>
    <w:rsid w:val="00C607C5"/>
    <w:rPr>
      <w:i/>
      <w:iCs/>
    </w:rPr>
  </w:style>
  <w:style w:type="character" w:customStyle="1" w:styleId="apple-converted-space">
    <w:name w:val="apple-converted-space"/>
    <w:rsid w:val="00C607C5"/>
  </w:style>
  <w:style w:type="paragraph" w:customStyle="1" w:styleId="affb">
    <w:basedOn w:val="a"/>
    <w:next w:val="affc"/>
    <w:link w:val="affd"/>
    <w:qFormat/>
    <w:rsid w:val="00C607C5"/>
    <w:pPr>
      <w:spacing w:after="0" w:line="240" w:lineRule="auto"/>
      <w:jc w:val="center"/>
    </w:pPr>
    <w:rPr>
      <w:rFonts w:ascii="Times New Roman" w:eastAsia="Times New Roman" w:hAnsi="Times New Roman" w:cs="Times New Roman"/>
      <w:b/>
      <w:sz w:val="36"/>
      <w:szCs w:val="20"/>
      <w:lang w:val="uk-UA" w:eastAsia="x-none"/>
    </w:rPr>
  </w:style>
  <w:style w:type="character" w:customStyle="1" w:styleId="affd">
    <w:name w:val="Название Знак"/>
    <w:link w:val="affb"/>
    <w:rsid w:val="00C607C5"/>
    <w:rPr>
      <w:rFonts w:ascii="Times New Roman" w:eastAsia="Times New Roman" w:hAnsi="Times New Roman" w:cs="Times New Roman"/>
      <w:b/>
      <w:sz w:val="36"/>
      <w:szCs w:val="20"/>
      <w:lang w:val="uk-UA" w:eastAsia="x-none"/>
    </w:rPr>
  </w:style>
  <w:style w:type="paragraph" w:customStyle="1" w:styleId="Web">
    <w:name w:val="Обычный (Web)"/>
    <w:basedOn w:val="a"/>
    <w:rsid w:val="00C607C5"/>
    <w:pPr>
      <w:spacing w:before="100" w:after="100" w:line="240" w:lineRule="auto"/>
    </w:pPr>
    <w:rPr>
      <w:rFonts w:ascii="Arial Unicode MS" w:eastAsia="Arial Unicode MS" w:hAnsi="Arial Unicode MS" w:cs="Times New Roman"/>
      <w:sz w:val="24"/>
      <w:szCs w:val="20"/>
      <w:lang w:eastAsia="ru-RU"/>
    </w:rPr>
  </w:style>
  <w:style w:type="character" w:styleId="affe">
    <w:name w:val="page number"/>
    <w:rsid w:val="00C607C5"/>
  </w:style>
  <w:style w:type="paragraph" w:styleId="affc">
    <w:name w:val="Title"/>
    <w:basedOn w:val="a"/>
    <w:next w:val="a"/>
    <w:link w:val="afff"/>
    <w:uiPriority w:val="10"/>
    <w:qFormat/>
    <w:rsid w:val="00C607C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f">
    <w:name w:val="Назва Знак"/>
    <w:basedOn w:val="a0"/>
    <w:link w:val="affc"/>
    <w:uiPriority w:val="10"/>
    <w:rsid w:val="00C607C5"/>
    <w:rPr>
      <w:rFonts w:asciiTheme="majorHAnsi" w:eastAsiaTheme="majorEastAsia" w:hAnsiTheme="majorHAnsi" w:cstheme="majorBidi"/>
      <w:spacing w:val="-10"/>
      <w:kern w:val="28"/>
      <w:sz w:val="56"/>
      <w:szCs w:val="56"/>
    </w:rPr>
  </w:style>
  <w:style w:type="paragraph" w:customStyle="1" w:styleId="Default">
    <w:name w:val="Default"/>
    <w:rsid w:val="006C5C50"/>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a7">
    <w:name w:val="Абзац списку Знак"/>
    <w:link w:val="a6"/>
    <w:uiPriority w:val="1"/>
    <w:rsid w:val="007F16B6"/>
  </w:style>
  <w:style w:type="paragraph" w:customStyle="1" w:styleId="2d">
    <w:name w:val="Абзац списка2"/>
    <w:basedOn w:val="a"/>
    <w:rsid w:val="00B0557B"/>
    <w:pPr>
      <w:spacing w:after="0" w:line="240" w:lineRule="auto"/>
      <w:ind w:left="720"/>
      <w:contextualSpacing/>
    </w:pPr>
    <w:rPr>
      <w:rFonts w:ascii="Times New Roman" w:eastAsia="Calibri" w:hAnsi="Times New Roman" w:cs="Times New Roman"/>
      <w:sz w:val="24"/>
      <w:szCs w:val="24"/>
      <w:lang w:val="x-none" w:eastAsia="ru-RU"/>
    </w:rPr>
  </w:style>
  <w:style w:type="paragraph" w:styleId="3c">
    <w:name w:val="Body Text 3"/>
    <w:basedOn w:val="a"/>
    <w:link w:val="3d"/>
    <w:uiPriority w:val="99"/>
    <w:semiHidden/>
    <w:unhideWhenUsed/>
    <w:rsid w:val="00B0557B"/>
    <w:pPr>
      <w:spacing w:after="120" w:line="240" w:lineRule="auto"/>
    </w:pPr>
    <w:rPr>
      <w:rFonts w:ascii="Arial Unicode MS" w:eastAsia="Arial Unicode MS" w:hAnsi="Arial Unicode MS" w:cs="Arial Unicode MS"/>
      <w:color w:val="000000"/>
      <w:sz w:val="16"/>
      <w:szCs w:val="16"/>
    </w:rPr>
  </w:style>
  <w:style w:type="character" w:customStyle="1" w:styleId="3d">
    <w:name w:val="Основний текст 3 Знак"/>
    <w:basedOn w:val="a0"/>
    <w:link w:val="3c"/>
    <w:uiPriority w:val="99"/>
    <w:semiHidden/>
    <w:rsid w:val="00B0557B"/>
    <w:rPr>
      <w:rFonts w:ascii="Arial Unicode MS" w:eastAsia="Arial Unicode MS" w:hAnsi="Arial Unicode MS" w:cs="Arial Unicode MS"/>
      <w:color w:val="000000"/>
      <w:sz w:val="16"/>
      <w:szCs w:val="16"/>
    </w:rPr>
  </w:style>
  <w:style w:type="paragraph" w:customStyle="1" w:styleId="afff0">
    <w:basedOn w:val="a"/>
    <w:next w:val="afe"/>
    <w:uiPriority w:val="99"/>
    <w:unhideWhenUsed/>
    <w:rsid w:val="00B0557B"/>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9">
    <w:name w:val="Без інтервалів Знак"/>
    <w:link w:val="a8"/>
    <w:rsid w:val="008418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843960">
      <w:bodyDiv w:val="1"/>
      <w:marLeft w:val="0"/>
      <w:marRight w:val="0"/>
      <w:marTop w:val="0"/>
      <w:marBottom w:val="0"/>
      <w:divBdr>
        <w:top w:val="none" w:sz="0" w:space="0" w:color="auto"/>
        <w:left w:val="none" w:sz="0" w:space="0" w:color="auto"/>
        <w:bottom w:val="none" w:sz="0" w:space="0" w:color="auto"/>
        <w:right w:val="none" w:sz="0" w:space="0" w:color="auto"/>
      </w:divBdr>
    </w:div>
    <w:div w:id="389815019">
      <w:bodyDiv w:val="1"/>
      <w:marLeft w:val="0"/>
      <w:marRight w:val="0"/>
      <w:marTop w:val="0"/>
      <w:marBottom w:val="0"/>
      <w:divBdr>
        <w:top w:val="none" w:sz="0" w:space="0" w:color="auto"/>
        <w:left w:val="none" w:sz="0" w:space="0" w:color="auto"/>
        <w:bottom w:val="none" w:sz="0" w:space="0" w:color="auto"/>
        <w:right w:val="none" w:sz="0" w:space="0" w:color="auto"/>
      </w:divBdr>
    </w:div>
    <w:div w:id="653727624">
      <w:bodyDiv w:val="1"/>
      <w:marLeft w:val="0"/>
      <w:marRight w:val="0"/>
      <w:marTop w:val="0"/>
      <w:marBottom w:val="0"/>
      <w:divBdr>
        <w:top w:val="none" w:sz="0" w:space="0" w:color="auto"/>
        <w:left w:val="none" w:sz="0" w:space="0" w:color="auto"/>
        <w:bottom w:val="none" w:sz="0" w:space="0" w:color="auto"/>
        <w:right w:val="none" w:sz="0" w:space="0" w:color="auto"/>
      </w:divBdr>
    </w:div>
    <w:div w:id="1093940728">
      <w:bodyDiv w:val="1"/>
      <w:marLeft w:val="0"/>
      <w:marRight w:val="0"/>
      <w:marTop w:val="0"/>
      <w:marBottom w:val="0"/>
      <w:divBdr>
        <w:top w:val="none" w:sz="0" w:space="0" w:color="auto"/>
        <w:left w:val="none" w:sz="0" w:space="0" w:color="auto"/>
        <w:bottom w:val="none" w:sz="0" w:space="0" w:color="auto"/>
        <w:right w:val="none" w:sz="0" w:space="0" w:color="auto"/>
      </w:divBdr>
    </w:div>
    <w:div w:id="1310331498">
      <w:bodyDiv w:val="1"/>
      <w:marLeft w:val="0"/>
      <w:marRight w:val="0"/>
      <w:marTop w:val="0"/>
      <w:marBottom w:val="0"/>
      <w:divBdr>
        <w:top w:val="none" w:sz="0" w:space="0" w:color="auto"/>
        <w:left w:val="none" w:sz="0" w:space="0" w:color="auto"/>
        <w:bottom w:val="none" w:sz="0" w:space="0" w:color="auto"/>
        <w:right w:val="none" w:sz="0" w:space="0" w:color="auto"/>
      </w:divBdr>
    </w:div>
    <w:div w:id="1609308460">
      <w:bodyDiv w:val="1"/>
      <w:marLeft w:val="0"/>
      <w:marRight w:val="0"/>
      <w:marTop w:val="0"/>
      <w:marBottom w:val="0"/>
      <w:divBdr>
        <w:top w:val="none" w:sz="0" w:space="0" w:color="auto"/>
        <w:left w:val="none" w:sz="0" w:space="0" w:color="auto"/>
        <w:bottom w:val="none" w:sz="0" w:space="0" w:color="auto"/>
        <w:right w:val="none" w:sz="0" w:space="0" w:color="auto"/>
      </w:divBdr>
    </w:div>
    <w:div w:id="1620868775">
      <w:bodyDiv w:val="1"/>
      <w:marLeft w:val="0"/>
      <w:marRight w:val="0"/>
      <w:marTop w:val="0"/>
      <w:marBottom w:val="0"/>
      <w:divBdr>
        <w:top w:val="none" w:sz="0" w:space="0" w:color="auto"/>
        <w:left w:val="none" w:sz="0" w:space="0" w:color="auto"/>
        <w:bottom w:val="none" w:sz="0" w:space="0" w:color="auto"/>
        <w:right w:val="none" w:sz="0" w:space="0" w:color="auto"/>
      </w:divBdr>
    </w:div>
    <w:div w:id="1661495598">
      <w:bodyDiv w:val="1"/>
      <w:marLeft w:val="0"/>
      <w:marRight w:val="0"/>
      <w:marTop w:val="0"/>
      <w:marBottom w:val="0"/>
      <w:divBdr>
        <w:top w:val="none" w:sz="0" w:space="0" w:color="auto"/>
        <w:left w:val="none" w:sz="0" w:space="0" w:color="auto"/>
        <w:bottom w:val="none" w:sz="0" w:space="0" w:color="auto"/>
        <w:right w:val="none" w:sz="0" w:space="0" w:color="auto"/>
      </w:divBdr>
    </w:div>
    <w:div w:id="1843620218">
      <w:bodyDiv w:val="1"/>
      <w:marLeft w:val="0"/>
      <w:marRight w:val="0"/>
      <w:marTop w:val="0"/>
      <w:marBottom w:val="0"/>
      <w:divBdr>
        <w:top w:val="none" w:sz="0" w:space="0" w:color="auto"/>
        <w:left w:val="none" w:sz="0" w:space="0" w:color="auto"/>
        <w:bottom w:val="none" w:sz="0" w:space="0" w:color="auto"/>
        <w:right w:val="none" w:sz="0" w:space="0" w:color="auto"/>
      </w:divBdr>
    </w:div>
    <w:div w:id="2103261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6</Pages>
  <Words>9121</Words>
  <Characters>5200</Characters>
  <Application>Microsoft Office Word</Application>
  <DocSecurity>0</DocSecurity>
  <Lines>43</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5</cp:revision>
  <cp:lastPrinted>2024-01-14T16:53:00Z</cp:lastPrinted>
  <dcterms:created xsi:type="dcterms:W3CDTF">2025-09-28T17:40:00Z</dcterms:created>
  <dcterms:modified xsi:type="dcterms:W3CDTF">2025-10-04T18:26:00Z</dcterms:modified>
</cp:coreProperties>
</file>